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40E29" w14:textId="788986DA" w:rsidR="00555275" w:rsidRPr="00555275" w:rsidRDefault="00A43088" w:rsidP="00555275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67041686"/>
      <w:r w:rsidRPr="00322640">
        <w:rPr>
          <w:rFonts w:ascii="Times New Roman" w:hAnsi="Times New Roman" w:cs="Times New Roman" w:hint="eastAsia"/>
          <w:b/>
          <w:bCs/>
          <w:sz w:val="32"/>
          <w:szCs w:val="32"/>
        </w:rPr>
        <w:t>中山大学附属第一（南沙）医院大后勤保障服务采购项目（环境维护及治理、运送管理、公寓宿舍管理）</w:t>
      </w:r>
      <w:r w:rsidRPr="00555275">
        <w:rPr>
          <w:rFonts w:ascii="Times New Roman" w:hAnsi="Times New Roman" w:cs="Times New Roman" w:hint="eastAsia"/>
          <w:b/>
          <w:bCs/>
          <w:sz w:val="32"/>
          <w:szCs w:val="32"/>
        </w:rPr>
        <w:t>市场调研</w:t>
      </w:r>
      <w:r w:rsidR="00555275" w:rsidRPr="00555275">
        <w:rPr>
          <w:rFonts w:ascii="Times New Roman" w:hAnsi="Times New Roman" w:cs="Times New Roman" w:hint="eastAsia"/>
          <w:b/>
          <w:bCs/>
          <w:sz w:val="32"/>
          <w:szCs w:val="32"/>
        </w:rPr>
        <w:t>报价明细表</w:t>
      </w:r>
    </w:p>
    <w:bookmarkEnd w:id="0"/>
    <w:p w14:paraId="7379EEEA" w14:textId="555E52CF" w:rsidR="00555275" w:rsidRDefault="00555275" w:rsidP="00555275">
      <w:pPr>
        <w:pStyle w:val="000"/>
        <w:spacing w:line="360" w:lineRule="auto"/>
        <w:ind w:rightChars="26" w:right="55"/>
        <w:jc w:val="righ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</w:t>
      </w:r>
      <w:r>
        <w:rPr>
          <w:rFonts w:hAnsi="宋体"/>
          <w:sz w:val="24"/>
          <w:szCs w:val="24"/>
        </w:rPr>
        <w:t xml:space="preserve">                                  </w:t>
      </w:r>
      <w:r>
        <w:rPr>
          <w:rFonts w:hAnsi="宋体" w:hint="eastAsia"/>
          <w:sz w:val="24"/>
          <w:szCs w:val="24"/>
        </w:rPr>
        <w:t>[</w:t>
      </w:r>
      <w:r>
        <w:rPr>
          <w:rFonts w:hAnsi="宋体" w:hint="eastAsia"/>
          <w:sz w:val="24"/>
          <w:szCs w:val="24"/>
        </w:rPr>
        <w:t>货币单位：人民币元</w:t>
      </w:r>
      <w:r>
        <w:rPr>
          <w:rFonts w:hAnsi="宋体" w:hint="eastAsia"/>
          <w:sz w:val="24"/>
          <w:szCs w:val="24"/>
        </w:rPr>
        <w:t>]</w:t>
      </w:r>
    </w:p>
    <w:tbl>
      <w:tblPr>
        <w:tblW w:w="55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2474"/>
        <w:gridCol w:w="919"/>
        <w:gridCol w:w="1365"/>
        <w:gridCol w:w="1289"/>
        <w:gridCol w:w="2175"/>
      </w:tblGrid>
      <w:tr w:rsidR="000F6CDD" w14:paraId="77311C1E" w14:textId="77777777" w:rsidTr="000F6CDD">
        <w:trPr>
          <w:trHeight w:val="312"/>
          <w:jc w:val="center"/>
        </w:trPr>
        <w:tc>
          <w:tcPr>
            <w:tcW w:w="1879" w:type="pct"/>
            <w:gridSpan w:val="2"/>
            <w:vAlign w:val="center"/>
          </w:tcPr>
          <w:p w14:paraId="062279C8" w14:textId="77777777" w:rsidR="000F6CDD" w:rsidRDefault="000F6CDD" w:rsidP="009D4762">
            <w:pPr>
              <w:autoSpaceDE w:val="0"/>
              <w:autoSpaceDN w:val="0"/>
              <w:spacing w:line="269" w:lineRule="exact"/>
              <w:ind w:rightChars="26" w:right="55"/>
              <w:jc w:val="center"/>
              <w:rPr>
                <w:rFonts w:ascii="黑体" w:eastAsia="黑体" w:hAnsi="黑体" w:cs="宋体"/>
                <w:kern w:val="0"/>
                <w:sz w:val="22"/>
                <w:lang w:eastAsia="en-US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 xml:space="preserve"> </w:t>
            </w:r>
            <w:r>
              <w:rPr>
                <w:rFonts w:ascii="黑体" w:eastAsia="黑体" w:hAnsi="黑体" w:cs="宋体"/>
                <w:kern w:val="0"/>
                <w:sz w:val="22"/>
              </w:rPr>
              <w:t xml:space="preserve">        </w:t>
            </w:r>
            <w:r>
              <w:rPr>
                <w:rFonts w:ascii="黑体" w:eastAsia="黑体" w:hAnsi="黑体" w:cs="宋体" w:hint="eastAsia"/>
                <w:kern w:val="0"/>
                <w:sz w:val="22"/>
              </w:rPr>
              <w:t>各岗位名称</w:t>
            </w:r>
          </w:p>
        </w:tc>
        <w:tc>
          <w:tcPr>
            <w:tcW w:w="499" w:type="pct"/>
            <w:vAlign w:val="center"/>
          </w:tcPr>
          <w:p w14:paraId="73A693A4" w14:textId="77777777" w:rsidR="000F6CDD" w:rsidRDefault="000F6CDD" w:rsidP="009D4762">
            <w:pPr>
              <w:autoSpaceDE w:val="0"/>
              <w:autoSpaceDN w:val="0"/>
              <w:spacing w:line="269" w:lineRule="exact"/>
              <w:ind w:rightChars="26" w:right="55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各岗位</w:t>
            </w:r>
          </w:p>
          <w:p w14:paraId="587AFE4D" w14:textId="77777777" w:rsidR="000F6CDD" w:rsidRDefault="000F6CDD" w:rsidP="009D4762">
            <w:pPr>
              <w:autoSpaceDE w:val="0"/>
              <w:autoSpaceDN w:val="0"/>
              <w:spacing w:line="269" w:lineRule="exact"/>
              <w:ind w:rightChars="26" w:right="55"/>
              <w:jc w:val="center"/>
              <w:rPr>
                <w:rFonts w:ascii="黑体" w:eastAsia="黑体" w:hAnsi="黑体" w:cs="宋体"/>
                <w:kern w:val="0"/>
                <w:sz w:val="22"/>
                <w:lang w:eastAsia="en-US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编制人数</w:t>
            </w:r>
          </w:p>
        </w:tc>
        <w:tc>
          <w:tcPr>
            <w:tcW w:w="741" w:type="pct"/>
            <w:vAlign w:val="center"/>
          </w:tcPr>
          <w:p w14:paraId="017AB667" w14:textId="77777777" w:rsidR="000F6CDD" w:rsidRDefault="000F6CDD" w:rsidP="009D4762">
            <w:pPr>
              <w:autoSpaceDE w:val="0"/>
              <w:autoSpaceDN w:val="0"/>
              <w:spacing w:line="269" w:lineRule="exact"/>
              <w:ind w:rightChars="26" w:right="55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bookmarkStart w:id="1" w:name="_Hlk46512407"/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岗位综合单价报价</w:t>
            </w:r>
          </w:p>
          <w:bookmarkEnd w:id="1"/>
          <w:p w14:paraId="5BB44C82" w14:textId="77777777" w:rsidR="000F6CDD" w:rsidRDefault="000F6CDD" w:rsidP="009D4762">
            <w:pPr>
              <w:autoSpaceDE w:val="0"/>
              <w:autoSpaceDN w:val="0"/>
              <w:spacing w:line="269" w:lineRule="exact"/>
              <w:ind w:rightChars="26" w:right="55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（元/月/人）</w:t>
            </w:r>
          </w:p>
        </w:tc>
        <w:tc>
          <w:tcPr>
            <w:tcW w:w="700" w:type="pct"/>
          </w:tcPr>
          <w:p w14:paraId="2EE7EED2" w14:textId="77777777" w:rsidR="000F6CDD" w:rsidRDefault="000F6CDD" w:rsidP="009D4762">
            <w:pPr>
              <w:autoSpaceDE w:val="0"/>
              <w:autoSpaceDN w:val="0"/>
              <w:spacing w:line="269" w:lineRule="exact"/>
              <w:ind w:rightChars="26" w:right="55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一年报价合计</w:t>
            </w:r>
          </w:p>
          <w:p w14:paraId="12C1BA32" w14:textId="77777777" w:rsidR="000F6CDD" w:rsidRDefault="000F6CDD" w:rsidP="009D4762">
            <w:pPr>
              <w:autoSpaceDE w:val="0"/>
              <w:autoSpaceDN w:val="0"/>
              <w:spacing w:line="269" w:lineRule="exact"/>
              <w:ind w:rightChars="26" w:right="55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181" w:type="pct"/>
            <w:vAlign w:val="center"/>
          </w:tcPr>
          <w:p w14:paraId="2D10C3B7" w14:textId="77777777" w:rsidR="000F6CDD" w:rsidRDefault="000F6CDD" w:rsidP="009D4762">
            <w:pPr>
              <w:autoSpaceDE w:val="0"/>
              <w:autoSpaceDN w:val="0"/>
              <w:spacing w:line="269" w:lineRule="exact"/>
              <w:ind w:leftChars="-64" w:rightChars="26" w:right="55" w:hangingChars="61" w:hanging="134"/>
              <w:jc w:val="center"/>
              <w:rPr>
                <w:rFonts w:ascii="黑体" w:eastAsia="黑体" w:hAnsi="黑体" w:cs="宋体"/>
                <w:kern w:val="0"/>
                <w:sz w:val="22"/>
                <w:lang w:eastAsia="en-US"/>
              </w:rPr>
            </w:pPr>
            <w:proofErr w:type="spellStart"/>
            <w:r>
              <w:rPr>
                <w:rFonts w:ascii="黑体" w:eastAsia="黑体" w:hAnsi="黑体" w:cs="宋体"/>
                <w:kern w:val="0"/>
                <w:sz w:val="22"/>
                <w:lang w:eastAsia="en-US"/>
              </w:rPr>
              <w:t>备注</w:t>
            </w:r>
            <w:proofErr w:type="spellEnd"/>
          </w:p>
        </w:tc>
      </w:tr>
      <w:tr w:rsidR="000F6CDD" w14:paraId="64888889" w14:textId="77777777" w:rsidTr="00F807AA">
        <w:trPr>
          <w:trHeight w:val="992"/>
          <w:jc w:val="center"/>
        </w:trPr>
        <w:tc>
          <w:tcPr>
            <w:tcW w:w="536" w:type="pct"/>
            <w:vMerge w:val="restart"/>
            <w:vAlign w:val="center"/>
          </w:tcPr>
          <w:p w14:paraId="3210A688" w14:textId="77777777" w:rsidR="000F6CDD" w:rsidRDefault="000F6CDD" w:rsidP="009D4762">
            <w:pPr>
              <w:autoSpaceDE w:val="0"/>
              <w:autoSpaceDN w:val="0"/>
              <w:ind w:rightChars="26" w:right="55"/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A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lang w:eastAsia="en-US"/>
              </w:rPr>
              <w:t>岗位服务</w:t>
            </w:r>
            <w:proofErr w:type="spellEnd"/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类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7E28" w14:textId="77777777" w:rsidR="000F6CDD" w:rsidRDefault="000F6CDD" w:rsidP="009D4762">
            <w:pPr>
              <w:autoSpaceDE w:val="0"/>
              <w:autoSpaceDN w:val="0"/>
              <w:spacing w:line="268" w:lineRule="exact"/>
              <w:ind w:rightChars="26" w:right="55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1、环境管理（含保洁、绿化、外墙清洗）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9AB3" w14:textId="77777777" w:rsidR="000F6CDD" w:rsidRDefault="000F6CDD" w:rsidP="009D4762">
            <w:pPr>
              <w:autoSpaceDE w:val="0"/>
              <w:autoSpaceDN w:val="0"/>
              <w:ind w:rightChars="26" w:right="5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364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9A86" w14:textId="77777777" w:rsidR="000F6CDD" w:rsidRDefault="000F6CDD" w:rsidP="009D4762">
            <w:pPr>
              <w:autoSpaceDE w:val="0"/>
              <w:autoSpaceDN w:val="0"/>
              <w:ind w:rightChars="26" w:right="5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074CC3D3" w14:textId="77777777" w:rsidR="000F6CDD" w:rsidRDefault="000F6CDD" w:rsidP="009D4762">
            <w:pPr>
              <w:autoSpaceDE w:val="0"/>
              <w:autoSpaceDN w:val="0"/>
              <w:spacing w:before="165" w:line="278" w:lineRule="auto"/>
              <w:ind w:rightChars="26" w:right="55"/>
              <w:jc w:val="left"/>
              <w:rPr>
                <w:rFonts w:ascii="宋体" w:hAnsi="宋体" w:cs="宋体"/>
                <w:w w:val="95"/>
                <w:kern w:val="0"/>
                <w:sz w:val="22"/>
              </w:rPr>
            </w:pPr>
          </w:p>
        </w:tc>
        <w:tc>
          <w:tcPr>
            <w:tcW w:w="1181" w:type="pct"/>
            <w:vMerge w:val="restart"/>
          </w:tcPr>
          <w:p w14:paraId="3882F869" w14:textId="47CDEEAE" w:rsidR="000F6CDD" w:rsidRPr="00E9333F" w:rsidRDefault="000F6CDD" w:rsidP="000F6CDD">
            <w:pPr>
              <w:autoSpaceDE w:val="0"/>
              <w:autoSpaceDN w:val="0"/>
              <w:spacing w:before="165"/>
              <w:ind w:rightChars="26" w:right="55"/>
              <w:rPr>
                <w:rFonts w:ascii="宋体" w:hAnsi="宋体" w:cs="宋体"/>
                <w:b/>
                <w:kern w:val="0"/>
                <w:sz w:val="22"/>
              </w:rPr>
            </w:pPr>
            <w:r w:rsidRPr="00E9333F">
              <w:rPr>
                <w:rFonts w:ascii="宋体" w:hAnsi="宋体" w:cs="宋体"/>
                <w:b/>
                <w:kern w:val="0"/>
                <w:sz w:val="22"/>
              </w:rPr>
              <w:t>1</w:t>
            </w:r>
            <w:r w:rsidRPr="00E9333F">
              <w:rPr>
                <w:rFonts w:ascii="宋体" w:hAnsi="宋体" w:cs="宋体" w:hint="eastAsia"/>
                <w:b/>
                <w:kern w:val="0"/>
                <w:sz w:val="22"/>
              </w:rPr>
              <w:t>、各岗位</w:t>
            </w:r>
            <w:r>
              <w:rPr>
                <w:rFonts w:ascii="宋体" w:hAnsi="宋体" w:cs="宋体" w:hint="eastAsia"/>
                <w:b/>
                <w:kern w:val="0"/>
                <w:sz w:val="22"/>
              </w:rPr>
              <w:t>编制</w:t>
            </w:r>
            <w:r w:rsidRPr="00E9333F">
              <w:rPr>
                <w:rFonts w:ascii="宋体" w:hAnsi="宋体" w:cs="宋体"/>
                <w:b/>
                <w:kern w:val="0"/>
                <w:sz w:val="22"/>
              </w:rPr>
              <w:t>人数</w:t>
            </w:r>
            <w:r w:rsidRPr="00E9333F">
              <w:rPr>
                <w:rFonts w:ascii="宋体" w:hAnsi="宋体" w:cs="宋体" w:hint="eastAsia"/>
                <w:b/>
                <w:kern w:val="0"/>
                <w:sz w:val="22"/>
              </w:rPr>
              <w:t>为</w:t>
            </w:r>
            <w:r w:rsidRPr="00E9333F">
              <w:rPr>
                <w:rFonts w:ascii="宋体" w:hAnsi="宋体" w:cs="宋体"/>
                <w:b/>
                <w:kern w:val="0"/>
                <w:sz w:val="22"/>
              </w:rPr>
              <w:t>参考</w:t>
            </w:r>
            <w:r w:rsidRPr="00E9333F">
              <w:rPr>
                <w:rFonts w:ascii="宋体" w:hAnsi="宋体" w:cs="宋体" w:hint="eastAsia"/>
                <w:b/>
                <w:kern w:val="0"/>
                <w:sz w:val="22"/>
              </w:rPr>
              <w:t>人数，报价单位</w:t>
            </w:r>
            <w:r w:rsidRPr="00E9333F">
              <w:rPr>
                <w:rFonts w:ascii="宋体" w:hAnsi="宋体" w:cs="宋体"/>
                <w:b/>
                <w:kern w:val="0"/>
                <w:sz w:val="22"/>
              </w:rPr>
              <w:t>可根据自身测算</w:t>
            </w:r>
            <w:r w:rsidRPr="00E9333F">
              <w:rPr>
                <w:rFonts w:ascii="宋体" w:hAnsi="宋体" w:cs="宋体" w:hint="eastAsia"/>
                <w:b/>
                <w:kern w:val="0"/>
                <w:sz w:val="22"/>
              </w:rPr>
              <w:t>情况调整</w:t>
            </w:r>
          </w:p>
          <w:p w14:paraId="73D59A2C" w14:textId="5634E466" w:rsidR="000F6CDD" w:rsidRPr="000F6CDD" w:rsidRDefault="000F6CDD" w:rsidP="00F807AA">
            <w:pPr>
              <w:autoSpaceDE w:val="0"/>
              <w:autoSpaceDN w:val="0"/>
              <w:spacing w:before="165"/>
              <w:ind w:rightChars="26" w:right="55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、各</w:t>
            </w:r>
            <w:r>
              <w:rPr>
                <w:rFonts w:ascii="宋体" w:hAnsi="宋体" w:cs="宋体"/>
                <w:kern w:val="0"/>
                <w:sz w:val="22"/>
              </w:rPr>
              <w:t>类岗位人数包含</w:t>
            </w:r>
            <w:r>
              <w:rPr>
                <w:rFonts w:ascii="宋体" w:hAnsi="宋体" w:cs="宋体" w:hint="eastAsia"/>
                <w:kern w:val="0"/>
                <w:sz w:val="22"/>
              </w:rPr>
              <w:t>各类</w:t>
            </w:r>
            <w:r>
              <w:rPr>
                <w:rFonts w:ascii="宋体" w:hAnsi="宋体" w:cs="宋体"/>
                <w:kern w:val="0"/>
                <w:sz w:val="22"/>
              </w:rPr>
              <w:t>作业人员、</w:t>
            </w:r>
            <w:r>
              <w:rPr>
                <w:rFonts w:ascii="宋体" w:hAnsi="宋体" w:cs="宋体" w:hint="eastAsia"/>
                <w:kern w:val="0"/>
                <w:sz w:val="22"/>
              </w:rPr>
              <w:t>主管、</w:t>
            </w:r>
            <w:r>
              <w:rPr>
                <w:rFonts w:ascii="宋体" w:hAnsi="宋体" w:cs="宋体"/>
                <w:kern w:val="0"/>
                <w:sz w:val="22"/>
              </w:rPr>
              <w:t>经理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/>
                <w:kern w:val="0"/>
                <w:sz w:val="22"/>
              </w:rPr>
              <w:t>文书、助理</w:t>
            </w:r>
            <w:r>
              <w:rPr>
                <w:rFonts w:ascii="宋体" w:hAnsi="宋体" w:cs="宋体" w:hint="eastAsia"/>
                <w:kern w:val="0"/>
                <w:sz w:val="22"/>
              </w:rPr>
              <w:t>等所有相关岗位人员</w:t>
            </w:r>
          </w:p>
        </w:tc>
      </w:tr>
      <w:tr w:rsidR="000F6CDD" w14:paraId="0B871710" w14:textId="77777777" w:rsidTr="00F807AA">
        <w:trPr>
          <w:trHeight w:val="835"/>
          <w:jc w:val="center"/>
        </w:trPr>
        <w:tc>
          <w:tcPr>
            <w:tcW w:w="536" w:type="pct"/>
            <w:vMerge/>
          </w:tcPr>
          <w:p w14:paraId="64EAE807" w14:textId="77777777" w:rsidR="000F6CDD" w:rsidRDefault="000F6CDD" w:rsidP="009D4762">
            <w:pPr>
              <w:autoSpaceDE w:val="0"/>
              <w:autoSpaceDN w:val="0"/>
              <w:ind w:rightChars="26" w:right="55"/>
              <w:jc w:val="left"/>
              <w:rPr>
                <w:rFonts w:ascii="宋体" w:hAnsi="宋体" w:cs="宋体"/>
                <w:kern w:val="0"/>
                <w:sz w:val="2"/>
                <w:szCs w:val="2"/>
              </w:rPr>
            </w:pP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42D7" w14:textId="77777777" w:rsidR="000F6CDD" w:rsidRDefault="000F6CDD" w:rsidP="009D4762">
            <w:pPr>
              <w:autoSpaceDE w:val="0"/>
              <w:autoSpaceDN w:val="0"/>
              <w:spacing w:line="268" w:lineRule="exact"/>
              <w:ind w:rightChars="26" w:right="55"/>
              <w:jc w:val="left"/>
              <w:rPr>
                <w:rFonts w:ascii="宋体" w:hAnsi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2、</w:t>
            </w:r>
            <w:proofErr w:type="spellStart"/>
            <w:r>
              <w:rPr>
                <w:rFonts w:ascii="宋体" w:hAnsi="宋体" w:cs="宋体" w:hint="eastAsia"/>
                <w:kern w:val="0"/>
                <w:sz w:val="22"/>
                <w:lang w:eastAsia="en-US"/>
              </w:rPr>
              <w:t>运送管理</w:t>
            </w:r>
            <w:proofErr w:type="spellEnd"/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F3F8" w14:textId="2FCA7FF4" w:rsidR="000F6CDD" w:rsidRDefault="000F6CDD" w:rsidP="009D4762">
            <w:pPr>
              <w:autoSpaceDE w:val="0"/>
              <w:autoSpaceDN w:val="0"/>
              <w:ind w:rightChars="26" w:right="5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F807AA">
              <w:rPr>
                <w:rFonts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3DF8" w14:textId="77777777" w:rsidR="000F6CDD" w:rsidRDefault="000F6CDD" w:rsidP="009D4762">
            <w:pPr>
              <w:autoSpaceDE w:val="0"/>
              <w:autoSpaceDN w:val="0"/>
              <w:ind w:rightChars="26" w:right="5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1FB63ADF" w14:textId="77777777" w:rsidR="000F6CDD" w:rsidRDefault="000F6CDD" w:rsidP="009D4762">
            <w:pPr>
              <w:autoSpaceDE w:val="0"/>
              <w:autoSpaceDN w:val="0"/>
              <w:ind w:rightChars="26" w:right="55"/>
              <w:jc w:val="left"/>
              <w:rPr>
                <w:rFonts w:ascii="宋体" w:hAnsi="宋体" w:cs="宋体"/>
                <w:kern w:val="0"/>
                <w:sz w:val="2"/>
                <w:szCs w:val="2"/>
              </w:rPr>
            </w:pPr>
          </w:p>
        </w:tc>
        <w:tc>
          <w:tcPr>
            <w:tcW w:w="1181" w:type="pct"/>
            <w:vMerge/>
          </w:tcPr>
          <w:p w14:paraId="2CFD4685" w14:textId="77777777" w:rsidR="000F6CDD" w:rsidRDefault="000F6CDD" w:rsidP="009D4762">
            <w:pPr>
              <w:autoSpaceDE w:val="0"/>
              <w:autoSpaceDN w:val="0"/>
              <w:ind w:rightChars="26" w:right="55"/>
              <w:jc w:val="left"/>
              <w:rPr>
                <w:rFonts w:ascii="宋体" w:hAnsi="宋体" w:cs="宋体"/>
                <w:kern w:val="0"/>
                <w:sz w:val="2"/>
                <w:szCs w:val="2"/>
              </w:rPr>
            </w:pPr>
          </w:p>
        </w:tc>
      </w:tr>
      <w:tr w:rsidR="000F6CDD" w14:paraId="28C05AFC" w14:textId="77777777" w:rsidTr="00F807AA">
        <w:trPr>
          <w:trHeight w:val="844"/>
          <w:jc w:val="center"/>
        </w:trPr>
        <w:tc>
          <w:tcPr>
            <w:tcW w:w="536" w:type="pct"/>
            <w:vMerge/>
          </w:tcPr>
          <w:p w14:paraId="3168DBC4" w14:textId="77777777" w:rsidR="000F6CDD" w:rsidRDefault="000F6CDD" w:rsidP="009D4762">
            <w:pPr>
              <w:autoSpaceDE w:val="0"/>
              <w:autoSpaceDN w:val="0"/>
              <w:ind w:rightChars="26" w:right="55"/>
              <w:jc w:val="left"/>
              <w:rPr>
                <w:rFonts w:ascii="宋体" w:hAnsi="宋体" w:cs="宋体"/>
                <w:kern w:val="0"/>
                <w:sz w:val="2"/>
                <w:szCs w:val="2"/>
              </w:rPr>
            </w:pP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CDD0" w14:textId="601A8AA6" w:rsidR="000F6CDD" w:rsidRDefault="00F807AA" w:rsidP="009D4762">
            <w:pPr>
              <w:autoSpaceDE w:val="0"/>
              <w:autoSpaceDN w:val="0"/>
              <w:spacing w:before="1"/>
              <w:ind w:rightChars="26" w:right="55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="000F6CDD">
              <w:rPr>
                <w:rFonts w:ascii="宋体" w:hAnsi="宋体" w:cs="宋体" w:hint="eastAsia"/>
                <w:kern w:val="0"/>
                <w:sz w:val="22"/>
              </w:rPr>
              <w:t>、公寓宿舍管理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75B5" w14:textId="77777777" w:rsidR="000F6CDD" w:rsidRDefault="000F6CDD" w:rsidP="009D4762">
            <w:pPr>
              <w:autoSpaceDE w:val="0"/>
              <w:autoSpaceDN w:val="0"/>
              <w:ind w:rightChars="26" w:right="5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6 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9618" w14:textId="77777777" w:rsidR="000F6CDD" w:rsidRDefault="000F6CDD" w:rsidP="009D4762">
            <w:pPr>
              <w:autoSpaceDE w:val="0"/>
              <w:autoSpaceDN w:val="0"/>
              <w:ind w:rightChars="26" w:right="5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474DDB6E" w14:textId="77777777" w:rsidR="000F6CDD" w:rsidRDefault="000F6CDD" w:rsidP="009D4762">
            <w:pPr>
              <w:autoSpaceDE w:val="0"/>
              <w:autoSpaceDN w:val="0"/>
              <w:ind w:rightChars="26" w:right="55"/>
              <w:jc w:val="left"/>
              <w:rPr>
                <w:rFonts w:ascii="宋体" w:hAnsi="宋体" w:cs="宋体"/>
                <w:kern w:val="0"/>
                <w:sz w:val="2"/>
                <w:szCs w:val="2"/>
              </w:rPr>
            </w:pPr>
          </w:p>
        </w:tc>
        <w:tc>
          <w:tcPr>
            <w:tcW w:w="1181" w:type="pct"/>
            <w:vMerge/>
          </w:tcPr>
          <w:p w14:paraId="10E7D418" w14:textId="77777777" w:rsidR="000F6CDD" w:rsidRDefault="000F6CDD" w:rsidP="009D4762">
            <w:pPr>
              <w:autoSpaceDE w:val="0"/>
              <w:autoSpaceDN w:val="0"/>
              <w:ind w:rightChars="26" w:right="55"/>
              <w:jc w:val="left"/>
              <w:rPr>
                <w:rFonts w:ascii="宋体" w:hAnsi="宋体" w:cs="宋体"/>
                <w:kern w:val="0"/>
                <w:sz w:val="2"/>
                <w:szCs w:val="2"/>
              </w:rPr>
            </w:pPr>
          </w:p>
        </w:tc>
      </w:tr>
      <w:tr w:rsidR="000F6CDD" w14:paraId="53456327" w14:textId="77777777" w:rsidTr="000F6CDD">
        <w:trPr>
          <w:trHeight w:val="301"/>
          <w:jc w:val="center"/>
        </w:trPr>
        <w:tc>
          <w:tcPr>
            <w:tcW w:w="1879" w:type="pct"/>
            <w:gridSpan w:val="2"/>
            <w:vAlign w:val="center"/>
          </w:tcPr>
          <w:p w14:paraId="3EB0E9AA" w14:textId="77777777" w:rsidR="000F6CDD" w:rsidRDefault="000F6CDD" w:rsidP="009D4762">
            <w:pPr>
              <w:autoSpaceDE w:val="0"/>
              <w:autoSpaceDN w:val="0"/>
              <w:spacing w:before="156"/>
              <w:ind w:rightChars="26" w:right="55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A岗位服务类合计（36个月）</w:t>
            </w:r>
          </w:p>
        </w:tc>
        <w:tc>
          <w:tcPr>
            <w:tcW w:w="3121" w:type="pct"/>
            <w:gridSpan w:val="4"/>
            <w:vAlign w:val="center"/>
          </w:tcPr>
          <w:p w14:paraId="2400F1B5" w14:textId="77777777" w:rsidR="000F6CDD" w:rsidRDefault="000F6CDD" w:rsidP="009D4762">
            <w:pPr>
              <w:autoSpaceDE w:val="0"/>
              <w:autoSpaceDN w:val="0"/>
              <w:ind w:rightChars="26" w:right="55" w:firstLineChars="400" w:firstLine="880"/>
              <w:jc w:val="left"/>
              <w:rPr>
                <w:rFonts w:ascii="黑体" w:eastAsia="黑体" w:hAnsi="黑体" w:cs="宋体"/>
                <w:kern w:val="0"/>
                <w:sz w:val="22"/>
                <w:u w:val="single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小写：</w:t>
            </w:r>
            <w:r>
              <w:rPr>
                <w:rFonts w:ascii="黑体" w:eastAsia="黑体" w:hAnsi="黑体" w:cs="宋体" w:hint="eastAsia"/>
                <w:kern w:val="0"/>
                <w:sz w:val="22"/>
                <w:u w:val="single"/>
              </w:rPr>
              <w:t xml:space="preserve"> </w:t>
            </w:r>
            <w:r>
              <w:rPr>
                <w:rFonts w:ascii="黑体" w:eastAsia="黑体" w:hAnsi="黑体" w:cs="宋体"/>
                <w:kern w:val="0"/>
                <w:sz w:val="22"/>
                <w:u w:val="single"/>
              </w:rPr>
              <w:t xml:space="preserve">                    </w:t>
            </w:r>
            <w:r>
              <w:rPr>
                <w:rFonts w:ascii="黑体" w:eastAsia="黑体" w:hAnsi="黑体" w:cs="宋体" w:hint="eastAsia"/>
                <w:kern w:val="0"/>
                <w:sz w:val="22"/>
              </w:rPr>
              <w:t xml:space="preserve">元 </w:t>
            </w:r>
            <w:r>
              <w:rPr>
                <w:rFonts w:ascii="黑体" w:eastAsia="黑体" w:hAnsi="黑体" w:cs="宋体"/>
                <w:kern w:val="0"/>
                <w:sz w:val="22"/>
              </w:rPr>
              <w:t xml:space="preserve">  </w:t>
            </w:r>
          </w:p>
        </w:tc>
      </w:tr>
      <w:tr w:rsidR="000F6CDD" w14:paraId="6E99A407" w14:textId="77777777" w:rsidTr="000F6CDD">
        <w:trPr>
          <w:trHeight w:val="301"/>
          <w:jc w:val="center"/>
        </w:trPr>
        <w:tc>
          <w:tcPr>
            <w:tcW w:w="1879" w:type="pct"/>
            <w:gridSpan w:val="2"/>
            <w:vAlign w:val="center"/>
          </w:tcPr>
          <w:p w14:paraId="27F9A410" w14:textId="77777777" w:rsidR="000F6CDD" w:rsidRDefault="000F6CDD" w:rsidP="009D4762">
            <w:pPr>
              <w:autoSpaceDE w:val="0"/>
              <w:autoSpaceDN w:val="0"/>
              <w:spacing w:before="156"/>
              <w:ind w:rightChars="26" w:right="55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服务内容</w:t>
            </w:r>
          </w:p>
        </w:tc>
        <w:tc>
          <w:tcPr>
            <w:tcW w:w="499" w:type="pct"/>
            <w:vAlign w:val="center"/>
          </w:tcPr>
          <w:p w14:paraId="2F17CBEF" w14:textId="77777777" w:rsidR="000F6CDD" w:rsidRDefault="000F6CDD" w:rsidP="009D4762">
            <w:pPr>
              <w:autoSpaceDE w:val="0"/>
              <w:autoSpaceDN w:val="0"/>
              <w:spacing w:before="156"/>
              <w:ind w:rightChars="26" w:right="55"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面积</w:t>
            </w:r>
          </w:p>
        </w:tc>
        <w:tc>
          <w:tcPr>
            <w:tcW w:w="741" w:type="pct"/>
            <w:vAlign w:val="center"/>
          </w:tcPr>
          <w:p w14:paraId="3EF76CA9" w14:textId="77777777" w:rsidR="000F6CDD" w:rsidRDefault="000F6CDD" w:rsidP="009D4762">
            <w:pPr>
              <w:autoSpaceDE w:val="0"/>
              <w:autoSpaceDN w:val="0"/>
              <w:spacing w:before="156"/>
              <w:ind w:rightChars="26" w:right="55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bookmarkStart w:id="2" w:name="_Hlk46512437"/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服务单价报价</w:t>
            </w:r>
            <w:bookmarkEnd w:id="2"/>
          </w:p>
        </w:tc>
        <w:tc>
          <w:tcPr>
            <w:tcW w:w="700" w:type="pct"/>
            <w:vAlign w:val="center"/>
          </w:tcPr>
          <w:p w14:paraId="35106B42" w14:textId="77777777" w:rsidR="000F6CDD" w:rsidRDefault="000F6CDD" w:rsidP="009D4762">
            <w:pPr>
              <w:autoSpaceDE w:val="0"/>
              <w:autoSpaceDN w:val="0"/>
              <w:ind w:rightChars="26" w:right="55" w:firstLineChars="79" w:firstLine="174"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服务价格小计</w:t>
            </w:r>
          </w:p>
        </w:tc>
        <w:tc>
          <w:tcPr>
            <w:tcW w:w="1181" w:type="pct"/>
            <w:vAlign w:val="center"/>
          </w:tcPr>
          <w:p w14:paraId="51EF90FA" w14:textId="77777777" w:rsidR="000F6CDD" w:rsidRDefault="000F6CDD" w:rsidP="009D4762">
            <w:pPr>
              <w:autoSpaceDE w:val="0"/>
              <w:autoSpaceDN w:val="0"/>
              <w:ind w:rightChars="26" w:right="55" w:firstLineChars="339" w:firstLine="746"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备注</w:t>
            </w:r>
          </w:p>
        </w:tc>
      </w:tr>
      <w:tr w:rsidR="000F6CDD" w14:paraId="230C949C" w14:textId="77777777" w:rsidTr="000F6CDD">
        <w:trPr>
          <w:trHeight w:val="301"/>
          <w:jc w:val="center"/>
        </w:trPr>
        <w:tc>
          <w:tcPr>
            <w:tcW w:w="536" w:type="pct"/>
            <w:vMerge w:val="restart"/>
            <w:vAlign w:val="center"/>
          </w:tcPr>
          <w:p w14:paraId="17369F40" w14:textId="77777777" w:rsidR="000F6CDD" w:rsidRDefault="000F6CDD" w:rsidP="009D4762">
            <w:pPr>
              <w:autoSpaceDE w:val="0"/>
              <w:autoSpaceDN w:val="0"/>
              <w:ind w:rightChars="26" w:right="55"/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B其他服务类</w:t>
            </w:r>
          </w:p>
        </w:tc>
        <w:tc>
          <w:tcPr>
            <w:tcW w:w="1343" w:type="pct"/>
            <w:vAlign w:val="center"/>
          </w:tcPr>
          <w:p w14:paraId="258813B9" w14:textId="77777777" w:rsidR="000F6CDD" w:rsidRDefault="000F6CDD" w:rsidP="009D4762">
            <w:pPr>
              <w:autoSpaceDE w:val="0"/>
              <w:autoSpaceDN w:val="0"/>
              <w:spacing w:before="156"/>
              <w:ind w:rightChars="26" w:right="55"/>
              <w:jc w:val="left"/>
              <w:rPr>
                <w:rFonts w:ascii="宋体" w:hAnsi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1、</w:t>
            </w:r>
            <w:proofErr w:type="spellStart"/>
            <w:r>
              <w:rPr>
                <w:rFonts w:ascii="宋体" w:hAnsi="宋体" w:cs="宋体"/>
                <w:kern w:val="0"/>
                <w:sz w:val="22"/>
                <w:lang w:eastAsia="en-US"/>
              </w:rPr>
              <w:t>胶地板打蜡</w:t>
            </w:r>
            <w:proofErr w:type="spellEnd"/>
            <w:r>
              <w:rPr>
                <w:rFonts w:ascii="宋体" w:hAnsi="宋体" w:cs="宋体" w:hint="eastAsia"/>
                <w:kern w:val="0"/>
                <w:sz w:val="22"/>
              </w:rPr>
              <w:t>抛光</w:t>
            </w:r>
          </w:p>
        </w:tc>
        <w:tc>
          <w:tcPr>
            <w:tcW w:w="499" w:type="pct"/>
            <w:vAlign w:val="center"/>
          </w:tcPr>
          <w:p w14:paraId="70695FE5" w14:textId="77777777" w:rsidR="000F6CDD" w:rsidRDefault="000F6CDD" w:rsidP="009D4762">
            <w:pPr>
              <w:autoSpaceDE w:val="0"/>
              <w:autoSpaceDN w:val="0"/>
              <w:spacing w:before="156"/>
              <w:ind w:rightChars="26" w:right="55"/>
              <w:jc w:val="center"/>
              <w:rPr>
                <w:rFonts w:ascii="宋体" w:hAnsi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cs="宋体"/>
                <w:kern w:val="0"/>
                <w:sz w:val="22"/>
                <w:lang w:eastAsia="en-US"/>
              </w:rPr>
              <w:t>92297㎡</w:t>
            </w:r>
          </w:p>
        </w:tc>
        <w:tc>
          <w:tcPr>
            <w:tcW w:w="741" w:type="pct"/>
            <w:vAlign w:val="center"/>
          </w:tcPr>
          <w:p w14:paraId="1590BD2B" w14:textId="77777777" w:rsidR="000F6CDD" w:rsidRDefault="000F6CDD" w:rsidP="009D4762">
            <w:pPr>
              <w:autoSpaceDE w:val="0"/>
              <w:autoSpaceDN w:val="0"/>
              <w:spacing w:before="156"/>
              <w:ind w:rightChars="26" w:right="5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元/㎡</w:t>
            </w:r>
          </w:p>
        </w:tc>
        <w:tc>
          <w:tcPr>
            <w:tcW w:w="700" w:type="pct"/>
            <w:vAlign w:val="center"/>
          </w:tcPr>
          <w:p w14:paraId="6CB5E087" w14:textId="77777777" w:rsidR="000F6CDD" w:rsidRDefault="000F6CDD" w:rsidP="009D4762">
            <w:pPr>
              <w:autoSpaceDE w:val="0"/>
              <w:autoSpaceDN w:val="0"/>
              <w:ind w:rightChars="26" w:right="55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元/</w:t>
            </w: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</w:p>
        </w:tc>
        <w:tc>
          <w:tcPr>
            <w:tcW w:w="1181" w:type="pct"/>
            <w:vAlign w:val="center"/>
          </w:tcPr>
          <w:p w14:paraId="187386F1" w14:textId="25D79464" w:rsidR="000F6CDD" w:rsidRDefault="000F6CDD" w:rsidP="000F6CDD">
            <w:pPr>
              <w:autoSpaceDE w:val="0"/>
              <w:autoSpaceDN w:val="0"/>
              <w:ind w:rightChars="26" w:right="55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每</w:t>
            </w:r>
            <w:r>
              <w:rPr>
                <w:rFonts w:ascii="宋体" w:hAnsi="宋体" w:cs="宋体" w:hint="eastAsia"/>
                <w:kern w:val="0"/>
                <w:sz w:val="22"/>
              </w:rPr>
              <w:t>年二</w:t>
            </w:r>
            <w:r>
              <w:rPr>
                <w:rFonts w:ascii="宋体" w:hAnsi="宋体" w:cs="宋体"/>
                <w:kern w:val="0"/>
                <w:sz w:val="22"/>
              </w:rPr>
              <w:t>次，按实际发生数</w:t>
            </w:r>
            <w:r>
              <w:rPr>
                <w:rFonts w:ascii="宋体" w:hAnsi="宋体" w:cs="宋体" w:hint="eastAsia"/>
                <w:kern w:val="0"/>
                <w:sz w:val="22"/>
              </w:rPr>
              <w:t>季</w:t>
            </w:r>
            <w:r>
              <w:rPr>
                <w:rFonts w:ascii="宋体" w:hAnsi="宋体" w:cs="宋体"/>
                <w:kern w:val="0"/>
                <w:sz w:val="22"/>
              </w:rPr>
              <w:t>结算</w:t>
            </w:r>
          </w:p>
        </w:tc>
      </w:tr>
      <w:tr w:rsidR="000F6CDD" w14:paraId="294C4BD6" w14:textId="77777777" w:rsidTr="000F6CDD">
        <w:trPr>
          <w:trHeight w:val="311"/>
          <w:jc w:val="center"/>
        </w:trPr>
        <w:tc>
          <w:tcPr>
            <w:tcW w:w="536" w:type="pct"/>
            <w:vMerge/>
          </w:tcPr>
          <w:p w14:paraId="34ADDBF8" w14:textId="77777777" w:rsidR="000F6CDD" w:rsidRDefault="000F6CDD" w:rsidP="009D4762">
            <w:pPr>
              <w:autoSpaceDE w:val="0"/>
              <w:autoSpaceDN w:val="0"/>
              <w:ind w:rightChars="26" w:right="55"/>
              <w:jc w:val="left"/>
              <w:rPr>
                <w:rFonts w:ascii="宋体" w:hAnsi="宋体" w:cs="宋体"/>
                <w:kern w:val="0"/>
                <w:sz w:val="2"/>
                <w:szCs w:val="2"/>
              </w:rPr>
            </w:pPr>
          </w:p>
        </w:tc>
        <w:tc>
          <w:tcPr>
            <w:tcW w:w="1343" w:type="pct"/>
            <w:vAlign w:val="center"/>
          </w:tcPr>
          <w:p w14:paraId="0CDC94E2" w14:textId="77777777" w:rsidR="000F6CDD" w:rsidRDefault="000F6CDD" w:rsidP="009D4762">
            <w:pPr>
              <w:autoSpaceDE w:val="0"/>
              <w:autoSpaceDN w:val="0"/>
              <w:ind w:rightChars="26" w:right="55"/>
              <w:jc w:val="left"/>
              <w:rPr>
                <w:rFonts w:ascii="宋体" w:hAnsi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2、</w:t>
            </w:r>
            <w:proofErr w:type="spellStart"/>
            <w:r>
              <w:rPr>
                <w:rFonts w:ascii="宋体" w:hAnsi="宋体" w:cs="宋体"/>
                <w:kern w:val="0"/>
                <w:sz w:val="22"/>
                <w:lang w:eastAsia="en-US"/>
              </w:rPr>
              <w:t>石材精面处理</w:t>
            </w:r>
            <w:proofErr w:type="spellEnd"/>
          </w:p>
        </w:tc>
        <w:tc>
          <w:tcPr>
            <w:tcW w:w="499" w:type="pct"/>
            <w:vAlign w:val="center"/>
          </w:tcPr>
          <w:p w14:paraId="05486923" w14:textId="77777777" w:rsidR="000F6CDD" w:rsidRDefault="000F6CDD" w:rsidP="009D4762">
            <w:pPr>
              <w:autoSpaceDE w:val="0"/>
              <w:autoSpaceDN w:val="0"/>
              <w:ind w:rightChars="26" w:right="55"/>
              <w:jc w:val="center"/>
              <w:rPr>
                <w:rFonts w:ascii="宋体" w:hAnsi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cs="宋体"/>
                <w:kern w:val="0"/>
                <w:sz w:val="22"/>
                <w:lang w:eastAsia="en-US"/>
              </w:rPr>
              <w:t>20358</w:t>
            </w:r>
            <w:r>
              <w:rPr>
                <w:rFonts w:ascii="宋体" w:hAnsi="宋体" w:cs="宋体" w:hint="eastAsia"/>
                <w:kern w:val="0"/>
                <w:sz w:val="22"/>
                <w:lang w:eastAsia="en-US"/>
              </w:rPr>
              <w:t>㎡</w:t>
            </w:r>
          </w:p>
        </w:tc>
        <w:tc>
          <w:tcPr>
            <w:tcW w:w="741" w:type="pct"/>
            <w:vAlign w:val="center"/>
          </w:tcPr>
          <w:p w14:paraId="45F61EAF" w14:textId="77777777" w:rsidR="000F6CDD" w:rsidRDefault="000F6CDD" w:rsidP="009D4762">
            <w:pPr>
              <w:autoSpaceDE w:val="0"/>
              <w:autoSpaceDN w:val="0"/>
              <w:ind w:rightChars="26" w:right="5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元/㎡</w:t>
            </w:r>
          </w:p>
        </w:tc>
        <w:tc>
          <w:tcPr>
            <w:tcW w:w="700" w:type="pct"/>
            <w:vAlign w:val="center"/>
          </w:tcPr>
          <w:p w14:paraId="0E03F78B" w14:textId="77777777" w:rsidR="000F6CDD" w:rsidRDefault="000F6CDD" w:rsidP="009D4762">
            <w:pPr>
              <w:autoSpaceDE w:val="0"/>
              <w:autoSpaceDN w:val="0"/>
              <w:ind w:rightChars="26" w:right="55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元/</w:t>
            </w: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</w:p>
        </w:tc>
        <w:tc>
          <w:tcPr>
            <w:tcW w:w="1181" w:type="pct"/>
            <w:vAlign w:val="center"/>
          </w:tcPr>
          <w:p w14:paraId="493C4C6A" w14:textId="5A6493DF" w:rsidR="000F6CDD" w:rsidRDefault="000F6CDD" w:rsidP="000F6CDD">
            <w:pPr>
              <w:autoSpaceDE w:val="0"/>
              <w:autoSpaceDN w:val="0"/>
              <w:ind w:rightChars="26" w:right="55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每年一次，按实际发生数季结算</w:t>
            </w:r>
          </w:p>
        </w:tc>
      </w:tr>
      <w:tr w:rsidR="000F6CDD" w14:paraId="4FFEC449" w14:textId="77777777" w:rsidTr="000F6CDD">
        <w:trPr>
          <w:trHeight w:val="326"/>
          <w:jc w:val="center"/>
        </w:trPr>
        <w:tc>
          <w:tcPr>
            <w:tcW w:w="536" w:type="pct"/>
            <w:vMerge/>
          </w:tcPr>
          <w:p w14:paraId="6F061599" w14:textId="77777777" w:rsidR="000F6CDD" w:rsidRDefault="000F6CDD" w:rsidP="009D4762">
            <w:pPr>
              <w:autoSpaceDE w:val="0"/>
              <w:autoSpaceDN w:val="0"/>
              <w:ind w:rightChars="26" w:right="55"/>
              <w:jc w:val="left"/>
              <w:rPr>
                <w:rFonts w:ascii="宋体" w:hAnsi="宋体" w:cs="宋体"/>
                <w:kern w:val="0"/>
                <w:sz w:val="2"/>
                <w:szCs w:val="2"/>
              </w:rPr>
            </w:pPr>
          </w:p>
        </w:tc>
        <w:tc>
          <w:tcPr>
            <w:tcW w:w="1343" w:type="pct"/>
            <w:vAlign w:val="center"/>
          </w:tcPr>
          <w:p w14:paraId="57778C03" w14:textId="77777777" w:rsidR="000F6CDD" w:rsidRDefault="000F6CDD" w:rsidP="009D4762">
            <w:pPr>
              <w:autoSpaceDE w:val="0"/>
              <w:autoSpaceDN w:val="0"/>
              <w:spacing w:before="7"/>
              <w:ind w:rightChars="26" w:right="55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3、</w:t>
            </w:r>
            <w:r>
              <w:rPr>
                <w:rFonts w:ascii="宋体" w:hAnsi="宋体" w:cs="宋体"/>
                <w:kern w:val="0"/>
                <w:sz w:val="22"/>
              </w:rPr>
              <w:t>开荒保洁（含空气消毒）</w:t>
            </w:r>
          </w:p>
        </w:tc>
        <w:tc>
          <w:tcPr>
            <w:tcW w:w="499" w:type="pct"/>
            <w:vAlign w:val="center"/>
          </w:tcPr>
          <w:p w14:paraId="20432BA1" w14:textId="77777777" w:rsidR="000F6CDD" w:rsidRDefault="000F6CDD" w:rsidP="009D4762">
            <w:pPr>
              <w:autoSpaceDE w:val="0"/>
              <w:autoSpaceDN w:val="0"/>
              <w:spacing w:before="7"/>
              <w:ind w:rightChars="26" w:right="55"/>
              <w:jc w:val="center"/>
              <w:rPr>
                <w:rFonts w:ascii="宋体" w:hAnsi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cs="宋体"/>
                <w:kern w:val="0"/>
                <w:sz w:val="22"/>
                <w:lang w:eastAsia="en-US"/>
              </w:rPr>
              <w:t>303823</w:t>
            </w:r>
            <w:r>
              <w:rPr>
                <w:rFonts w:ascii="宋体" w:hAnsi="宋体" w:cs="宋体" w:hint="eastAsia"/>
                <w:kern w:val="0"/>
                <w:sz w:val="22"/>
                <w:lang w:eastAsia="en-US"/>
              </w:rPr>
              <w:t>㎡</w:t>
            </w:r>
          </w:p>
        </w:tc>
        <w:tc>
          <w:tcPr>
            <w:tcW w:w="741" w:type="pct"/>
            <w:vAlign w:val="center"/>
          </w:tcPr>
          <w:p w14:paraId="4BED7F7A" w14:textId="77777777" w:rsidR="000F6CDD" w:rsidRDefault="000F6CDD" w:rsidP="009D4762">
            <w:pPr>
              <w:autoSpaceDE w:val="0"/>
              <w:autoSpaceDN w:val="0"/>
              <w:spacing w:before="7"/>
              <w:ind w:rightChars="26" w:right="5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元/㎡</w:t>
            </w:r>
          </w:p>
        </w:tc>
        <w:tc>
          <w:tcPr>
            <w:tcW w:w="700" w:type="pct"/>
            <w:vAlign w:val="center"/>
          </w:tcPr>
          <w:p w14:paraId="714049CD" w14:textId="77777777" w:rsidR="000F6CDD" w:rsidRDefault="000F6CDD" w:rsidP="009D4762">
            <w:pPr>
              <w:autoSpaceDE w:val="0"/>
              <w:autoSpaceDN w:val="0"/>
              <w:ind w:rightChars="26" w:right="55"/>
              <w:jc w:val="left"/>
              <w:rPr>
                <w:rFonts w:ascii="宋体" w:hAnsi="宋体" w:cs="宋体"/>
                <w:w w:val="95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</w:rPr>
              <w:t>元/</w:t>
            </w: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w w:val="95"/>
                <w:kern w:val="0"/>
                <w:sz w:val="22"/>
              </w:rPr>
              <w:t xml:space="preserve"> </w:t>
            </w:r>
          </w:p>
        </w:tc>
        <w:tc>
          <w:tcPr>
            <w:tcW w:w="1181" w:type="pct"/>
            <w:tcBorders>
              <w:top w:val="nil"/>
            </w:tcBorders>
            <w:vAlign w:val="center"/>
          </w:tcPr>
          <w:p w14:paraId="4A5C3F8C" w14:textId="5F89C028" w:rsidR="000F6CDD" w:rsidRDefault="000F6CDD" w:rsidP="000F6CDD">
            <w:pPr>
              <w:autoSpaceDE w:val="0"/>
              <w:autoSpaceDN w:val="0"/>
              <w:ind w:rightChars="26" w:right="55"/>
              <w:jc w:val="left"/>
              <w:rPr>
                <w:rFonts w:ascii="宋体" w:hAnsi="宋体" w:cs="宋体"/>
                <w:kern w:val="0"/>
                <w:sz w:val="2"/>
                <w:szCs w:val="2"/>
              </w:rPr>
            </w:pPr>
            <w:r>
              <w:rPr>
                <w:rFonts w:ascii="宋体" w:hAnsi="宋体" w:cs="宋体" w:hint="eastAsia"/>
                <w:w w:val="95"/>
                <w:kern w:val="0"/>
                <w:sz w:val="22"/>
              </w:rPr>
              <w:t>一次性</w:t>
            </w:r>
            <w:r>
              <w:rPr>
                <w:rFonts w:ascii="宋体" w:hAnsi="宋体" w:cs="宋体"/>
                <w:w w:val="95"/>
                <w:kern w:val="0"/>
                <w:sz w:val="22"/>
              </w:rPr>
              <w:t>，按实际发生数</w:t>
            </w:r>
            <w:r>
              <w:rPr>
                <w:rFonts w:ascii="宋体" w:hAnsi="宋体" w:cs="宋体"/>
                <w:kern w:val="0"/>
                <w:sz w:val="22"/>
              </w:rPr>
              <w:t>季结算</w:t>
            </w:r>
          </w:p>
        </w:tc>
      </w:tr>
      <w:tr w:rsidR="000F6CDD" w14:paraId="51EFCE8A" w14:textId="77777777" w:rsidTr="000F6CDD">
        <w:trPr>
          <w:trHeight w:val="312"/>
          <w:jc w:val="center"/>
        </w:trPr>
        <w:tc>
          <w:tcPr>
            <w:tcW w:w="536" w:type="pct"/>
            <w:vMerge/>
          </w:tcPr>
          <w:p w14:paraId="7BBD09F8" w14:textId="77777777" w:rsidR="000F6CDD" w:rsidRDefault="000F6CDD" w:rsidP="009D4762">
            <w:pPr>
              <w:autoSpaceDE w:val="0"/>
              <w:autoSpaceDN w:val="0"/>
              <w:ind w:rightChars="26" w:right="55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43" w:type="pct"/>
            <w:vAlign w:val="center"/>
          </w:tcPr>
          <w:p w14:paraId="1E346D0D" w14:textId="77777777" w:rsidR="000F6CDD" w:rsidRDefault="000F6CDD" w:rsidP="009D4762">
            <w:pPr>
              <w:autoSpaceDE w:val="0"/>
              <w:autoSpaceDN w:val="0"/>
              <w:spacing w:line="269" w:lineRule="exact"/>
              <w:ind w:rightChars="26" w:right="55"/>
              <w:jc w:val="left"/>
              <w:rPr>
                <w:rFonts w:ascii="宋体" w:hAnsi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4、除四害消杀</w:t>
            </w:r>
          </w:p>
        </w:tc>
        <w:tc>
          <w:tcPr>
            <w:tcW w:w="499" w:type="pct"/>
            <w:vAlign w:val="center"/>
          </w:tcPr>
          <w:p w14:paraId="5C484C3C" w14:textId="77777777" w:rsidR="000F6CDD" w:rsidRDefault="000F6CDD" w:rsidP="009D4762">
            <w:pPr>
              <w:autoSpaceDE w:val="0"/>
              <w:autoSpaceDN w:val="0"/>
              <w:spacing w:line="269" w:lineRule="exact"/>
              <w:ind w:rightChars="26" w:right="55"/>
              <w:jc w:val="center"/>
              <w:rPr>
                <w:rFonts w:ascii="宋体" w:hAnsi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全院范围</w:t>
            </w:r>
          </w:p>
        </w:tc>
        <w:tc>
          <w:tcPr>
            <w:tcW w:w="741" w:type="pct"/>
            <w:vAlign w:val="center"/>
          </w:tcPr>
          <w:p w14:paraId="5CA182B2" w14:textId="77777777" w:rsidR="000F6CDD" w:rsidRDefault="000F6CDD" w:rsidP="009D4762">
            <w:pPr>
              <w:autoSpaceDE w:val="0"/>
              <w:autoSpaceDN w:val="0"/>
              <w:spacing w:line="269" w:lineRule="exact"/>
              <w:ind w:rightChars="26" w:right="55"/>
              <w:jc w:val="center"/>
              <w:rPr>
                <w:rFonts w:ascii="宋体" w:hAnsi="宋体" w:cs="宋体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00" w:type="pct"/>
            <w:vAlign w:val="center"/>
          </w:tcPr>
          <w:p w14:paraId="3B1FCBE5" w14:textId="77777777" w:rsidR="000F6CDD" w:rsidRDefault="000F6CDD" w:rsidP="009D4762">
            <w:pPr>
              <w:autoSpaceDE w:val="0"/>
              <w:autoSpaceDN w:val="0"/>
              <w:ind w:rightChars="26" w:right="55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元/</w:t>
            </w: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</w:p>
        </w:tc>
        <w:tc>
          <w:tcPr>
            <w:tcW w:w="1181" w:type="pct"/>
            <w:vAlign w:val="center"/>
          </w:tcPr>
          <w:p w14:paraId="4DDDD2E1" w14:textId="4ED753B0" w:rsidR="000F6CDD" w:rsidRDefault="00554CF8" w:rsidP="009D4762">
            <w:pPr>
              <w:autoSpaceDE w:val="0"/>
              <w:autoSpaceDN w:val="0"/>
              <w:ind w:rightChars="26" w:right="55"/>
              <w:jc w:val="left"/>
              <w:rPr>
                <w:rFonts w:ascii="宋体" w:hAnsi="宋体" w:cs="宋体"/>
                <w:kern w:val="0"/>
                <w:sz w:val="2"/>
                <w:szCs w:val="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防治蚊虫</w:t>
            </w:r>
            <w:r w:rsidR="000F6CDD">
              <w:rPr>
                <w:rFonts w:ascii="宋体" w:hAnsi="宋体" w:cs="宋体" w:hint="eastAsia"/>
                <w:kern w:val="0"/>
                <w:sz w:val="22"/>
              </w:rPr>
              <w:t>常规42次/年， 12～3月：2次/月；4～11月：1次/周</w:t>
            </w:r>
          </w:p>
        </w:tc>
      </w:tr>
      <w:tr w:rsidR="000F6CDD" w14:paraId="19126769" w14:textId="77777777" w:rsidTr="000F6CDD">
        <w:trPr>
          <w:trHeight w:val="312"/>
          <w:jc w:val="center"/>
        </w:trPr>
        <w:tc>
          <w:tcPr>
            <w:tcW w:w="536" w:type="pct"/>
            <w:vMerge/>
          </w:tcPr>
          <w:p w14:paraId="77D364F0" w14:textId="77777777" w:rsidR="000F6CDD" w:rsidRDefault="000F6CDD" w:rsidP="009D4762">
            <w:pPr>
              <w:autoSpaceDE w:val="0"/>
              <w:autoSpaceDN w:val="0"/>
              <w:ind w:rightChars="26" w:right="55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43" w:type="pct"/>
            <w:vAlign w:val="center"/>
          </w:tcPr>
          <w:p w14:paraId="03D43F1B" w14:textId="77777777" w:rsidR="000F6CDD" w:rsidRDefault="000F6CDD" w:rsidP="009D4762">
            <w:pPr>
              <w:autoSpaceDE w:val="0"/>
              <w:autoSpaceDN w:val="0"/>
              <w:spacing w:line="269" w:lineRule="exact"/>
              <w:ind w:rightChars="26" w:right="55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5、水池清洗</w:t>
            </w:r>
          </w:p>
        </w:tc>
        <w:tc>
          <w:tcPr>
            <w:tcW w:w="499" w:type="pct"/>
            <w:vAlign w:val="center"/>
          </w:tcPr>
          <w:p w14:paraId="0085A24A" w14:textId="77777777" w:rsidR="000F6CDD" w:rsidRDefault="000F6CDD" w:rsidP="009D4762">
            <w:pPr>
              <w:autoSpaceDE w:val="0"/>
              <w:autoSpaceDN w:val="0"/>
              <w:spacing w:line="269" w:lineRule="exact"/>
              <w:ind w:rightChars="26" w:right="55"/>
              <w:jc w:val="center"/>
              <w:rPr>
                <w:rFonts w:ascii="宋体" w:hAnsi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全院范围</w:t>
            </w:r>
          </w:p>
        </w:tc>
        <w:tc>
          <w:tcPr>
            <w:tcW w:w="741" w:type="pct"/>
            <w:vAlign w:val="center"/>
          </w:tcPr>
          <w:p w14:paraId="21AF9C32" w14:textId="77777777" w:rsidR="000F6CDD" w:rsidRDefault="000F6CDD" w:rsidP="009D4762">
            <w:pPr>
              <w:autoSpaceDE w:val="0"/>
              <w:autoSpaceDN w:val="0"/>
              <w:spacing w:line="269" w:lineRule="exact"/>
              <w:ind w:rightChars="26" w:right="5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00" w:type="pct"/>
            <w:vAlign w:val="center"/>
          </w:tcPr>
          <w:p w14:paraId="6907DD30" w14:textId="77777777" w:rsidR="000F6CDD" w:rsidRDefault="000F6CDD" w:rsidP="009D4762">
            <w:pPr>
              <w:autoSpaceDE w:val="0"/>
              <w:autoSpaceDN w:val="0"/>
              <w:ind w:rightChars="26" w:right="55"/>
              <w:jc w:val="left"/>
              <w:rPr>
                <w:rFonts w:ascii="宋体" w:hAnsi="宋体" w:cs="宋体"/>
                <w:kern w:val="0"/>
                <w:sz w:val="22"/>
                <w:u w:val="single"/>
              </w:rPr>
            </w:pPr>
            <w:r>
              <w:rPr>
                <w:rFonts w:ascii="宋体" w:hAnsi="宋体" w:cs="宋体"/>
                <w:kern w:val="0"/>
                <w:sz w:val="22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元/</w:t>
            </w: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</w:p>
        </w:tc>
        <w:tc>
          <w:tcPr>
            <w:tcW w:w="1181" w:type="pct"/>
            <w:vAlign w:val="center"/>
          </w:tcPr>
          <w:p w14:paraId="6DBD7A86" w14:textId="77777777" w:rsidR="000F6CDD" w:rsidRDefault="000F6CDD" w:rsidP="009D4762">
            <w:pPr>
              <w:autoSpaceDE w:val="0"/>
              <w:autoSpaceDN w:val="0"/>
              <w:ind w:rightChars="26" w:right="55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按季结算</w:t>
            </w:r>
          </w:p>
        </w:tc>
      </w:tr>
      <w:tr w:rsidR="000F6CDD" w14:paraId="4A0B4574" w14:textId="77777777" w:rsidTr="000F6CDD">
        <w:trPr>
          <w:trHeight w:val="312"/>
          <w:jc w:val="center"/>
        </w:trPr>
        <w:tc>
          <w:tcPr>
            <w:tcW w:w="536" w:type="pct"/>
            <w:vMerge/>
          </w:tcPr>
          <w:p w14:paraId="7215DD04" w14:textId="77777777" w:rsidR="000F6CDD" w:rsidRDefault="000F6CDD" w:rsidP="009D4762">
            <w:pPr>
              <w:autoSpaceDE w:val="0"/>
              <w:autoSpaceDN w:val="0"/>
              <w:ind w:rightChars="26" w:right="55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43" w:type="pct"/>
            <w:vAlign w:val="center"/>
          </w:tcPr>
          <w:p w14:paraId="4BCCD34B" w14:textId="77777777" w:rsidR="000F6CDD" w:rsidRDefault="000F6CDD" w:rsidP="009D4762">
            <w:pPr>
              <w:autoSpaceDE w:val="0"/>
              <w:autoSpaceDN w:val="0"/>
              <w:spacing w:line="269" w:lineRule="exact"/>
              <w:ind w:rightChars="26" w:right="55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6、化粪池/污水淤泥清运、下水道/沉沙井疏通清理</w:t>
            </w:r>
          </w:p>
        </w:tc>
        <w:tc>
          <w:tcPr>
            <w:tcW w:w="499" w:type="pct"/>
            <w:vAlign w:val="center"/>
          </w:tcPr>
          <w:p w14:paraId="0BD2D35E" w14:textId="77777777" w:rsidR="000F6CDD" w:rsidRDefault="000F6CDD" w:rsidP="009D4762">
            <w:pPr>
              <w:autoSpaceDE w:val="0"/>
              <w:autoSpaceDN w:val="0"/>
              <w:spacing w:line="269" w:lineRule="exact"/>
              <w:ind w:rightChars="26" w:right="55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全院范围</w:t>
            </w:r>
          </w:p>
        </w:tc>
        <w:tc>
          <w:tcPr>
            <w:tcW w:w="741" w:type="pct"/>
            <w:vAlign w:val="center"/>
          </w:tcPr>
          <w:p w14:paraId="32037EF0" w14:textId="77777777" w:rsidR="000F6CDD" w:rsidRDefault="000F6CDD" w:rsidP="009D4762">
            <w:pPr>
              <w:autoSpaceDE w:val="0"/>
              <w:autoSpaceDN w:val="0"/>
              <w:spacing w:line="269" w:lineRule="exact"/>
              <w:ind w:rightChars="26" w:right="55"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00" w:type="pct"/>
            <w:vAlign w:val="center"/>
          </w:tcPr>
          <w:p w14:paraId="4B298318" w14:textId="77777777" w:rsidR="000F6CDD" w:rsidRDefault="000F6CDD" w:rsidP="009D4762">
            <w:pPr>
              <w:autoSpaceDE w:val="0"/>
              <w:autoSpaceDN w:val="0"/>
              <w:ind w:rightChars="26" w:right="55"/>
              <w:jc w:val="left"/>
              <w:rPr>
                <w:rFonts w:ascii="宋体" w:hAnsi="宋体" w:cs="宋体"/>
                <w:kern w:val="0"/>
                <w:sz w:val="22"/>
                <w:u w:val="single"/>
              </w:rPr>
            </w:pPr>
            <w:r>
              <w:rPr>
                <w:rFonts w:ascii="宋体" w:hAnsi="宋体" w:cs="宋体"/>
                <w:kern w:val="0"/>
                <w:sz w:val="22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元/</w:t>
            </w: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</w:p>
        </w:tc>
        <w:tc>
          <w:tcPr>
            <w:tcW w:w="1181" w:type="pct"/>
            <w:vAlign w:val="center"/>
          </w:tcPr>
          <w:p w14:paraId="12971B9E" w14:textId="77777777" w:rsidR="000F6CDD" w:rsidRDefault="000F6CDD" w:rsidP="009D4762">
            <w:pPr>
              <w:autoSpaceDE w:val="0"/>
              <w:autoSpaceDN w:val="0"/>
              <w:ind w:rightChars="26" w:right="55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按季结算</w:t>
            </w:r>
          </w:p>
        </w:tc>
      </w:tr>
      <w:tr w:rsidR="000F6CDD" w14:paraId="22498474" w14:textId="77777777" w:rsidTr="000F6CDD">
        <w:trPr>
          <w:trHeight w:val="312"/>
          <w:jc w:val="center"/>
        </w:trPr>
        <w:tc>
          <w:tcPr>
            <w:tcW w:w="536" w:type="pct"/>
            <w:vMerge/>
          </w:tcPr>
          <w:p w14:paraId="2D7450CD" w14:textId="77777777" w:rsidR="000F6CDD" w:rsidRDefault="000F6CDD" w:rsidP="009D4762">
            <w:pPr>
              <w:autoSpaceDE w:val="0"/>
              <w:autoSpaceDN w:val="0"/>
              <w:ind w:rightChars="26" w:right="55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43" w:type="pct"/>
            <w:vAlign w:val="center"/>
          </w:tcPr>
          <w:p w14:paraId="624CA442" w14:textId="77777777" w:rsidR="000F6CDD" w:rsidRDefault="000F6CDD" w:rsidP="009D4762">
            <w:pPr>
              <w:autoSpaceDE w:val="0"/>
              <w:autoSpaceDN w:val="0"/>
              <w:spacing w:line="269" w:lineRule="exact"/>
              <w:ind w:rightChars="26" w:right="55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7、污水系统第三方水质检测（含废气检测）</w:t>
            </w:r>
          </w:p>
        </w:tc>
        <w:tc>
          <w:tcPr>
            <w:tcW w:w="499" w:type="pct"/>
            <w:vAlign w:val="center"/>
          </w:tcPr>
          <w:p w14:paraId="31466560" w14:textId="77777777" w:rsidR="000F6CDD" w:rsidRDefault="000F6CDD" w:rsidP="009D4762">
            <w:pPr>
              <w:autoSpaceDE w:val="0"/>
              <w:autoSpaceDN w:val="0"/>
              <w:spacing w:line="269" w:lineRule="exact"/>
              <w:ind w:rightChars="26" w:right="55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全院范围</w:t>
            </w:r>
          </w:p>
        </w:tc>
        <w:tc>
          <w:tcPr>
            <w:tcW w:w="741" w:type="pct"/>
            <w:vAlign w:val="center"/>
          </w:tcPr>
          <w:p w14:paraId="74ABCED7" w14:textId="77777777" w:rsidR="000F6CDD" w:rsidRDefault="000F6CDD" w:rsidP="009D4762">
            <w:pPr>
              <w:autoSpaceDE w:val="0"/>
              <w:autoSpaceDN w:val="0"/>
              <w:spacing w:line="269" w:lineRule="exact"/>
              <w:ind w:rightChars="26" w:right="55"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00" w:type="pct"/>
            <w:vAlign w:val="center"/>
          </w:tcPr>
          <w:p w14:paraId="7E2B0C6E" w14:textId="77777777" w:rsidR="000F6CDD" w:rsidRDefault="000F6CDD" w:rsidP="009D4762">
            <w:pPr>
              <w:autoSpaceDE w:val="0"/>
              <w:autoSpaceDN w:val="0"/>
              <w:ind w:rightChars="26" w:right="55"/>
              <w:jc w:val="left"/>
              <w:rPr>
                <w:rFonts w:ascii="宋体" w:hAnsi="宋体" w:cs="宋体"/>
                <w:kern w:val="0"/>
                <w:sz w:val="22"/>
                <w:u w:val="single"/>
              </w:rPr>
            </w:pPr>
            <w:r>
              <w:rPr>
                <w:rFonts w:ascii="宋体" w:hAnsi="宋体" w:cs="宋体"/>
                <w:kern w:val="0"/>
                <w:sz w:val="22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元/</w:t>
            </w: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</w:p>
        </w:tc>
        <w:tc>
          <w:tcPr>
            <w:tcW w:w="1181" w:type="pct"/>
            <w:vAlign w:val="center"/>
          </w:tcPr>
          <w:p w14:paraId="5488E1C1" w14:textId="77777777" w:rsidR="000F6CDD" w:rsidRDefault="000F6CDD" w:rsidP="009D4762">
            <w:pPr>
              <w:autoSpaceDE w:val="0"/>
              <w:autoSpaceDN w:val="0"/>
              <w:ind w:rightChars="26" w:right="55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按季结算</w:t>
            </w:r>
          </w:p>
        </w:tc>
      </w:tr>
      <w:tr w:rsidR="000F6CDD" w14:paraId="4B3E711F" w14:textId="77777777" w:rsidTr="000F6CDD">
        <w:trPr>
          <w:trHeight w:val="312"/>
          <w:jc w:val="center"/>
        </w:trPr>
        <w:tc>
          <w:tcPr>
            <w:tcW w:w="536" w:type="pct"/>
            <w:vMerge/>
            <w:tcBorders>
              <w:bottom w:val="single" w:sz="4" w:space="0" w:color="auto"/>
            </w:tcBorders>
          </w:tcPr>
          <w:p w14:paraId="796B19B9" w14:textId="77777777" w:rsidR="000F6CDD" w:rsidRDefault="000F6CDD" w:rsidP="009D4762">
            <w:pPr>
              <w:autoSpaceDE w:val="0"/>
              <w:autoSpaceDN w:val="0"/>
              <w:ind w:rightChars="26" w:right="55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43" w:type="pct"/>
            <w:vAlign w:val="center"/>
          </w:tcPr>
          <w:p w14:paraId="1CC6C845" w14:textId="77777777" w:rsidR="000F6CDD" w:rsidRDefault="000F6CDD" w:rsidP="009D4762">
            <w:pPr>
              <w:autoSpaceDE w:val="0"/>
              <w:autoSpaceDN w:val="0"/>
              <w:spacing w:line="269" w:lineRule="exact"/>
              <w:ind w:rightChars="26" w:right="55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8、水池第三方水质检测</w:t>
            </w:r>
          </w:p>
        </w:tc>
        <w:tc>
          <w:tcPr>
            <w:tcW w:w="499" w:type="pct"/>
            <w:vAlign w:val="center"/>
          </w:tcPr>
          <w:p w14:paraId="10FDAE80" w14:textId="77777777" w:rsidR="000F6CDD" w:rsidRDefault="000F6CDD" w:rsidP="009D4762">
            <w:pPr>
              <w:autoSpaceDE w:val="0"/>
              <w:autoSpaceDN w:val="0"/>
              <w:spacing w:line="269" w:lineRule="exact"/>
              <w:ind w:rightChars="26" w:right="55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全院范围</w:t>
            </w:r>
          </w:p>
        </w:tc>
        <w:tc>
          <w:tcPr>
            <w:tcW w:w="741" w:type="pct"/>
            <w:vAlign w:val="center"/>
          </w:tcPr>
          <w:p w14:paraId="6F1C1726" w14:textId="77777777" w:rsidR="000F6CDD" w:rsidRDefault="000F6CDD" w:rsidP="009D4762">
            <w:pPr>
              <w:autoSpaceDE w:val="0"/>
              <w:autoSpaceDN w:val="0"/>
              <w:spacing w:line="269" w:lineRule="exact"/>
              <w:ind w:rightChars="26" w:right="55"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00" w:type="pct"/>
            <w:vAlign w:val="center"/>
          </w:tcPr>
          <w:p w14:paraId="23B104EB" w14:textId="77777777" w:rsidR="000F6CDD" w:rsidRDefault="000F6CDD" w:rsidP="009D4762">
            <w:pPr>
              <w:autoSpaceDE w:val="0"/>
              <w:autoSpaceDN w:val="0"/>
              <w:ind w:rightChars="26" w:right="55"/>
              <w:jc w:val="left"/>
              <w:rPr>
                <w:rFonts w:ascii="宋体" w:hAnsi="宋体" w:cs="宋体"/>
                <w:kern w:val="0"/>
                <w:sz w:val="22"/>
                <w:u w:val="single"/>
              </w:rPr>
            </w:pPr>
            <w:r>
              <w:rPr>
                <w:rFonts w:ascii="宋体" w:hAnsi="宋体" w:cs="宋体"/>
                <w:kern w:val="0"/>
                <w:sz w:val="22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元/</w:t>
            </w: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</w:p>
        </w:tc>
        <w:tc>
          <w:tcPr>
            <w:tcW w:w="1181" w:type="pct"/>
            <w:vAlign w:val="center"/>
          </w:tcPr>
          <w:p w14:paraId="59166570" w14:textId="77777777" w:rsidR="000F6CDD" w:rsidRDefault="000F6CDD" w:rsidP="009D4762">
            <w:pPr>
              <w:autoSpaceDE w:val="0"/>
              <w:autoSpaceDN w:val="0"/>
              <w:ind w:rightChars="26" w:right="55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按季结算</w:t>
            </w:r>
          </w:p>
        </w:tc>
      </w:tr>
      <w:tr w:rsidR="000F6CDD" w14:paraId="42AB1554" w14:textId="77777777" w:rsidTr="000F6CDD">
        <w:trPr>
          <w:trHeight w:val="541"/>
          <w:jc w:val="center"/>
        </w:trPr>
        <w:tc>
          <w:tcPr>
            <w:tcW w:w="1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6A0A2" w14:textId="77777777" w:rsidR="000F6CDD" w:rsidRDefault="000F6CDD" w:rsidP="009D4762">
            <w:pPr>
              <w:autoSpaceDE w:val="0"/>
              <w:autoSpaceDN w:val="0"/>
              <w:spacing w:line="269" w:lineRule="exact"/>
              <w:ind w:rightChars="26" w:right="55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黑体" w:eastAsia="黑体" w:hAnsi="黑体" w:cs="宋体"/>
                <w:kern w:val="0"/>
                <w:sz w:val="22"/>
              </w:rPr>
              <w:t>B</w:t>
            </w:r>
            <w:r>
              <w:rPr>
                <w:rFonts w:ascii="黑体" w:eastAsia="黑体" w:hAnsi="黑体" w:cs="宋体" w:hint="eastAsia"/>
                <w:kern w:val="0"/>
                <w:sz w:val="22"/>
              </w:rPr>
              <w:t>其他服务类合计（36个月）</w:t>
            </w:r>
          </w:p>
        </w:tc>
        <w:tc>
          <w:tcPr>
            <w:tcW w:w="3121" w:type="pct"/>
            <w:gridSpan w:val="4"/>
            <w:vAlign w:val="center"/>
          </w:tcPr>
          <w:p w14:paraId="08CD2FB0" w14:textId="77777777" w:rsidR="000F6CDD" w:rsidRDefault="000F6CDD" w:rsidP="009D4762">
            <w:pPr>
              <w:autoSpaceDE w:val="0"/>
              <w:autoSpaceDN w:val="0"/>
              <w:ind w:rightChars="26" w:right="55" w:firstLineChars="300" w:firstLine="66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小写：</w:t>
            </w:r>
            <w:r>
              <w:rPr>
                <w:rFonts w:ascii="黑体" w:eastAsia="黑体" w:hAnsi="黑体" w:cs="宋体" w:hint="eastAsia"/>
                <w:kern w:val="0"/>
                <w:sz w:val="22"/>
                <w:u w:val="single"/>
              </w:rPr>
              <w:t xml:space="preserve"> </w:t>
            </w:r>
            <w:r>
              <w:rPr>
                <w:rFonts w:ascii="黑体" w:eastAsia="黑体" w:hAnsi="黑体" w:cs="宋体"/>
                <w:kern w:val="0"/>
                <w:sz w:val="22"/>
                <w:u w:val="single"/>
              </w:rPr>
              <w:t xml:space="preserve">                    </w:t>
            </w:r>
            <w:r>
              <w:rPr>
                <w:rFonts w:ascii="黑体" w:eastAsia="黑体" w:hAnsi="黑体" w:cs="宋体" w:hint="eastAsia"/>
                <w:kern w:val="0"/>
                <w:sz w:val="22"/>
              </w:rPr>
              <w:t>元</w:t>
            </w:r>
          </w:p>
        </w:tc>
      </w:tr>
      <w:tr w:rsidR="000F6CDD" w14:paraId="50FCC678" w14:textId="77777777" w:rsidTr="000F6CDD">
        <w:trPr>
          <w:trHeight w:val="792"/>
          <w:jc w:val="center"/>
        </w:trPr>
        <w:tc>
          <w:tcPr>
            <w:tcW w:w="1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E1FAB" w14:textId="77777777" w:rsidR="000F6CDD" w:rsidRDefault="000F6CDD" w:rsidP="009D4762">
            <w:pPr>
              <w:autoSpaceDE w:val="0"/>
              <w:autoSpaceDN w:val="0"/>
              <w:ind w:rightChars="26" w:right="55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lastRenderedPageBreak/>
              <w:t>合计总报价（36个月）</w:t>
            </w:r>
          </w:p>
          <w:p w14:paraId="0DF1A908" w14:textId="77777777" w:rsidR="000F6CDD" w:rsidRDefault="000F6CDD" w:rsidP="009D4762">
            <w:pPr>
              <w:autoSpaceDE w:val="0"/>
              <w:autoSpaceDN w:val="0"/>
              <w:spacing w:line="269" w:lineRule="exact"/>
              <w:ind w:rightChars="26" w:right="55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A岗位服务类合计+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B其他服务类合计）</w:t>
            </w:r>
          </w:p>
        </w:tc>
        <w:tc>
          <w:tcPr>
            <w:tcW w:w="3121" w:type="pct"/>
            <w:gridSpan w:val="4"/>
            <w:vAlign w:val="center"/>
          </w:tcPr>
          <w:p w14:paraId="0AEE5D71" w14:textId="77777777" w:rsidR="000F6CDD" w:rsidRDefault="000F6CDD" w:rsidP="009D4762">
            <w:pPr>
              <w:autoSpaceDE w:val="0"/>
              <w:autoSpaceDN w:val="0"/>
              <w:ind w:rightChars="26" w:right="55" w:firstLineChars="300" w:firstLine="632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小写：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元</w:t>
            </w:r>
          </w:p>
          <w:p w14:paraId="7583811A" w14:textId="77777777" w:rsidR="000F6CDD" w:rsidRDefault="000F6CDD" w:rsidP="009D4762">
            <w:pPr>
              <w:autoSpaceDE w:val="0"/>
              <w:autoSpaceDN w:val="0"/>
              <w:ind w:rightChars="26" w:right="55" w:firstLineChars="300" w:firstLine="632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大写：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Cs w:val="21"/>
                <w:u w:val="single"/>
              </w:rPr>
              <w:t xml:space="preserve">                           </w:t>
            </w:r>
          </w:p>
        </w:tc>
      </w:tr>
    </w:tbl>
    <w:p w14:paraId="7CA217EA" w14:textId="57C26D94" w:rsidR="00BF5736" w:rsidRDefault="00BF5736" w:rsidP="00BF5736">
      <w:pPr>
        <w:ind w:rightChars="26" w:right="55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说明：</w:t>
      </w:r>
      <w:r w:rsidR="007527AB">
        <w:rPr>
          <w:rFonts w:ascii="宋体" w:hAnsi="宋体" w:hint="eastAsia"/>
          <w:sz w:val="22"/>
        </w:rPr>
        <w:t>1、</w:t>
      </w:r>
      <w:r>
        <w:rPr>
          <w:rFonts w:ascii="宋体" w:hAnsi="宋体" w:hint="eastAsia"/>
          <w:sz w:val="22"/>
        </w:rPr>
        <w:t>医院</w:t>
      </w:r>
      <w:r w:rsidRPr="00B65B2E">
        <w:rPr>
          <w:rFonts w:ascii="宋体" w:hAnsi="宋体" w:hint="eastAsia"/>
          <w:sz w:val="22"/>
        </w:rPr>
        <w:t>实际运行</w:t>
      </w:r>
      <w:r>
        <w:rPr>
          <w:rFonts w:ascii="宋体" w:hAnsi="宋体" w:hint="eastAsia"/>
          <w:sz w:val="22"/>
        </w:rPr>
        <w:t>时，</w:t>
      </w:r>
      <w:r w:rsidRPr="00B65B2E">
        <w:rPr>
          <w:rFonts w:ascii="宋体" w:hAnsi="宋体" w:hint="eastAsia"/>
          <w:sz w:val="22"/>
        </w:rPr>
        <w:t>按照医院逐步开放区域情况结合实际需求</w:t>
      </w:r>
      <w:r>
        <w:rPr>
          <w:rFonts w:ascii="宋体" w:hAnsi="宋体" w:hint="eastAsia"/>
          <w:sz w:val="22"/>
        </w:rPr>
        <w:t>，</w:t>
      </w:r>
      <w:r w:rsidRPr="00B65B2E">
        <w:rPr>
          <w:rFonts w:ascii="宋体" w:hAnsi="宋体" w:hint="eastAsia"/>
          <w:sz w:val="22"/>
        </w:rPr>
        <w:t>分期增减</w:t>
      </w:r>
      <w:r>
        <w:rPr>
          <w:rFonts w:ascii="宋体" w:hAnsi="宋体" w:hint="eastAsia"/>
          <w:sz w:val="22"/>
        </w:rPr>
        <w:t>调整</w:t>
      </w:r>
      <w:r w:rsidRPr="00B65B2E">
        <w:rPr>
          <w:rFonts w:ascii="宋体" w:hAnsi="宋体" w:hint="eastAsia"/>
          <w:sz w:val="22"/>
        </w:rPr>
        <w:t>服务岗位</w:t>
      </w:r>
      <w:r>
        <w:rPr>
          <w:rFonts w:ascii="宋体" w:hAnsi="宋体" w:hint="eastAsia"/>
          <w:sz w:val="22"/>
        </w:rPr>
        <w:t>人数，费用按实际发生量结算</w:t>
      </w:r>
    </w:p>
    <w:p w14:paraId="15AF48B1" w14:textId="4A7E2991" w:rsidR="007527AB" w:rsidRPr="00951BC9" w:rsidRDefault="007527AB" w:rsidP="007527AB">
      <w:pPr>
        <w:ind w:rightChars="26" w:right="55" w:firstLineChars="300" w:firstLine="66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2</w:t>
      </w:r>
      <w:r w:rsidRPr="007527AB">
        <w:rPr>
          <w:rFonts w:ascii="宋体" w:hAnsi="宋体" w:hint="eastAsia"/>
          <w:sz w:val="22"/>
        </w:rPr>
        <w:t>、以上岗位编制数配置已包括管理岗位编制；岗位编制数（即工时数）已考虑替班、节假日加班工时；岗位服务类各岗位综合单价包含了人工工资、社保、员工福利、正常加班费、公积金、租房补贴、设备/工具耗材、税金、管理费（含利润）等所有费用</w:t>
      </w:r>
    </w:p>
    <w:p w14:paraId="3882FB06" w14:textId="13E4F4A4" w:rsidR="00BF5736" w:rsidRPr="00BF5736" w:rsidRDefault="00BF5736"/>
    <w:p w14:paraId="5189FACA" w14:textId="6758E5FB" w:rsidR="00BF5736" w:rsidRDefault="00BF5736">
      <w:r>
        <w:rPr>
          <w:rFonts w:hint="eastAsia"/>
        </w:rPr>
        <w:t xml:space="preserve"> </w:t>
      </w:r>
      <w:r>
        <w:t xml:space="preserve">                                               </w:t>
      </w:r>
    </w:p>
    <w:p w14:paraId="587BCD56" w14:textId="4F980CE5" w:rsidR="00BF5736" w:rsidRDefault="00BF5736">
      <w:r>
        <w:rPr>
          <w:rFonts w:hint="eastAsia"/>
        </w:rPr>
        <w:t xml:space="preserve"> </w:t>
      </w:r>
      <w:r>
        <w:t xml:space="preserve">                                              </w:t>
      </w:r>
      <w:r>
        <w:rPr>
          <w:rFonts w:hint="eastAsia"/>
        </w:rPr>
        <w:t>报价</w:t>
      </w:r>
      <w:r w:rsidR="007D5EB3">
        <w:rPr>
          <w:rFonts w:hint="eastAsia"/>
        </w:rPr>
        <w:t>单位</w:t>
      </w:r>
      <w:r w:rsidR="001833F0">
        <w:rPr>
          <w:rFonts w:hint="eastAsia"/>
        </w:rPr>
        <w:t>（盖章）</w:t>
      </w:r>
      <w:r>
        <w:rPr>
          <w:rFonts w:hint="eastAsia"/>
        </w:rPr>
        <w:t>：</w:t>
      </w:r>
    </w:p>
    <w:p w14:paraId="370EB430" w14:textId="571EFBC7" w:rsidR="00BF5736" w:rsidRDefault="00BF5736">
      <w:r>
        <w:rPr>
          <w:rFonts w:hint="eastAsia"/>
        </w:rPr>
        <w:t xml:space="preserve"> </w:t>
      </w:r>
      <w:r>
        <w:t xml:space="preserve">                                                </w:t>
      </w:r>
      <w:r>
        <w:rPr>
          <w:rFonts w:hint="eastAsia"/>
        </w:rPr>
        <w:t>日期：</w:t>
      </w:r>
    </w:p>
    <w:p w14:paraId="7A2DE9EB" w14:textId="4E73E62A" w:rsidR="00BF5736" w:rsidRDefault="00BF5736"/>
    <w:p w14:paraId="2BA54334" w14:textId="77777777" w:rsidR="001833F0" w:rsidRDefault="001833F0"/>
    <w:p w14:paraId="7E0FE519" w14:textId="77777777" w:rsidR="001833F0" w:rsidRDefault="001833F0"/>
    <w:p w14:paraId="4F51B498" w14:textId="4F940506" w:rsidR="00BF5736" w:rsidRPr="00BF5736" w:rsidRDefault="00BF5736" w:rsidP="00BF5736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031A98">
        <w:rPr>
          <w:rFonts w:ascii="Times New Roman" w:hAnsi="Times New Roman" w:hint="eastAsia"/>
          <w:b/>
          <w:bCs/>
          <w:sz w:val="32"/>
          <w:szCs w:val="32"/>
        </w:rPr>
        <w:t>中山大学附属第一（南沙）医院</w:t>
      </w:r>
      <w:r w:rsidRPr="00555275">
        <w:rPr>
          <w:rFonts w:ascii="Times New Roman" w:hAnsi="Times New Roman" w:hint="eastAsia"/>
          <w:b/>
          <w:bCs/>
          <w:sz w:val="32"/>
          <w:szCs w:val="32"/>
        </w:rPr>
        <w:t>大后勤保障服务采购项目</w:t>
      </w:r>
      <w:r w:rsidRPr="00E47919">
        <w:rPr>
          <w:rFonts w:ascii="宋体" w:hAnsi="宋体" w:cs="宋体" w:hint="eastAsia"/>
          <w:b/>
          <w:bCs/>
          <w:kern w:val="0"/>
          <w:sz w:val="28"/>
          <w:szCs w:val="28"/>
        </w:rPr>
        <w:t>后勤保障信息管理系统调研</w:t>
      </w:r>
    </w:p>
    <w:p w14:paraId="44963B5B" w14:textId="77777777" w:rsidR="00BF5736" w:rsidRDefault="00BF5736" w:rsidP="00BF5736">
      <w:pPr>
        <w:jc w:val="center"/>
        <w:rPr>
          <w:rFonts w:ascii="宋体" w:hAnsi="宋体" w:cs="宋体"/>
          <w:b/>
          <w:bCs/>
          <w:kern w:val="0"/>
          <w:sz w:val="22"/>
        </w:rPr>
      </w:pPr>
    </w:p>
    <w:p w14:paraId="6EE8D1D5" w14:textId="07441031" w:rsidR="00D34B95" w:rsidRDefault="00D34B95" w:rsidP="00D34B95">
      <w:pPr>
        <w:autoSpaceDE w:val="0"/>
        <w:autoSpaceDN w:val="0"/>
        <w:ind w:rightChars="26" w:right="55" w:firstLineChars="200" w:firstLine="420"/>
        <w:rPr>
          <w:rFonts w:ascii="黑体" w:eastAsia="黑体" w:hAnsi="黑体" w:cs="宋体"/>
          <w:kern w:val="0"/>
          <w:sz w:val="22"/>
        </w:rPr>
      </w:pPr>
      <w:r>
        <w:rPr>
          <w:rFonts w:ascii="宋体" w:hAnsi="宋体" w:cs="宋体" w:hint="eastAsia"/>
          <w:kern w:val="0"/>
          <w:szCs w:val="21"/>
        </w:rPr>
        <w:t>（说明：</w:t>
      </w:r>
      <w:r w:rsidRPr="006C1A82">
        <w:rPr>
          <w:rFonts w:ascii="宋体" w:hAnsi="宋体" w:cs="宋体" w:hint="eastAsia"/>
          <w:kern w:val="0"/>
          <w:szCs w:val="21"/>
        </w:rPr>
        <w:t>合同期满后，</w:t>
      </w:r>
      <w:r>
        <w:rPr>
          <w:rFonts w:ascii="宋体" w:hAnsi="宋体" w:cs="宋体" w:hint="eastAsia"/>
          <w:kern w:val="0"/>
          <w:szCs w:val="21"/>
        </w:rPr>
        <w:t>乙方不再继续为甲方服务，</w:t>
      </w:r>
      <w:r w:rsidRPr="006C1A82">
        <w:rPr>
          <w:rFonts w:ascii="宋体" w:hAnsi="宋体" w:cs="宋体" w:hint="eastAsia"/>
          <w:kern w:val="0"/>
          <w:szCs w:val="21"/>
        </w:rPr>
        <w:t>若甲方提出需求，乙方应继续提供系统软件</w:t>
      </w:r>
      <w:r>
        <w:rPr>
          <w:rFonts w:ascii="宋体" w:hAnsi="宋体" w:cs="宋体" w:hint="eastAsia"/>
          <w:kern w:val="0"/>
          <w:szCs w:val="21"/>
        </w:rPr>
        <w:t>使用</w:t>
      </w:r>
      <w:r w:rsidRPr="006C1A82">
        <w:rPr>
          <w:rFonts w:ascii="宋体" w:hAnsi="宋体" w:cs="宋体" w:hint="eastAsia"/>
          <w:kern w:val="0"/>
          <w:szCs w:val="21"/>
        </w:rPr>
        <w:t>授权</w:t>
      </w:r>
      <w:r>
        <w:rPr>
          <w:rFonts w:ascii="宋体" w:hAnsi="宋体" w:cs="宋体" w:hint="eastAsia"/>
          <w:kern w:val="0"/>
          <w:szCs w:val="21"/>
        </w:rPr>
        <w:t>，</w:t>
      </w:r>
      <w:r w:rsidRPr="006C1A82">
        <w:rPr>
          <w:rFonts w:ascii="宋体" w:hAnsi="宋体" w:cs="宋体" w:hint="eastAsia"/>
          <w:kern w:val="0"/>
          <w:szCs w:val="21"/>
        </w:rPr>
        <w:t>许可期限</w:t>
      </w:r>
      <w:r w:rsidR="005F47C7">
        <w:rPr>
          <w:rFonts w:ascii="宋体" w:hAnsi="宋体" w:cs="宋体" w:hint="eastAsia"/>
          <w:kern w:val="0"/>
          <w:szCs w:val="21"/>
        </w:rPr>
        <w:t>不少于</w:t>
      </w:r>
      <w:r w:rsidRPr="006C1A82">
        <w:rPr>
          <w:rFonts w:ascii="宋体" w:hAnsi="宋体" w:cs="宋体" w:hint="eastAsia"/>
          <w:kern w:val="0"/>
          <w:szCs w:val="21"/>
        </w:rPr>
        <w:t>10年。</w:t>
      </w:r>
      <w:r>
        <w:rPr>
          <w:rFonts w:ascii="宋体" w:hAnsi="宋体" w:cs="宋体" w:hint="eastAsia"/>
          <w:kern w:val="0"/>
          <w:szCs w:val="21"/>
        </w:rPr>
        <w:t>系统授权使用期内，系统需要乙方提供</w:t>
      </w:r>
      <w:r w:rsidRPr="006C1A82">
        <w:rPr>
          <w:rFonts w:ascii="宋体" w:hAnsi="宋体" w:cs="宋体" w:hint="eastAsia"/>
          <w:kern w:val="0"/>
          <w:szCs w:val="21"/>
        </w:rPr>
        <w:t>维护</w:t>
      </w:r>
      <w:r w:rsidR="005F47C7">
        <w:rPr>
          <w:rFonts w:ascii="宋体" w:hAnsi="宋体" w:cs="宋体" w:hint="eastAsia"/>
          <w:kern w:val="0"/>
          <w:szCs w:val="21"/>
        </w:rPr>
        <w:t>、</w:t>
      </w:r>
      <w:r w:rsidRPr="006C1A82">
        <w:rPr>
          <w:rFonts w:ascii="宋体" w:hAnsi="宋体" w:cs="宋体" w:hint="eastAsia"/>
          <w:kern w:val="0"/>
          <w:szCs w:val="21"/>
        </w:rPr>
        <w:t>巡检</w:t>
      </w:r>
      <w:r w:rsidR="005F47C7">
        <w:rPr>
          <w:rFonts w:ascii="宋体" w:hAnsi="宋体" w:cs="宋体" w:hint="eastAsia"/>
          <w:kern w:val="0"/>
          <w:szCs w:val="21"/>
        </w:rPr>
        <w:t>升级等的</w:t>
      </w:r>
      <w:r w:rsidRPr="006C1A82"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t>乙方应列明</w:t>
      </w:r>
      <w:r>
        <w:rPr>
          <w:rFonts w:ascii="黑体" w:eastAsia="黑体" w:hAnsi="黑体" w:cs="宋体" w:hint="eastAsia"/>
          <w:kern w:val="0"/>
          <w:sz w:val="22"/>
        </w:rPr>
        <w:t>费用标准，可参考下表填写。）</w:t>
      </w:r>
    </w:p>
    <w:p w14:paraId="7D7477A9" w14:textId="77777777" w:rsidR="00D34B95" w:rsidRPr="00D34B95" w:rsidRDefault="00D34B95" w:rsidP="00BF5736">
      <w:pPr>
        <w:autoSpaceDE w:val="0"/>
        <w:autoSpaceDN w:val="0"/>
        <w:ind w:rightChars="26" w:right="55" w:firstLineChars="200" w:firstLine="440"/>
        <w:rPr>
          <w:rFonts w:ascii="黑体" w:eastAsia="黑体" w:hAnsi="黑体" w:cs="宋体"/>
          <w:kern w:val="0"/>
          <w:sz w:val="22"/>
        </w:rPr>
      </w:pPr>
    </w:p>
    <w:p w14:paraId="740D2684" w14:textId="58934FDA" w:rsidR="00D34B95" w:rsidRDefault="00D34B95" w:rsidP="00D34B95">
      <w:pPr>
        <w:autoSpaceDE w:val="0"/>
        <w:autoSpaceDN w:val="0"/>
        <w:ind w:rightChars="26" w:right="55" w:firstLineChars="200" w:firstLine="480"/>
        <w:jc w:val="righ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[</w:t>
      </w:r>
      <w:r>
        <w:rPr>
          <w:rFonts w:hAnsi="宋体" w:hint="eastAsia"/>
          <w:sz w:val="24"/>
          <w:szCs w:val="24"/>
        </w:rPr>
        <w:t>货币单位：人民币元</w:t>
      </w:r>
      <w:r>
        <w:rPr>
          <w:rFonts w:hAnsi="宋体" w:hint="eastAsia"/>
          <w:sz w:val="24"/>
          <w:szCs w:val="24"/>
        </w:rPr>
        <w:t>]</w:t>
      </w:r>
    </w:p>
    <w:p w14:paraId="266B3ACF" w14:textId="7ABBDE27" w:rsidR="005165C9" w:rsidRDefault="005165C9" w:rsidP="00D34B95">
      <w:pPr>
        <w:autoSpaceDE w:val="0"/>
        <w:autoSpaceDN w:val="0"/>
        <w:ind w:rightChars="26" w:right="55" w:firstLineChars="200" w:firstLine="480"/>
        <w:jc w:val="right"/>
        <w:rPr>
          <w:rFonts w:hAnsi="宋体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F6CDD" w:rsidRPr="005165C9" w14:paraId="1E4031CE" w14:textId="77777777" w:rsidTr="000F6CDD">
        <w:trPr>
          <w:trHeight w:val="28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6A89" w14:textId="3D6F0899" w:rsidR="000F6CDD" w:rsidRPr="005165C9" w:rsidRDefault="000F6CDD" w:rsidP="000F6CDD">
            <w:pPr>
              <w:widowControl/>
              <w:jc w:val="center"/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  <w:r w:rsidRPr="005165C9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F1B2" w14:textId="77777777" w:rsidR="000F6CDD" w:rsidRPr="005165C9" w:rsidRDefault="000F6CDD" w:rsidP="005165C9">
            <w:pPr>
              <w:widowControl/>
              <w:jc w:val="center"/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  <w:r w:rsidRPr="005165C9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  <w:szCs w:val="24"/>
              </w:rPr>
              <w:t>报价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1107" w14:textId="77777777" w:rsidR="000F6CDD" w:rsidRPr="005165C9" w:rsidRDefault="000F6CDD" w:rsidP="005165C9">
            <w:pPr>
              <w:widowControl/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  <w:r w:rsidRPr="005165C9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F6CDD" w:rsidRPr="005165C9" w14:paraId="5454D21D" w14:textId="77777777" w:rsidTr="00BF5402">
        <w:trPr>
          <w:trHeight w:val="285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73D8" w14:textId="77777777" w:rsidR="000F6CDD" w:rsidRPr="005165C9" w:rsidRDefault="000F6CDD" w:rsidP="005165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65C9"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系统软件使用授权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EE4D" w14:textId="77777777" w:rsidR="000F6CDD" w:rsidRPr="005165C9" w:rsidRDefault="000F6CDD" w:rsidP="005165C9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5165C9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C8BB" w14:textId="77777777" w:rsidR="000F6CDD" w:rsidRPr="005165C9" w:rsidRDefault="000F6CDD" w:rsidP="00516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 w:rsidRPr="005165C9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</w:t>
            </w:r>
            <w:r w:rsidRPr="005165C9">
              <w:rPr>
                <w:rFonts w:ascii="宋体" w:hAnsi="宋体" w:cs="宋体" w:hint="eastAsia"/>
                <w:color w:val="000000"/>
                <w:kern w:val="0"/>
                <w:szCs w:val="21"/>
              </w:rPr>
              <w:t>元/年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6FB8" w14:textId="7492D095" w:rsidR="000F6CDD" w:rsidRPr="005165C9" w:rsidRDefault="000F6CDD" w:rsidP="000F6CDD">
            <w:pPr>
              <w:widowControl/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  <w:r w:rsidRPr="005165C9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  <w:szCs w:val="24"/>
              </w:rPr>
              <w:t xml:space="preserve">合同期满后　</w:t>
            </w:r>
          </w:p>
        </w:tc>
      </w:tr>
      <w:tr w:rsidR="000F6CDD" w:rsidRPr="005165C9" w14:paraId="7D6D1084" w14:textId="77777777" w:rsidTr="00BF5402">
        <w:trPr>
          <w:trHeight w:val="285"/>
        </w:trPr>
        <w:tc>
          <w:tcPr>
            <w:tcW w:w="1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8E82" w14:textId="77777777" w:rsidR="000F6CDD" w:rsidRPr="005165C9" w:rsidRDefault="000F6CDD" w:rsidP="005165C9">
            <w:pPr>
              <w:widowControl/>
              <w:jc w:val="center"/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  <w:r w:rsidRPr="005165C9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  <w:szCs w:val="24"/>
              </w:rPr>
              <w:t>系统运维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E141" w14:textId="77777777" w:rsidR="000F6CDD" w:rsidRPr="005165C9" w:rsidRDefault="000F6CDD" w:rsidP="005165C9">
            <w:pPr>
              <w:widowControl/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  <w:r w:rsidRPr="005165C9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  <w:szCs w:val="24"/>
              </w:rPr>
              <w:t>驻场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2DC9" w14:textId="77777777" w:rsidR="000F6CDD" w:rsidRPr="005165C9" w:rsidRDefault="000F6CDD" w:rsidP="005165C9">
            <w:pPr>
              <w:widowControl/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  <w:r w:rsidRPr="005165C9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7A8C" w14:textId="40ADC82C" w:rsidR="000F6CDD" w:rsidRPr="005165C9" w:rsidRDefault="000F6CDD" w:rsidP="005165C9">
            <w:pPr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F6CDD" w:rsidRPr="005165C9" w14:paraId="34D980D2" w14:textId="77777777" w:rsidTr="00BF5402">
        <w:trPr>
          <w:trHeight w:val="285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98FA" w14:textId="77777777" w:rsidR="000F6CDD" w:rsidRPr="005165C9" w:rsidRDefault="000F6CDD" w:rsidP="005165C9">
            <w:pPr>
              <w:widowControl/>
              <w:jc w:val="left"/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A6EE" w14:textId="77777777" w:rsidR="000F6CDD" w:rsidRPr="005165C9" w:rsidRDefault="000F6CDD" w:rsidP="005165C9">
            <w:pPr>
              <w:widowControl/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  <w:r w:rsidRPr="005165C9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  <w:szCs w:val="24"/>
              </w:rPr>
              <w:t>功能维护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D8D3" w14:textId="77777777" w:rsidR="000F6CDD" w:rsidRPr="005165C9" w:rsidRDefault="000F6CDD" w:rsidP="005165C9">
            <w:pPr>
              <w:widowControl/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  <w:r w:rsidRPr="005165C9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BA65" w14:textId="2DC4DBBF" w:rsidR="000F6CDD" w:rsidRPr="005165C9" w:rsidRDefault="000F6CDD" w:rsidP="005165C9">
            <w:pPr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F6CDD" w:rsidRPr="005165C9" w14:paraId="36C6F508" w14:textId="77777777" w:rsidTr="00BF5402">
        <w:trPr>
          <w:trHeight w:val="285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C0BF" w14:textId="77777777" w:rsidR="000F6CDD" w:rsidRPr="005165C9" w:rsidRDefault="000F6CDD" w:rsidP="005165C9">
            <w:pPr>
              <w:widowControl/>
              <w:jc w:val="left"/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2BAB" w14:textId="77777777" w:rsidR="000F6CDD" w:rsidRPr="005165C9" w:rsidRDefault="000F6CDD" w:rsidP="005165C9">
            <w:pPr>
              <w:widowControl/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  <w:r w:rsidRPr="005165C9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  <w:szCs w:val="24"/>
              </w:rPr>
              <w:t>软件测试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EF26" w14:textId="77777777" w:rsidR="000F6CDD" w:rsidRPr="005165C9" w:rsidRDefault="000F6CDD" w:rsidP="005165C9">
            <w:pPr>
              <w:widowControl/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  <w:r w:rsidRPr="005165C9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6F33" w14:textId="35D04863" w:rsidR="000F6CDD" w:rsidRPr="005165C9" w:rsidRDefault="000F6CDD" w:rsidP="005165C9">
            <w:pPr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F6CDD" w:rsidRPr="005165C9" w14:paraId="5F35387E" w14:textId="77777777" w:rsidTr="00BF5402">
        <w:trPr>
          <w:trHeight w:val="285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1744" w14:textId="77777777" w:rsidR="000F6CDD" w:rsidRPr="005165C9" w:rsidRDefault="000F6CDD" w:rsidP="005165C9">
            <w:pPr>
              <w:widowControl/>
              <w:jc w:val="left"/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39A3" w14:textId="77777777" w:rsidR="000F6CDD" w:rsidRPr="005165C9" w:rsidRDefault="000F6CDD" w:rsidP="005165C9">
            <w:pPr>
              <w:widowControl/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  <w:r w:rsidRPr="005165C9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  <w:szCs w:val="24"/>
              </w:rPr>
              <w:t>数据维护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E2F4" w14:textId="77777777" w:rsidR="000F6CDD" w:rsidRPr="005165C9" w:rsidRDefault="000F6CDD" w:rsidP="005165C9">
            <w:pPr>
              <w:widowControl/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  <w:r w:rsidRPr="005165C9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8215" w14:textId="29A831FE" w:rsidR="000F6CDD" w:rsidRPr="005165C9" w:rsidRDefault="000F6CDD" w:rsidP="005165C9">
            <w:pPr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F6CDD" w:rsidRPr="005165C9" w14:paraId="7234EED0" w14:textId="77777777" w:rsidTr="00BF5402">
        <w:trPr>
          <w:trHeight w:val="285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23F3" w14:textId="77777777" w:rsidR="000F6CDD" w:rsidRPr="005165C9" w:rsidRDefault="000F6CDD" w:rsidP="005165C9">
            <w:pPr>
              <w:widowControl/>
              <w:jc w:val="left"/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E385" w14:textId="77777777" w:rsidR="000F6CDD" w:rsidRPr="005165C9" w:rsidRDefault="000F6CDD" w:rsidP="005165C9">
            <w:pPr>
              <w:widowControl/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  <w:r w:rsidRPr="005165C9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  <w:szCs w:val="24"/>
              </w:rPr>
              <w:t>功能数据巡检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0850" w14:textId="77777777" w:rsidR="000F6CDD" w:rsidRPr="005165C9" w:rsidRDefault="000F6CDD" w:rsidP="005165C9">
            <w:pPr>
              <w:widowControl/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  <w:r w:rsidRPr="005165C9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91E0" w14:textId="49064EE4" w:rsidR="000F6CDD" w:rsidRPr="005165C9" w:rsidRDefault="000F6CDD" w:rsidP="005165C9">
            <w:pPr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F6CDD" w:rsidRPr="005165C9" w14:paraId="71E6F01A" w14:textId="77777777" w:rsidTr="00BF5402">
        <w:trPr>
          <w:trHeight w:val="285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9F1A" w14:textId="77777777" w:rsidR="000F6CDD" w:rsidRPr="005165C9" w:rsidRDefault="000F6CDD" w:rsidP="005165C9">
            <w:pPr>
              <w:widowControl/>
              <w:jc w:val="center"/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  <w:r w:rsidRPr="005165C9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  <w:szCs w:val="24"/>
              </w:rPr>
              <w:t>系统升级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A281" w14:textId="77777777" w:rsidR="000F6CDD" w:rsidRPr="005165C9" w:rsidRDefault="000F6CDD" w:rsidP="005165C9">
            <w:pPr>
              <w:widowControl/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  <w:r w:rsidRPr="005165C9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04A8" w14:textId="77777777" w:rsidR="000F6CDD" w:rsidRPr="005165C9" w:rsidRDefault="000F6CDD" w:rsidP="005165C9">
            <w:pPr>
              <w:widowControl/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  <w:r w:rsidRPr="005165C9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7A0B" w14:textId="7C1E1FF4" w:rsidR="000F6CDD" w:rsidRPr="005165C9" w:rsidRDefault="000F6CDD" w:rsidP="005165C9">
            <w:pPr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F6CDD" w:rsidRPr="005165C9" w14:paraId="12EDDDA4" w14:textId="77777777" w:rsidTr="00BF5402">
        <w:trPr>
          <w:trHeight w:val="285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1C3E" w14:textId="77777777" w:rsidR="000F6CDD" w:rsidRPr="005165C9" w:rsidRDefault="000F6CDD" w:rsidP="005165C9">
            <w:pPr>
              <w:widowControl/>
              <w:jc w:val="center"/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  <w:r w:rsidRPr="005165C9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  <w:szCs w:val="24"/>
              </w:rPr>
              <w:t>新增功能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47AB" w14:textId="77777777" w:rsidR="000F6CDD" w:rsidRPr="005165C9" w:rsidRDefault="000F6CDD" w:rsidP="005165C9">
            <w:pPr>
              <w:widowControl/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  <w:r w:rsidRPr="005165C9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6077" w14:textId="77777777" w:rsidR="000F6CDD" w:rsidRPr="005165C9" w:rsidRDefault="000F6CDD" w:rsidP="005165C9">
            <w:pPr>
              <w:widowControl/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  <w:r w:rsidRPr="005165C9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53BB" w14:textId="7BFB5797" w:rsidR="000F6CDD" w:rsidRPr="005165C9" w:rsidRDefault="000F6CDD" w:rsidP="005165C9">
            <w:pPr>
              <w:widowControl/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65C9" w:rsidRPr="005165C9" w14:paraId="0FBA59A1" w14:textId="77777777" w:rsidTr="000F6CDD">
        <w:trPr>
          <w:trHeight w:val="57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B911" w14:textId="77777777" w:rsidR="005165C9" w:rsidRPr="005165C9" w:rsidRDefault="005165C9" w:rsidP="005165C9">
            <w:pPr>
              <w:widowControl/>
              <w:jc w:val="center"/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  <w:r w:rsidRPr="005165C9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  <w:szCs w:val="24"/>
              </w:rPr>
              <w:lastRenderedPageBreak/>
              <w:t>操作培训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6E49" w14:textId="77777777" w:rsidR="005165C9" w:rsidRPr="005165C9" w:rsidRDefault="005165C9" w:rsidP="005165C9">
            <w:pPr>
              <w:widowControl/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  <w:r w:rsidRPr="005165C9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A755" w14:textId="77777777" w:rsidR="005165C9" w:rsidRPr="005165C9" w:rsidRDefault="005165C9" w:rsidP="005165C9">
            <w:pPr>
              <w:widowControl/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  <w:r w:rsidRPr="005165C9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464B" w14:textId="0A0BD17C" w:rsidR="005165C9" w:rsidRPr="005165C9" w:rsidRDefault="005165C9" w:rsidP="005165C9">
            <w:pPr>
              <w:widowControl/>
              <w:rPr>
                <w:rFonts w:ascii="仿宋_GB2312" w:eastAsia="仿宋_GB2312" w:hAnsi="DengXian" w:cs="宋体"/>
                <w:color w:val="000000"/>
                <w:kern w:val="0"/>
                <w:sz w:val="24"/>
                <w:szCs w:val="24"/>
              </w:rPr>
            </w:pPr>
            <w:r w:rsidRPr="005165C9">
              <w:rPr>
                <w:rFonts w:ascii="仿宋_GB2312" w:eastAsia="仿宋_GB2312" w:hAnsi="DengXian" w:cs="宋体" w:hint="eastAsia"/>
                <w:color w:val="000000"/>
                <w:kern w:val="0"/>
                <w:sz w:val="24"/>
                <w:szCs w:val="24"/>
              </w:rPr>
              <w:t>每年默认提供3天现场免费培训</w:t>
            </w:r>
          </w:p>
        </w:tc>
      </w:tr>
    </w:tbl>
    <w:p w14:paraId="14467EE6" w14:textId="6F7EF36D" w:rsidR="005165C9" w:rsidRPr="005165C9" w:rsidRDefault="005165C9" w:rsidP="00D34B95">
      <w:pPr>
        <w:autoSpaceDE w:val="0"/>
        <w:autoSpaceDN w:val="0"/>
        <w:ind w:rightChars="26" w:right="55" w:firstLineChars="200" w:firstLine="480"/>
        <w:jc w:val="right"/>
        <w:rPr>
          <w:rFonts w:hAnsi="宋体"/>
          <w:sz w:val="24"/>
          <w:szCs w:val="24"/>
        </w:rPr>
      </w:pPr>
    </w:p>
    <w:p w14:paraId="744D8D70" w14:textId="5E37F0CE" w:rsidR="005165C9" w:rsidRDefault="005165C9" w:rsidP="00D34B95">
      <w:pPr>
        <w:autoSpaceDE w:val="0"/>
        <w:autoSpaceDN w:val="0"/>
        <w:ind w:rightChars="26" w:right="55" w:firstLineChars="200" w:firstLine="480"/>
        <w:jc w:val="right"/>
        <w:rPr>
          <w:rFonts w:hAnsi="宋体"/>
          <w:sz w:val="24"/>
          <w:szCs w:val="24"/>
        </w:rPr>
      </w:pPr>
    </w:p>
    <w:p w14:paraId="73C16AC2" w14:textId="77777777" w:rsidR="00BF5736" w:rsidRPr="00D34B95" w:rsidRDefault="00BF5736" w:rsidP="00BF5736">
      <w:pPr>
        <w:jc w:val="center"/>
      </w:pPr>
    </w:p>
    <w:p w14:paraId="285AE651" w14:textId="77777777" w:rsidR="00BF5736" w:rsidRDefault="00BF5736"/>
    <w:p w14:paraId="2CED3C02" w14:textId="2D54A0A7" w:rsidR="00BF5736" w:rsidRDefault="00BF5736" w:rsidP="00BF5736">
      <w:pPr>
        <w:ind w:firstLineChars="2400" w:firstLine="5040"/>
      </w:pPr>
      <w:r>
        <w:rPr>
          <w:rFonts w:hint="eastAsia"/>
        </w:rPr>
        <w:t>报价</w:t>
      </w:r>
      <w:r w:rsidR="007D5EB3">
        <w:rPr>
          <w:rFonts w:hint="eastAsia"/>
        </w:rPr>
        <w:t>单位</w:t>
      </w:r>
      <w:r w:rsidR="001833F0">
        <w:rPr>
          <w:rFonts w:hint="eastAsia"/>
        </w:rPr>
        <w:t>（盖章）</w:t>
      </w:r>
      <w:r>
        <w:rPr>
          <w:rFonts w:hint="eastAsia"/>
        </w:rPr>
        <w:t>：</w:t>
      </w:r>
    </w:p>
    <w:p w14:paraId="48847365" w14:textId="5AFDE9E5" w:rsidR="00BF5736" w:rsidRPr="00555275" w:rsidRDefault="00BF5736" w:rsidP="000E2792">
      <w:r>
        <w:rPr>
          <w:rFonts w:hint="eastAsia"/>
        </w:rPr>
        <w:t xml:space="preserve"> </w:t>
      </w:r>
      <w:r>
        <w:t xml:space="preserve">                                                 </w:t>
      </w:r>
      <w:r>
        <w:rPr>
          <w:rFonts w:hint="eastAsia"/>
        </w:rPr>
        <w:t>日期：</w:t>
      </w:r>
    </w:p>
    <w:sectPr w:rsidR="00BF5736" w:rsidRPr="00555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34A28" w14:textId="77777777" w:rsidR="00427F0A" w:rsidRDefault="00427F0A" w:rsidP="00555275">
      <w:r>
        <w:separator/>
      </w:r>
    </w:p>
  </w:endnote>
  <w:endnote w:type="continuationSeparator" w:id="0">
    <w:p w14:paraId="3F0548F7" w14:textId="77777777" w:rsidR="00427F0A" w:rsidRDefault="00427F0A" w:rsidP="0055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16806" w14:textId="77777777" w:rsidR="00427F0A" w:rsidRDefault="00427F0A" w:rsidP="00555275">
      <w:r>
        <w:separator/>
      </w:r>
    </w:p>
  </w:footnote>
  <w:footnote w:type="continuationSeparator" w:id="0">
    <w:p w14:paraId="010451A9" w14:textId="77777777" w:rsidR="00427F0A" w:rsidRDefault="00427F0A" w:rsidP="00555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6E"/>
    <w:rsid w:val="00053FC0"/>
    <w:rsid w:val="000E2792"/>
    <w:rsid w:val="000F6CDD"/>
    <w:rsid w:val="00171A9D"/>
    <w:rsid w:val="001833F0"/>
    <w:rsid w:val="002123F9"/>
    <w:rsid w:val="00327DE7"/>
    <w:rsid w:val="00427F0A"/>
    <w:rsid w:val="00497F72"/>
    <w:rsid w:val="004D335F"/>
    <w:rsid w:val="00515C89"/>
    <w:rsid w:val="005165C9"/>
    <w:rsid w:val="00554CF8"/>
    <w:rsid w:val="00555275"/>
    <w:rsid w:val="005F47C7"/>
    <w:rsid w:val="006B1445"/>
    <w:rsid w:val="006C1A82"/>
    <w:rsid w:val="007527AB"/>
    <w:rsid w:val="00760A55"/>
    <w:rsid w:val="007D5EB3"/>
    <w:rsid w:val="008E7C45"/>
    <w:rsid w:val="009706E8"/>
    <w:rsid w:val="00A43088"/>
    <w:rsid w:val="00BC5E6E"/>
    <w:rsid w:val="00BF5736"/>
    <w:rsid w:val="00D34B95"/>
    <w:rsid w:val="00D76CDC"/>
    <w:rsid w:val="00E40171"/>
    <w:rsid w:val="00E47919"/>
    <w:rsid w:val="00EB780F"/>
    <w:rsid w:val="00F8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5964ED"/>
  <w15:chartTrackingRefBased/>
  <w15:docId w15:val="{E39BDEDE-FF1A-4D73-ABF3-04B9908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2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52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52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5275"/>
    <w:rPr>
      <w:sz w:val="18"/>
      <w:szCs w:val="18"/>
    </w:rPr>
  </w:style>
  <w:style w:type="character" w:customStyle="1" w:styleId="Char10">
    <w:name w:val="纯文本 Char_1_0"/>
    <w:link w:val="000"/>
    <w:rsid w:val="00555275"/>
    <w:rPr>
      <w:rFonts w:ascii="宋体" w:hAnsi="Courier New"/>
      <w:szCs w:val="21"/>
    </w:rPr>
  </w:style>
  <w:style w:type="paragraph" w:customStyle="1" w:styleId="000">
    <w:name w:val="纯文本_0_0_0"/>
    <w:basedOn w:val="10"/>
    <w:link w:val="Char10"/>
    <w:rsid w:val="00555275"/>
    <w:pPr>
      <w:widowControl/>
      <w:jc w:val="left"/>
    </w:pPr>
    <w:rPr>
      <w:rFonts w:ascii="宋体" w:eastAsiaTheme="minorEastAsia" w:hAnsi="Courier New" w:cstheme="minorBidi"/>
      <w:szCs w:val="21"/>
    </w:rPr>
  </w:style>
  <w:style w:type="paragraph" w:customStyle="1" w:styleId="10">
    <w:name w:val="正文_1_0"/>
    <w:qFormat/>
    <w:rsid w:val="005552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uiPriority w:val="99"/>
    <w:unhideWhenUsed/>
    <w:rsid w:val="005552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tingchao</dc:creator>
  <cp:keywords/>
  <dc:description/>
  <cp:lastModifiedBy>ilxc</cp:lastModifiedBy>
  <cp:revision>5</cp:revision>
  <dcterms:created xsi:type="dcterms:W3CDTF">2021-07-08T07:20:00Z</dcterms:created>
  <dcterms:modified xsi:type="dcterms:W3CDTF">2021-07-08T07:22:00Z</dcterms:modified>
</cp:coreProperties>
</file>