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39" w:rsidRDefault="001727E0">
      <w:pPr>
        <w:pStyle w:val="1"/>
        <w:widowControl/>
        <w:jc w:val="center"/>
        <w:rPr>
          <w:rFonts w:ascii="方正公文小标宋" w:eastAsia="方正公文小标宋" w:hAnsi="方正公文小标宋" w:cs="方正公文小标宋" w:hint="default"/>
          <w:sz w:val="36"/>
          <w:szCs w:val="36"/>
        </w:rPr>
      </w:pPr>
      <w:r>
        <w:rPr>
          <w:rFonts w:ascii="方正公文小标宋" w:eastAsia="方正公文小标宋" w:hAnsi="方正公文小标宋" w:cs="方正公文小标宋"/>
          <w:sz w:val="36"/>
          <w:szCs w:val="36"/>
        </w:rPr>
        <w:t>中山大学附属第一医院</w:t>
      </w:r>
      <w:r w:rsidR="00CE0CB5">
        <w:rPr>
          <w:rFonts w:ascii="方正公文小标宋" w:eastAsia="方正公文小标宋" w:hAnsi="方正公文小标宋" w:cs="方正公文小标宋"/>
          <w:sz w:val="36"/>
          <w:szCs w:val="36"/>
        </w:rPr>
        <w:t>电器配件、五金耗材采购与配送</w:t>
      </w:r>
      <w:r>
        <w:rPr>
          <w:rFonts w:ascii="方正公文小标宋" w:eastAsia="方正公文小标宋" w:hAnsi="方正公文小标宋" w:cs="方正公文小标宋"/>
          <w:sz w:val="36"/>
          <w:szCs w:val="36"/>
        </w:rPr>
        <w:t>项目询价公告</w:t>
      </w:r>
    </w:p>
    <w:p w:rsidR="00E13239" w:rsidRDefault="001727E0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第一部分</w:t>
      </w:r>
    </w:p>
    <w:p w:rsidR="00E13239" w:rsidRDefault="00CE0CB5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 w:rsidRPr="00CE0CB5">
        <w:rPr>
          <w:rFonts w:ascii="方正仿宋_GB2312" w:eastAsia="方正仿宋_GB2312" w:hAnsi="方正仿宋_GB2312" w:cs="方正仿宋_GB2312" w:hint="eastAsia"/>
          <w:sz w:val="28"/>
          <w:szCs w:val="28"/>
        </w:rPr>
        <w:t>中山大学附属第一医院电器配件、五金耗材采购与配送项目是根据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院内修理班组日常维修</w:t>
      </w:r>
      <w:r w:rsidRPr="00CE0CB5">
        <w:rPr>
          <w:rFonts w:ascii="方正仿宋_GB2312" w:eastAsia="方正仿宋_GB2312" w:hAnsi="方正仿宋_GB2312" w:cs="方正仿宋_GB2312" w:hint="eastAsia"/>
          <w:sz w:val="28"/>
          <w:szCs w:val="28"/>
        </w:rPr>
        <w:t>所需</w:t>
      </w:r>
      <w:r w:rsidR="00840E89">
        <w:rPr>
          <w:rFonts w:ascii="方正仿宋_GB2312" w:eastAsia="方正仿宋_GB2312" w:hAnsi="方正仿宋_GB2312" w:cs="方正仿宋_GB2312" w:hint="eastAsia"/>
          <w:sz w:val="28"/>
          <w:szCs w:val="28"/>
        </w:rPr>
        <w:t>材料</w:t>
      </w:r>
      <w:r w:rsidRPr="00CE0CB5">
        <w:rPr>
          <w:rFonts w:ascii="方正仿宋_GB2312" w:eastAsia="方正仿宋_GB2312" w:hAnsi="方正仿宋_GB2312" w:cs="方正仿宋_GB2312" w:hint="eastAsia"/>
          <w:sz w:val="28"/>
          <w:szCs w:val="28"/>
        </w:rPr>
        <w:t>进行采购配送服务，本项目将严格按照相关法律法规实施采购工作，现诚邀有关单位进行询价报价。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一、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项目名称：</w:t>
      </w:r>
      <w:r w:rsidR="00CE0CB5" w:rsidRPr="00CE0CB5"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中山大学附属第一医院电器配件、五金耗材采购与配送项目</w:t>
      </w:r>
    </w:p>
    <w:p w:rsidR="005F28AF" w:rsidRPr="005F28AF" w:rsidRDefault="005F28AF" w:rsidP="005F28AF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二、项目类别：服务类</w:t>
      </w:r>
    </w:p>
    <w:p w:rsidR="005F28AF" w:rsidRPr="005F28AF" w:rsidRDefault="005F28AF" w:rsidP="005F28AF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三、服务范围：</w:t>
      </w:r>
      <w:r w:rsidR="00CE0CB5" w:rsidRPr="00CE0CB5">
        <w:rPr>
          <w:rFonts w:ascii="方正仿宋_GB2312" w:eastAsia="方正仿宋_GB2312" w:hAnsi="方正仿宋_GB2312" w:cs="方正仿宋_GB2312" w:hint="eastAsia"/>
          <w:sz w:val="28"/>
          <w:szCs w:val="28"/>
        </w:rPr>
        <w:t>中山大学附属第一医院电器配件、五金耗材采购与配送</w:t>
      </w:r>
    </w:p>
    <w:p w:rsidR="005F28AF" w:rsidRPr="005F28AF" w:rsidRDefault="005F28AF" w:rsidP="005F28AF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bookmarkStart w:id="0" w:name="_Toc298748608"/>
      <w:bookmarkStart w:id="1" w:name="_Toc301740388"/>
      <w:bookmarkEnd w:id="0"/>
      <w:r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四、</w:t>
      </w:r>
      <w:bookmarkEnd w:id="1"/>
      <w:r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服务地点：广州市。</w:t>
      </w:r>
    </w:p>
    <w:p w:rsidR="005F28AF" w:rsidRPr="005F28AF" w:rsidRDefault="005F28AF" w:rsidP="005F28AF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五、服务期限：</w:t>
      </w:r>
      <w:r w:rsidR="00A876D0">
        <w:rPr>
          <w:rFonts w:ascii="方正仿宋_GB2312" w:eastAsia="方正仿宋_GB2312" w:hAnsi="方正仿宋_GB2312" w:cs="方正仿宋_GB2312" w:hint="eastAsia"/>
          <w:sz w:val="28"/>
          <w:szCs w:val="28"/>
        </w:rPr>
        <w:t>一年</w:t>
      </w:r>
      <w:r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。</w:t>
      </w:r>
    </w:p>
    <w:p w:rsidR="00E13239" w:rsidRPr="005F28AF" w:rsidRDefault="005F28AF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六、</w:t>
      </w:r>
      <w:r w:rsidR="001727E0">
        <w:rPr>
          <w:rFonts w:ascii="方正仿宋_GB2312" w:eastAsia="方正仿宋_GB2312" w:hAnsi="方正仿宋_GB2312" w:cs="方正仿宋_GB2312" w:hint="eastAsia"/>
          <w:sz w:val="28"/>
          <w:szCs w:val="28"/>
        </w:rPr>
        <w:t>服务单位</w:t>
      </w:r>
      <w:r w:rsidR="001727E0" w:rsidRPr="005F28AF">
        <w:rPr>
          <w:rFonts w:ascii="方正仿宋_GB2312" w:eastAsia="方正仿宋_GB2312" w:hAnsi="方正仿宋_GB2312" w:cs="方正仿宋_GB2312" w:hint="eastAsia"/>
          <w:sz w:val="28"/>
          <w:szCs w:val="28"/>
        </w:rPr>
        <w:t>资质要求：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1.企业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均应具有独立法人资格，持有工商行政管理部门核发的法人营业执照，按国家法律经营。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企业被有关部门责令停业、企业财产被查封和冻结或者处于破产状态的，不允许参加本项目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报名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。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本项目不接受联合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报价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。</w:t>
      </w:r>
    </w:p>
    <w:p w:rsidR="00E13239" w:rsidRDefault="00E13239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</w:p>
    <w:p w:rsidR="00E13239" w:rsidRDefault="001727E0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第二部分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一、报价资料：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1.企业营业执照及资质证书（复印件）、报价人法人代表证书及报价授权委托书（原件）；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2.税务登记证件（复印件）；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3.业绩证明材料；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4.服务单位简介及其它证明其实力的资料；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5.</w:t>
      </w:r>
      <w:r w:rsidR="006E0608" w:rsidRPr="006E0608">
        <w:rPr>
          <w:rFonts w:hint="eastAsia"/>
        </w:rPr>
        <w:t xml:space="preserve"> </w:t>
      </w:r>
      <w:r w:rsidR="00CE0CB5" w:rsidRPr="00CE0CB5"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服务单位认为需提供的其他资料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；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6.报价</w:t>
      </w:r>
      <w:r w:rsidR="00CE0CB5"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单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（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报名成功后提供</w:t>
      </w:r>
      <w:r w:rsidR="00840E89">
        <w:rPr>
          <w:rFonts w:ascii="方正仿宋_GB2312" w:eastAsia="方正仿宋_GB2312" w:hAnsi="方正仿宋_GB2312" w:cs="方正仿宋_GB2312" w:hint="eastAsia"/>
          <w:sz w:val="28"/>
          <w:szCs w:val="28"/>
        </w:rPr>
        <w:t>采购</w:t>
      </w:r>
      <w:bookmarkStart w:id="2" w:name="_GoBack"/>
      <w:bookmarkEnd w:id="2"/>
      <w:r w:rsidR="00CE0CB5">
        <w:rPr>
          <w:rFonts w:ascii="方正仿宋_GB2312" w:eastAsia="方正仿宋_GB2312" w:hAnsi="方正仿宋_GB2312" w:cs="方正仿宋_GB2312" w:hint="eastAsia"/>
          <w:sz w:val="28"/>
          <w:szCs w:val="28"/>
        </w:rPr>
        <w:t>清单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）。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以上资料一式二份（加盖单位公章）装入文件袋并密封。</w:t>
      </w:r>
    </w:p>
    <w:p w:rsidR="00CE0CB5" w:rsidRDefault="00CE0CB5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 w:rsidRPr="00CE0CB5"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7.制作PPT一份介绍公司的概况及近3年业绩。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二、报名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时间：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202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年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月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18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日—202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年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月</w:t>
      </w:r>
      <w:r w:rsidR="00A876D0"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3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日</w:t>
      </w:r>
      <w:r w:rsidR="00DC520D">
        <w:rPr>
          <w:rFonts w:ascii="方正仿宋_GB2312" w:eastAsia="方正仿宋_GB2312" w:hAnsi="方正仿宋_GB2312" w:cs="方正仿宋_GB2312" w:hint="eastAsia"/>
          <w:sz w:val="28"/>
          <w:szCs w:val="28"/>
        </w:rPr>
        <w:t>1</w:t>
      </w:r>
      <w:r w:rsidR="00DC520D">
        <w:rPr>
          <w:rFonts w:ascii="方正仿宋_GB2312" w:eastAsia="方正仿宋_GB2312" w:hAnsi="方正仿宋_GB2312" w:cs="方正仿宋_GB2312"/>
          <w:sz w:val="28"/>
          <w:szCs w:val="28"/>
        </w:rPr>
        <w:t>7:00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三、联系方式：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1.报名地点：广州市越秀区农林街道竹丝岗二马路5号龙珠大厦二楼供应科办公室2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  <w:lang w:val="zh-CN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2.联系人：</w:t>
      </w:r>
      <w:r w:rsidR="00CE0CB5"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林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老师</w:t>
      </w:r>
    </w:p>
    <w:p w:rsidR="00E13239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3.联系电话：</w:t>
      </w:r>
      <w:r w:rsidR="00CE0CB5">
        <w:rPr>
          <w:rFonts w:ascii="方正仿宋_GB2312" w:eastAsia="方正仿宋_GB2312" w:hAnsi="方正仿宋_GB2312" w:cs="方正仿宋_GB2312"/>
          <w:sz w:val="28"/>
          <w:szCs w:val="28"/>
        </w:rPr>
        <w:t>13660698675</w:t>
      </w:r>
    </w:p>
    <w:p w:rsidR="00E13239" w:rsidRPr="00DC520D" w:rsidRDefault="001727E0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  <w:r w:rsidRPr="00DC520D">
        <w:rPr>
          <w:rFonts w:ascii="方正仿宋_GB2312" w:eastAsia="方正仿宋_GB2312" w:hAnsi="方正仿宋_GB2312" w:cs="方正仿宋_GB2312" w:hint="eastAsia"/>
          <w:sz w:val="28"/>
          <w:szCs w:val="28"/>
        </w:rPr>
        <w:lastRenderedPageBreak/>
        <w:t>4.</w:t>
      </w:r>
      <w:r>
        <w:rPr>
          <w:rFonts w:ascii="方正仿宋_GB2312" w:eastAsia="方正仿宋_GB2312" w:hAnsi="方正仿宋_GB2312" w:cs="方正仿宋_GB2312" w:hint="eastAsia"/>
          <w:sz w:val="28"/>
          <w:szCs w:val="28"/>
          <w:lang w:val="zh-CN"/>
        </w:rPr>
        <w:t>联系邮箱</w:t>
      </w:r>
      <w:r w:rsidRPr="00DC520D">
        <w:rPr>
          <w:rFonts w:ascii="方正仿宋_GB2312" w:eastAsia="方正仿宋_GB2312" w:hAnsi="方正仿宋_GB2312" w:cs="方正仿宋_GB2312" w:hint="eastAsia"/>
          <w:sz w:val="28"/>
          <w:szCs w:val="28"/>
        </w:rPr>
        <w:t>：</w:t>
      </w:r>
      <w:r w:rsidR="00DC520D">
        <w:rPr>
          <w:rFonts w:ascii="方正仿宋_GB2312" w:eastAsia="方正仿宋_GB2312" w:hAnsi="方正仿宋_GB2312" w:cs="方正仿宋_GB2312"/>
          <w:sz w:val="28"/>
          <w:szCs w:val="28"/>
        </w:rPr>
        <w:t>550733335</w:t>
      </w:r>
      <w:r w:rsidR="00DC520D">
        <w:rPr>
          <w:rFonts w:ascii="方正仿宋_GB2312" w:eastAsia="方正仿宋_GB2312" w:hAnsi="方正仿宋_GB2312" w:cs="方正仿宋_GB2312" w:hint="eastAsia"/>
          <w:sz w:val="28"/>
          <w:szCs w:val="28"/>
        </w:rPr>
        <w:t>@qq.com</w:t>
      </w:r>
    </w:p>
    <w:p w:rsidR="00E13239" w:rsidRDefault="00E13239">
      <w:pPr>
        <w:pStyle w:val="a4"/>
        <w:snapToGrid w:val="0"/>
        <w:spacing w:line="360" w:lineRule="auto"/>
        <w:ind w:firstLine="560"/>
        <w:outlineLvl w:val="0"/>
        <w:rPr>
          <w:rFonts w:ascii="方正仿宋_GB2312" w:eastAsia="方正仿宋_GB2312" w:hAnsi="方正仿宋_GB2312" w:cs="方正仿宋_GB2312"/>
          <w:sz w:val="28"/>
          <w:szCs w:val="28"/>
        </w:rPr>
      </w:pPr>
    </w:p>
    <w:sectPr w:rsidR="00E1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FD" w:rsidRDefault="008B65FD" w:rsidP="001445E9">
      <w:r>
        <w:separator/>
      </w:r>
    </w:p>
  </w:endnote>
  <w:endnote w:type="continuationSeparator" w:id="0">
    <w:p w:rsidR="008B65FD" w:rsidRDefault="008B65FD" w:rsidP="0014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FD" w:rsidRDefault="008B65FD" w:rsidP="001445E9">
      <w:r>
        <w:separator/>
      </w:r>
    </w:p>
  </w:footnote>
  <w:footnote w:type="continuationSeparator" w:id="0">
    <w:p w:rsidR="008B65FD" w:rsidRDefault="008B65FD" w:rsidP="0014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39"/>
    <w:rsid w:val="000604C6"/>
    <w:rsid w:val="001445E9"/>
    <w:rsid w:val="001727E0"/>
    <w:rsid w:val="00250411"/>
    <w:rsid w:val="005F28AF"/>
    <w:rsid w:val="006E0608"/>
    <w:rsid w:val="00840E89"/>
    <w:rsid w:val="008855B5"/>
    <w:rsid w:val="008B65FD"/>
    <w:rsid w:val="00A3107B"/>
    <w:rsid w:val="00A876D0"/>
    <w:rsid w:val="00C20255"/>
    <w:rsid w:val="00CE0CB5"/>
    <w:rsid w:val="00D40931"/>
    <w:rsid w:val="00DC520D"/>
    <w:rsid w:val="00E13239"/>
    <w:rsid w:val="00E615B1"/>
    <w:rsid w:val="00EB2578"/>
    <w:rsid w:val="0A6C796F"/>
    <w:rsid w:val="11A749B9"/>
    <w:rsid w:val="13F509EA"/>
    <w:rsid w:val="17F57830"/>
    <w:rsid w:val="38CA5531"/>
    <w:rsid w:val="3EE528DE"/>
    <w:rsid w:val="425F5B7C"/>
    <w:rsid w:val="43016ABA"/>
    <w:rsid w:val="47F953CA"/>
    <w:rsid w:val="517C03B4"/>
    <w:rsid w:val="5B5C4EFD"/>
    <w:rsid w:val="60476A57"/>
    <w:rsid w:val="62762F97"/>
    <w:rsid w:val="6F0F56B1"/>
    <w:rsid w:val="7BB80C92"/>
    <w:rsid w:val="7C3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5">
    <w:name w:val="header"/>
    <w:basedOn w:val="a"/>
    <w:link w:val="Char"/>
    <w:rsid w:val="0014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45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4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45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5">
    <w:name w:val="header"/>
    <w:basedOn w:val="a"/>
    <w:link w:val="Char"/>
    <w:rsid w:val="0014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45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4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45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99</Words>
  <Characters>568</Characters>
  <Application>Microsoft Office Word</Application>
  <DocSecurity>0</DocSecurity>
  <Lines>4</Lines>
  <Paragraphs>1</Paragraphs>
  <ScaleCrop>false</ScaleCrop>
  <Company>Win10NeT.COM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ykt</dc:creator>
  <cp:lastModifiedBy>微软用户</cp:lastModifiedBy>
  <cp:revision>9</cp:revision>
  <dcterms:created xsi:type="dcterms:W3CDTF">2021-08-19T08:17:00Z</dcterms:created>
  <dcterms:modified xsi:type="dcterms:W3CDTF">2022-02-18T01:31:00Z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249816364_cloud</vt:lpwstr>
  </property>
  <property fmtid="{D5CDD505-2E9C-101B-9397-08002B2CF9AE}" pid="4" name="ICV">
    <vt:lpwstr>D3F68CC076F541B3A49762662D13F925</vt:lpwstr>
  </property>
</Properties>
</file>