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6B" w:rsidRDefault="00297DF7">
      <w:pPr>
        <w:tabs>
          <w:tab w:val="left" w:pos="969"/>
          <w:tab w:val="left" w:pos="7127"/>
          <w:tab w:val="left" w:pos="7687"/>
        </w:tabs>
        <w:spacing w:before="1"/>
        <w:jc w:val="center"/>
        <w:rPr>
          <w:rFonts w:ascii="黑体" w:eastAsia="黑体" w:hAnsi="黑体" w:cs="黑体"/>
          <w:b/>
          <w:color w:val="000000"/>
          <w:kern w:val="2"/>
          <w:sz w:val="44"/>
          <w:szCs w:val="44"/>
          <w:lang w:val="en-US"/>
        </w:rPr>
      </w:pPr>
      <w:bookmarkStart w:id="0" w:name="_GoBack"/>
      <w:bookmarkEnd w:id="0"/>
      <w:r>
        <w:rPr>
          <w:rFonts w:ascii="黑体" w:eastAsia="黑体" w:hAnsi="黑体" w:cs="黑体" w:hint="eastAsia"/>
          <w:b/>
          <w:color w:val="000000"/>
          <w:kern w:val="2"/>
          <w:sz w:val="44"/>
          <w:szCs w:val="44"/>
          <w:lang w:val="en-US"/>
        </w:rPr>
        <w:t>干部保健信息管理</w:t>
      </w:r>
      <w:r w:rsidR="00C0036B">
        <w:rPr>
          <w:rFonts w:ascii="黑体" w:eastAsia="黑体" w:hAnsi="黑体" w:cs="黑体" w:hint="eastAsia"/>
          <w:b/>
          <w:color w:val="000000"/>
          <w:kern w:val="2"/>
          <w:sz w:val="44"/>
          <w:szCs w:val="44"/>
          <w:lang w:val="en-US"/>
        </w:rPr>
        <w:t>系统</w:t>
      </w:r>
    </w:p>
    <w:p w:rsidR="000548CF" w:rsidRDefault="00297DF7">
      <w:pPr>
        <w:tabs>
          <w:tab w:val="left" w:pos="969"/>
          <w:tab w:val="left" w:pos="7127"/>
          <w:tab w:val="left" w:pos="7687"/>
        </w:tabs>
        <w:spacing w:before="1"/>
        <w:jc w:val="center"/>
        <w:rPr>
          <w:rFonts w:ascii="黑体" w:eastAsia="黑体" w:hAnsi="黑体" w:cs="黑体"/>
          <w:b/>
          <w:color w:val="000000"/>
          <w:kern w:val="2"/>
          <w:sz w:val="44"/>
          <w:szCs w:val="44"/>
        </w:rPr>
      </w:pPr>
      <w:r>
        <w:rPr>
          <w:rFonts w:ascii="黑体" w:eastAsia="黑体" w:hAnsi="黑体" w:cs="黑体" w:hint="eastAsia"/>
          <w:b/>
          <w:color w:val="000000"/>
          <w:kern w:val="2"/>
          <w:sz w:val="44"/>
          <w:szCs w:val="44"/>
          <w:lang w:val="en-US"/>
        </w:rPr>
        <w:t>运维</w:t>
      </w:r>
      <w:r w:rsidR="00650DC9">
        <w:rPr>
          <w:rFonts w:ascii="黑体" w:eastAsia="黑体" w:hAnsi="黑体" w:cs="黑体" w:hint="eastAsia"/>
          <w:b/>
          <w:color w:val="000000"/>
          <w:kern w:val="2"/>
          <w:sz w:val="44"/>
          <w:szCs w:val="44"/>
          <w:lang w:val="en-US"/>
        </w:rPr>
        <w:t>服务</w:t>
      </w:r>
      <w:r w:rsidR="00650DC9">
        <w:rPr>
          <w:rFonts w:ascii="黑体" w:eastAsia="黑体" w:hAnsi="黑体" w:cs="黑体" w:hint="eastAsia"/>
          <w:b/>
          <w:color w:val="000000"/>
          <w:kern w:val="2"/>
          <w:sz w:val="44"/>
          <w:szCs w:val="44"/>
        </w:rPr>
        <w:t>范围和内容</w:t>
      </w:r>
    </w:p>
    <w:p w:rsidR="000548CF" w:rsidRDefault="000548CF">
      <w:pPr>
        <w:tabs>
          <w:tab w:val="left" w:pos="969"/>
          <w:tab w:val="left" w:pos="7127"/>
          <w:tab w:val="left" w:pos="7687"/>
        </w:tabs>
        <w:spacing w:before="1"/>
        <w:jc w:val="center"/>
        <w:rPr>
          <w:rFonts w:ascii="黑体" w:eastAsia="黑体" w:hAnsi="黑体" w:cs="黑体"/>
          <w:b/>
          <w:color w:val="000000"/>
          <w:kern w:val="2"/>
          <w:sz w:val="20"/>
          <w:szCs w:val="20"/>
        </w:rPr>
      </w:pPr>
    </w:p>
    <w:p w:rsidR="000548CF" w:rsidRDefault="00650DC9">
      <w:pPr>
        <w:numPr>
          <w:ilvl w:val="0"/>
          <w:numId w:val="1"/>
        </w:numPr>
        <w:tabs>
          <w:tab w:val="clear" w:pos="312"/>
          <w:tab w:val="left" w:pos="969"/>
          <w:tab w:val="left" w:pos="7127"/>
          <w:tab w:val="left" w:pos="7687"/>
        </w:tabs>
        <w:spacing w:before="1"/>
        <w:ind w:firstLineChars="200" w:firstLine="562"/>
        <w:jc w:val="both"/>
        <w:rPr>
          <w:b/>
          <w:color w:val="000000"/>
          <w:kern w:val="2"/>
          <w:sz w:val="28"/>
          <w:szCs w:val="28"/>
          <w:lang w:val="en-US"/>
        </w:rPr>
      </w:pPr>
      <w:r>
        <w:rPr>
          <w:rFonts w:hint="eastAsia"/>
          <w:b/>
          <w:color w:val="000000"/>
          <w:kern w:val="2"/>
          <w:sz w:val="28"/>
          <w:szCs w:val="28"/>
          <w:lang w:val="en-US"/>
        </w:rPr>
        <w:t>服务范围</w:t>
      </w:r>
    </w:p>
    <w:p w:rsidR="000548CF" w:rsidRDefault="00650DC9">
      <w:pPr>
        <w:numPr>
          <w:ilvl w:val="1"/>
          <w:numId w:val="1"/>
        </w:numPr>
        <w:tabs>
          <w:tab w:val="left" w:pos="969"/>
          <w:tab w:val="left" w:pos="7127"/>
          <w:tab w:val="left" w:pos="7687"/>
        </w:tabs>
        <w:spacing w:before="1"/>
        <w:ind w:firstLineChars="200" w:firstLine="560"/>
        <w:jc w:val="both"/>
        <w:rPr>
          <w:bCs/>
          <w:sz w:val="28"/>
          <w:szCs w:val="28"/>
        </w:rPr>
      </w:pPr>
      <w:r>
        <w:rPr>
          <w:rFonts w:hint="eastAsia"/>
          <w:bCs/>
          <w:kern w:val="2"/>
          <w:sz w:val="28"/>
          <w:szCs w:val="28"/>
        </w:rPr>
        <w:t>本次服务软件功能包含：</w:t>
      </w:r>
      <w:r>
        <w:rPr>
          <w:rFonts w:hint="eastAsia"/>
          <w:bCs/>
          <w:sz w:val="24"/>
          <w:szCs w:val="24"/>
          <w:u w:val="single"/>
          <w:lang w:val="en-US" w:eastAsia="zh-Hans"/>
        </w:rPr>
        <w:t>基础信息维护</w:t>
      </w:r>
      <w:r>
        <w:rPr>
          <w:bCs/>
          <w:sz w:val="24"/>
          <w:szCs w:val="24"/>
          <w:u w:val="single"/>
          <w:lang w:eastAsia="zh-Hans"/>
        </w:rPr>
        <w:t>、</w:t>
      </w:r>
      <w:r>
        <w:rPr>
          <w:rFonts w:hint="eastAsia"/>
          <w:bCs/>
          <w:sz w:val="24"/>
          <w:szCs w:val="24"/>
          <w:u w:val="single"/>
        </w:rPr>
        <w:t>脱敏建档、检查预约、消息提醒、统计分析、</w:t>
      </w:r>
      <w:r>
        <w:rPr>
          <w:rFonts w:hint="eastAsia"/>
          <w:bCs/>
          <w:sz w:val="24"/>
          <w:szCs w:val="24"/>
          <w:u w:val="single"/>
          <w:lang w:val="en-US" w:eastAsia="zh-Hans"/>
        </w:rPr>
        <w:t>系统配置</w:t>
      </w:r>
      <w:r>
        <w:rPr>
          <w:bCs/>
          <w:sz w:val="24"/>
          <w:szCs w:val="24"/>
          <w:u w:val="single"/>
          <w:lang w:eastAsia="zh-Hans"/>
        </w:rPr>
        <w:t>、</w:t>
      </w:r>
      <w:r>
        <w:rPr>
          <w:rFonts w:hint="eastAsia"/>
          <w:bCs/>
          <w:sz w:val="24"/>
          <w:szCs w:val="24"/>
          <w:u w:val="single"/>
        </w:rPr>
        <w:t>高干模块、职工模块、系统管理</w:t>
      </w:r>
      <w:r>
        <w:rPr>
          <w:rFonts w:hint="eastAsia"/>
          <w:bCs/>
          <w:sz w:val="24"/>
          <w:szCs w:val="24"/>
          <w:u w:val="single"/>
          <w:lang w:val="en-US" w:eastAsia="zh-Hans"/>
        </w:rPr>
        <w:t>模块</w:t>
      </w:r>
      <w:r>
        <w:rPr>
          <w:rFonts w:hint="eastAsia"/>
          <w:bCs/>
          <w:sz w:val="28"/>
          <w:szCs w:val="28"/>
        </w:rPr>
        <w:t>。</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kern w:val="2"/>
          <w:sz w:val="28"/>
          <w:szCs w:val="28"/>
        </w:rPr>
        <w:t>补充服务：为应对偶发事件，在工作较繁忙时，临时增派资源，以确保上述系统的正常运行。</w:t>
      </w:r>
    </w:p>
    <w:p w:rsidR="000548CF" w:rsidRDefault="00650DC9">
      <w:pPr>
        <w:numPr>
          <w:ilvl w:val="1"/>
          <w:numId w:val="1"/>
        </w:numPr>
        <w:tabs>
          <w:tab w:val="left" w:pos="969"/>
          <w:tab w:val="left" w:pos="7127"/>
          <w:tab w:val="left" w:pos="7687"/>
        </w:tabs>
        <w:spacing w:before="1"/>
        <w:ind w:firstLineChars="200" w:firstLine="560"/>
        <w:jc w:val="both"/>
        <w:rPr>
          <w:kern w:val="2"/>
          <w:sz w:val="28"/>
          <w:szCs w:val="28"/>
        </w:rPr>
      </w:pPr>
      <w:r>
        <w:rPr>
          <w:rFonts w:hint="eastAsia"/>
          <w:kern w:val="2"/>
          <w:sz w:val="28"/>
          <w:szCs w:val="28"/>
        </w:rPr>
        <w:t>新增需求、功能、接口的调研、协调、方案梳理。</w:t>
      </w:r>
    </w:p>
    <w:p w:rsidR="000548CF" w:rsidRDefault="000548CF">
      <w:pPr>
        <w:tabs>
          <w:tab w:val="left" w:pos="969"/>
          <w:tab w:val="left" w:pos="7127"/>
          <w:tab w:val="left" w:pos="7687"/>
        </w:tabs>
        <w:spacing w:before="1"/>
        <w:jc w:val="both"/>
        <w:rPr>
          <w:bCs/>
          <w:sz w:val="20"/>
          <w:szCs w:val="20"/>
          <w:lang w:val="en-US"/>
        </w:rPr>
      </w:pPr>
    </w:p>
    <w:p w:rsidR="000548CF" w:rsidRDefault="00650DC9">
      <w:pPr>
        <w:numPr>
          <w:ilvl w:val="0"/>
          <w:numId w:val="1"/>
        </w:numPr>
        <w:tabs>
          <w:tab w:val="clear" w:pos="312"/>
          <w:tab w:val="left" w:pos="969"/>
          <w:tab w:val="left" w:pos="7127"/>
          <w:tab w:val="left" w:pos="7687"/>
        </w:tabs>
        <w:spacing w:before="1"/>
        <w:ind w:firstLineChars="200" w:firstLine="562"/>
        <w:jc w:val="both"/>
        <w:rPr>
          <w:b/>
          <w:color w:val="000000"/>
          <w:kern w:val="2"/>
          <w:sz w:val="28"/>
          <w:szCs w:val="28"/>
          <w:lang w:val="en-US"/>
        </w:rPr>
      </w:pPr>
      <w:r>
        <w:rPr>
          <w:rFonts w:hint="eastAsia"/>
          <w:b/>
          <w:color w:val="000000"/>
          <w:kern w:val="2"/>
          <w:sz w:val="28"/>
          <w:szCs w:val="28"/>
          <w:lang w:val="en-US"/>
        </w:rPr>
        <w:t>服务内容</w:t>
      </w:r>
    </w:p>
    <w:p w:rsidR="000548CF" w:rsidRDefault="00650DC9">
      <w:pPr>
        <w:numPr>
          <w:ilvl w:val="1"/>
          <w:numId w:val="1"/>
        </w:numPr>
        <w:tabs>
          <w:tab w:val="left" w:pos="969"/>
          <w:tab w:val="left" w:pos="7127"/>
          <w:tab w:val="left" w:pos="7687"/>
        </w:tabs>
        <w:spacing w:before="1"/>
        <w:ind w:firstLineChars="200" w:firstLine="560"/>
        <w:jc w:val="both"/>
        <w:rPr>
          <w:rFonts w:cs="Tahoma"/>
          <w:sz w:val="28"/>
          <w:szCs w:val="28"/>
        </w:rPr>
      </w:pPr>
      <w:r>
        <w:rPr>
          <w:rFonts w:cs="Tahoma" w:hint="eastAsia"/>
          <w:sz w:val="28"/>
          <w:szCs w:val="28"/>
        </w:rPr>
        <w:t>乙方需严格执行甲方信息化相关的管理制度，包括软件建设管理制度、信息安全管理制度、数据安全管理制度等。</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sz w:val="28"/>
          <w:szCs w:val="28"/>
        </w:rPr>
        <w:t>根据</w:t>
      </w:r>
      <w:r>
        <w:rPr>
          <w:rFonts w:hint="eastAsia"/>
          <w:sz w:val="28"/>
          <w:szCs w:val="28"/>
          <w:lang w:val="en-US"/>
        </w:rPr>
        <w:t>甲方</w:t>
      </w:r>
      <w:r>
        <w:rPr>
          <w:rFonts w:hint="eastAsia"/>
          <w:sz w:val="28"/>
          <w:szCs w:val="28"/>
          <w:lang w:val="en-US"/>
        </w:rPr>
        <w:t>[</w:t>
      </w:r>
      <w:r>
        <w:rPr>
          <w:rFonts w:hint="eastAsia"/>
          <w:sz w:val="24"/>
          <w:szCs w:val="24"/>
          <w:u w:val="single"/>
          <w:lang w:val="en-US"/>
        </w:rPr>
        <w:t>干部保健信息管理系统</w:t>
      </w:r>
      <w:r>
        <w:rPr>
          <w:rFonts w:hint="eastAsia"/>
          <w:sz w:val="28"/>
          <w:szCs w:val="28"/>
          <w:lang w:val="en-US"/>
        </w:rPr>
        <w:t>]</w:t>
      </w:r>
      <w:r>
        <w:rPr>
          <w:rFonts w:hint="eastAsia"/>
          <w:sz w:val="28"/>
          <w:szCs w:val="28"/>
        </w:rPr>
        <w:t>的运维服务业务需要，结合</w:t>
      </w:r>
      <w:r>
        <w:rPr>
          <w:rFonts w:hint="eastAsia"/>
          <w:sz w:val="28"/>
          <w:szCs w:val="28"/>
          <w:lang w:val="en-US"/>
        </w:rPr>
        <w:t>甲</w:t>
      </w:r>
      <w:r>
        <w:rPr>
          <w:rFonts w:hint="eastAsia"/>
          <w:sz w:val="28"/>
          <w:szCs w:val="28"/>
        </w:rPr>
        <w:t>方实际情况，提供</w:t>
      </w:r>
      <w:r>
        <w:rPr>
          <w:rFonts w:hint="eastAsia"/>
          <w:sz w:val="28"/>
          <w:szCs w:val="28"/>
          <w:lang w:val="en-US"/>
        </w:rPr>
        <w:t>[</w:t>
      </w:r>
      <w:r>
        <w:rPr>
          <w:rFonts w:hint="eastAsia"/>
          <w:sz w:val="28"/>
          <w:szCs w:val="28"/>
          <w:u w:val="single"/>
          <w:lang w:val="en-US"/>
        </w:rPr>
        <w:t xml:space="preserve"> </w:t>
      </w:r>
      <w:r>
        <w:rPr>
          <w:sz w:val="28"/>
          <w:szCs w:val="28"/>
          <w:u w:val="single"/>
        </w:rPr>
        <w:t>2</w:t>
      </w:r>
      <w:r>
        <w:rPr>
          <w:rFonts w:hint="eastAsia"/>
          <w:sz w:val="28"/>
          <w:szCs w:val="28"/>
          <w:u w:val="single"/>
          <w:lang w:val="en-US"/>
        </w:rPr>
        <w:t xml:space="preserve"> </w:t>
      </w:r>
      <w:r>
        <w:rPr>
          <w:rFonts w:hint="eastAsia"/>
          <w:sz w:val="28"/>
          <w:szCs w:val="28"/>
          <w:lang w:val="en-US"/>
        </w:rPr>
        <w:t>]</w:t>
      </w:r>
      <w:r>
        <w:rPr>
          <w:rFonts w:hint="eastAsia"/>
          <w:sz w:val="28"/>
          <w:szCs w:val="28"/>
        </w:rPr>
        <w:t>名专业、稳定的维护工程师驻场服务，按照</w:t>
      </w:r>
      <w:r>
        <w:rPr>
          <w:rFonts w:hint="eastAsia"/>
          <w:sz w:val="28"/>
          <w:szCs w:val="28"/>
          <w:lang w:val="en-US"/>
        </w:rPr>
        <w:t>甲方</w:t>
      </w:r>
      <w:r>
        <w:rPr>
          <w:rFonts w:hint="eastAsia"/>
          <w:sz w:val="28"/>
          <w:szCs w:val="28"/>
        </w:rPr>
        <w:t>规定</w:t>
      </w:r>
      <w:r>
        <w:rPr>
          <w:rFonts w:hint="eastAsia"/>
          <w:sz w:val="28"/>
          <w:szCs w:val="28"/>
          <w:lang w:val="en-US"/>
        </w:rPr>
        <w:t>的</w:t>
      </w:r>
      <w:r>
        <w:rPr>
          <w:rFonts w:hint="eastAsia"/>
          <w:sz w:val="28"/>
          <w:szCs w:val="28"/>
        </w:rPr>
        <w:t>上班时间</w:t>
      </w:r>
      <w:r>
        <w:rPr>
          <w:rFonts w:hint="eastAsia"/>
          <w:sz w:val="28"/>
          <w:szCs w:val="28"/>
          <w:lang w:val="en-US"/>
        </w:rPr>
        <w:t>进行</w:t>
      </w:r>
      <w:r>
        <w:rPr>
          <w:rFonts w:hint="eastAsia"/>
          <w:sz w:val="28"/>
          <w:szCs w:val="28"/>
        </w:rPr>
        <w:t>考勤，按季度进行验收，提供合同约定的技术支持、服务请求、故障报修、技术咨询的单点专员联系，同时加强系统的监控、巡检及管理。对所有问题的记录、分派、跟踪和管理、分析和报告，</w:t>
      </w:r>
      <w:r>
        <w:rPr>
          <w:rFonts w:hint="eastAsia"/>
          <w:sz w:val="28"/>
          <w:szCs w:val="28"/>
          <w:lang w:val="en-US"/>
        </w:rPr>
        <w:t>并</w:t>
      </w:r>
      <w:r>
        <w:rPr>
          <w:rFonts w:hint="eastAsia"/>
          <w:sz w:val="28"/>
          <w:szCs w:val="28"/>
        </w:rPr>
        <w:t>定期汇总编制运维</w:t>
      </w:r>
      <w:r>
        <w:rPr>
          <w:rFonts w:hint="eastAsia"/>
          <w:sz w:val="28"/>
          <w:szCs w:val="28"/>
          <w:lang w:val="en-US"/>
        </w:rPr>
        <w:t>工作报告</w:t>
      </w:r>
      <w:r>
        <w:rPr>
          <w:rFonts w:hint="eastAsia"/>
          <w:kern w:val="2"/>
          <w:sz w:val="28"/>
          <w:szCs w:val="28"/>
        </w:rPr>
        <w:t>补充服务：为应对偶发事件，在工作较繁忙时，临时增派资源，以确保上述系统的正常运行。</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sz w:val="28"/>
          <w:szCs w:val="28"/>
        </w:rPr>
        <w:t>乙方</w:t>
      </w:r>
      <w:r>
        <w:rPr>
          <w:rFonts w:hint="eastAsia"/>
          <w:sz w:val="28"/>
          <w:szCs w:val="28"/>
          <w:lang w:val="en-US"/>
        </w:rPr>
        <w:t>应</w:t>
      </w:r>
      <w:r>
        <w:rPr>
          <w:rFonts w:hint="eastAsia"/>
          <w:sz w:val="28"/>
          <w:szCs w:val="28"/>
        </w:rPr>
        <w:t>提供</w:t>
      </w:r>
      <w:r>
        <w:rPr>
          <w:rFonts w:hint="eastAsia"/>
          <w:sz w:val="28"/>
          <w:szCs w:val="28"/>
        </w:rPr>
        <w:t>5*</w:t>
      </w:r>
      <w:r>
        <w:rPr>
          <w:rFonts w:hint="eastAsia"/>
          <w:sz w:val="28"/>
          <w:szCs w:val="28"/>
          <w:lang w:val="en-US"/>
        </w:rPr>
        <w:t>9</w:t>
      </w:r>
      <w:r>
        <w:rPr>
          <w:rFonts w:hint="eastAsia"/>
          <w:sz w:val="28"/>
          <w:szCs w:val="28"/>
        </w:rPr>
        <w:t>小时</w:t>
      </w:r>
      <w:r>
        <w:rPr>
          <w:rFonts w:hint="eastAsia"/>
          <w:sz w:val="28"/>
          <w:szCs w:val="28"/>
          <w:lang w:val="en-US"/>
        </w:rPr>
        <w:t>的</w:t>
      </w:r>
      <w:r>
        <w:rPr>
          <w:rFonts w:hint="eastAsia"/>
          <w:sz w:val="28"/>
          <w:szCs w:val="28"/>
        </w:rPr>
        <w:t>现场服务，</w:t>
      </w:r>
      <w:r>
        <w:rPr>
          <w:rFonts w:hint="eastAsia"/>
          <w:sz w:val="28"/>
          <w:szCs w:val="28"/>
        </w:rPr>
        <w:t>7*24</w:t>
      </w:r>
      <w:r>
        <w:rPr>
          <w:rFonts w:hint="eastAsia"/>
          <w:sz w:val="28"/>
          <w:szCs w:val="28"/>
        </w:rPr>
        <w:t>小时的响应服务。</w:t>
      </w:r>
      <w:r>
        <w:rPr>
          <w:rFonts w:hint="eastAsia"/>
          <w:sz w:val="28"/>
          <w:szCs w:val="28"/>
          <w:lang w:val="en-US"/>
        </w:rPr>
        <w:t>在甲方规定的现场服务时间内，</w:t>
      </w:r>
      <w:r>
        <w:rPr>
          <w:rFonts w:hint="eastAsia"/>
          <w:sz w:val="28"/>
          <w:szCs w:val="28"/>
        </w:rPr>
        <w:t>故障响应</w:t>
      </w:r>
      <w:r>
        <w:rPr>
          <w:rFonts w:hint="eastAsia"/>
          <w:sz w:val="28"/>
          <w:szCs w:val="28"/>
          <w:lang w:val="en-US"/>
        </w:rPr>
        <w:t>时间不超过</w:t>
      </w:r>
      <w:r>
        <w:rPr>
          <w:rFonts w:hint="eastAsia"/>
          <w:sz w:val="28"/>
          <w:szCs w:val="28"/>
          <w:u w:val="single"/>
        </w:rPr>
        <w:t>0.5</w:t>
      </w:r>
      <w:r>
        <w:rPr>
          <w:rFonts w:hint="eastAsia"/>
          <w:sz w:val="28"/>
          <w:szCs w:val="28"/>
        </w:rPr>
        <w:t>小时，</w:t>
      </w:r>
      <w:r>
        <w:rPr>
          <w:rFonts w:hint="eastAsia"/>
          <w:bCs/>
          <w:sz w:val="28"/>
          <w:szCs w:val="28"/>
        </w:rPr>
        <w:t>并于</w:t>
      </w:r>
      <w:r>
        <w:rPr>
          <w:rFonts w:hint="eastAsia"/>
          <w:sz w:val="28"/>
          <w:szCs w:val="28"/>
          <w:u w:val="single"/>
        </w:rPr>
        <w:t>1</w:t>
      </w:r>
      <w:r>
        <w:rPr>
          <w:rFonts w:hint="eastAsia"/>
          <w:bCs/>
          <w:sz w:val="28"/>
          <w:szCs w:val="28"/>
        </w:rPr>
        <w:t>小时内更换有缺陷的设备或部件、排除故障；</w:t>
      </w:r>
      <w:r>
        <w:rPr>
          <w:rFonts w:hint="eastAsia"/>
          <w:sz w:val="28"/>
          <w:szCs w:val="28"/>
          <w:lang w:val="en-US"/>
        </w:rPr>
        <w:t>非现场服务时间，</w:t>
      </w:r>
      <w:r>
        <w:rPr>
          <w:rFonts w:hint="eastAsia"/>
          <w:sz w:val="28"/>
          <w:szCs w:val="28"/>
        </w:rPr>
        <w:t>故障</w:t>
      </w:r>
      <w:r>
        <w:rPr>
          <w:rFonts w:hint="eastAsia"/>
          <w:sz w:val="28"/>
          <w:szCs w:val="28"/>
        </w:rPr>
        <w:lastRenderedPageBreak/>
        <w:t>响应</w:t>
      </w:r>
      <w:r>
        <w:rPr>
          <w:rFonts w:hint="eastAsia"/>
          <w:sz w:val="28"/>
          <w:szCs w:val="28"/>
          <w:lang w:val="en-US"/>
        </w:rPr>
        <w:t>时间不超过</w:t>
      </w:r>
      <w:r>
        <w:rPr>
          <w:rFonts w:hint="eastAsia"/>
          <w:sz w:val="28"/>
          <w:szCs w:val="28"/>
          <w:u w:val="single"/>
        </w:rPr>
        <w:t>0.5</w:t>
      </w:r>
      <w:r>
        <w:rPr>
          <w:rFonts w:hint="eastAsia"/>
          <w:sz w:val="28"/>
          <w:szCs w:val="28"/>
        </w:rPr>
        <w:t>小时，到达现场时间</w:t>
      </w:r>
      <w:r>
        <w:rPr>
          <w:rFonts w:hint="eastAsia"/>
          <w:sz w:val="28"/>
          <w:szCs w:val="28"/>
          <w:lang w:val="en-US"/>
        </w:rPr>
        <w:t>不超过</w:t>
      </w:r>
      <w:r>
        <w:rPr>
          <w:rFonts w:hint="eastAsia"/>
          <w:sz w:val="28"/>
          <w:szCs w:val="28"/>
          <w:u w:val="single"/>
        </w:rPr>
        <w:t>2</w:t>
      </w:r>
      <w:r>
        <w:rPr>
          <w:rFonts w:hint="eastAsia"/>
          <w:sz w:val="28"/>
          <w:szCs w:val="28"/>
        </w:rPr>
        <w:t>小时，</w:t>
      </w:r>
      <w:r>
        <w:rPr>
          <w:rFonts w:hint="eastAsia"/>
          <w:bCs/>
          <w:sz w:val="28"/>
          <w:szCs w:val="28"/>
        </w:rPr>
        <w:t>并于</w:t>
      </w:r>
      <w:r>
        <w:rPr>
          <w:rFonts w:hint="eastAsia"/>
          <w:sz w:val="28"/>
          <w:szCs w:val="28"/>
          <w:u w:val="single"/>
          <w:lang w:val="en-US"/>
        </w:rPr>
        <w:t>3</w:t>
      </w:r>
      <w:r>
        <w:rPr>
          <w:rFonts w:hint="eastAsia"/>
          <w:bCs/>
          <w:sz w:val="28"/>
          <w:szCs w:val="28"/>
        </w:rPr>
        <w:t>小时内排除故障</w:t>
      </w:r>
      <w:r>
        <w:rPr>
          <w:rFonts w:hint="eastAsia"/>
          <w:sz w:val="28"/>
          <w:szCs w:val="28"/>
        </w:rPr>
        <w:t>；若故障不能在</w:t>
      </w:r>
      <w:r>
        <w:rPr>
          <w:rFonts w:hint="eastAsia"/>
          <w:sz w:val="28"/>
          <w:szCs w:val="28"/>
          <w:u w:val="single"/>
        </w:rPr>
        <w:t>8</w:t>
      </w:r>
      <w:r>
        <w:rPr>
          <w:rFonts w:hint="eastAsia"/>
          <w:sz w:val="28"/>
          <w:szCs w:val="28"/>
        </w:rPr>
        <w:t>小时内排除，须书面提供故障的解决方案，并报使用科室和管理部门审批同意后，在限期内解决。若乙方逾期未响应或解决，视为乙方违约一次</w:t>
      </w:r>
      <w:r>
        <w:rPr>
          <w:rFonts w:hint="eastAsia"/>
          <w:kern w:val="2"/>
          <w:sz w:val="28"/>
          <w:szCs w:val="28"/>
        </w:rPr>
        <w:t>。</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sz w:val="28"/>
          <w:szCs w:val="28"/>
        </w:rPr>
        <w:t>对于节假日无特殊要求现场服务时，</w:t>
      </w:r>
      <w:r>
        <w:rPr>
          <w:rFonts w:hint="eastAsia"/>
          <w:sz w:val="28"/>
          <w:szCs w:val="28"/>
          <w:lang w:val="en-US"/>
        </w:rPr>
        <w:t>乙方应</w:t>
      </w:r>
      <w:r>
        <w:rPr>
          <w:rFonts w:hint="eastAsia"/>
          <w:sz w:val="28"/>
          <w:szCs w:val="28"/>
        </w:rPr>
        <w:t>提供以下</w:t>
      </w:r>
      <w:r>
        <w:rPr>
          <w:rFonts w:hint="eastAsia"/>
          <w:sz w:val="28"/>
          <w:szCs w:val="28"/>
        </w:rPr>
        <w:t>3</w:t>
      </w:r>
      <w:r>
        <w:rPr>
          <w:rFonts w:hint="eastAsia"/>
          <w:sz w:val="28"/>
          <w:szCs w:val="28"/>
        </w:rPr>
        <w:t>种服务方式：在线服务，通过即时通信工具（如</w:t>
      </w:r>
      <w:r>
        <w:rPr>
          <w:rFonts w:hint="eastAsia"/>
          <w:sz w:val="28"/>
          <w:szCs w:val="28"/>
        </w:rPr>
        <w:t>QQ</w:t>
      </w:r>
      <w:r>
        <w:rPr>
          <w:rFonts w:hint="eastAsia"/>
          <w:sz w:val="28"/>
          <w:szCs w:val="28"/>
        </w:rPr>
        <w:t>、微信、邮件等）为用户提供提交问题、查询问题、解决问题的服务；电话服务，通过电话为甲方解决问题的服务；远程服务，通过堡垒机远程连接对甲方的系统进行远程调试并解决问题的服务。</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sz w:val="28"/>
          <w:szCs w:val="28"/>
        </w:rPr>
        <w:t>乙方应</w:t>
      </w:r>
      <w:r>
        <w:rPr>
          <w:rFonts w:hint="eastAsia"/>
          <w:sz w:val="28"/>
          <w:szCs w:val="28"/>
        </w:rPr>
        <w:t>确保每月因软件系统造成非计划停机时间</w:t>
      </w:r>
      <w:r>
        <w:rPr>
          <w:rFonts w:hint="eastAsia"/>
          <w:sz w:val="28"/>
          <w:szCs w:val="28"/>
          <w:lang w:val="en-US"/>
        </w:rPr>
        <w:t>不超过</w:t>
      </w:r>
      <w:r>
        <w:rPr>
          <w:rFonts w:hint="eastAsia"/>
          <w:sz w:val="28"/>
          <w:szCs w:val="28"/>
          <w:u w:val="single"/>
        </w:rPr>
        <w:t>1</w:t>
      </w:r>
      <w:r>
        <w:rPr>
          <w:rFonts w:hint="eastAsia"/>
          <w:sz w:val="28"/>
          <w:szCs w:val="28"/>
        </w:rPr>
        <w:t>小时，每年度因软件系统造成非计划停机次数不超过</w:t>
      </w:r>
      <w:r>
        <w:rPr>
          <w:rFonts w:hint="eastAsia"/>
          <w:sz w:val="28"/>
          <w:szCs w:val="28"/>
          <w:u w:val="single"/>
        </w:rPr>
        <w:t>2</w:t>
      </w:r>
      <w:r>
        <w:rPr>
          <w:rFonts w:hint="eastAsia"/>
          <w:sz w:val="28"/>
          <w:szCs w:val="28"/>
        </w:rPr>
        <w:t>次，且每次非计划停机恢复时间</w:t>
      </w:r>
      <w:r>
        <w:rPr>
          <w:rFonts w:hint="eastAsia"/>
          <w:sz w:val="28"/>
          <w:szCs w:val="28"/>
          <w:lang w:val="en-US"/>
        </w:rPr>
        <w:t>不超过</w:t>
      </w:r>
      <w:r>
        <w:rPr>
          <w:rFonts w:hint="eastAsia"/>
          <w:sz w:val="28"/>
          <w:szCs w:val="28"/>
          <w:u w:val="single"/>
        </w:rPr>
        <w:t>1</w:t>
      </w:r>
      <w:r>
        <w:rPr>
          <w:rFonts w:hint="eastAsia"/>
          <w:sz w:val="28"/>
          <w:szCs w:val="28"/>
        </w:rPr>
        <w:t>小时。否则每多</w:t>
      </w:r>
      <w:r>
        <w:rPr>
          <w:rFonts w:hint="eastAsia"/>
          <w:sz w:val="28"/>
          <w:szCs w:val="28"/>
          <w:u w:val="single"/>
        </w:rPr>
        <w:t>1</w:t>
      </w:r>
      <w:r>
        <w:rPr>
          <w:rFonts w:hint="eastAsia"/>
          <w:sz w:val="28"/>
          <w:szCs w:val="28"/>
        </w:rPr>
        <w:t>次或恢复时间</w:t>
      </w:r>
      <w:r>
        <w:rPr>
          <w:rFonts w:hint="eastAsia"/>
          <w:sz w:val="28"/>
          <w:szCs w:val="28"/>
          <w:lang w:val="en-US"/>
        </w:rPr>
        <w:t>超过</w:t>
      </w:r>
      <w:r>
        <w:rPr>
          <w:rFonts w:hint="eastAsia"/>
          <w:sz w:val="28"/>
          <w:szCs w:val="28"/>
          <w:u w:val="single"/>
        </w:rPr>
        <w:t>1</w:t>
      </w:r>
      <w:r>
        <w:rPr>
          <w:rFonts w:hint="eastAsia"/>
          <w:sz w:val="28"/>
          <w:szCs w:val="28"/>
        </w:rPr>
        <w:t>小时，视为乙方违约一次。</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sz w:val="28"/>
          <w:szCs w:val="28"/>
        </w:rPr>
        <w:t>乙方应确保每月因软件系统造成部门级业务影响次数不超过</w:t>
      </w:r>
      <w:r>
        <w:rPr>
          <w:rFonts w:hint="eastAsia"/>
          <w:sz w:val="28"/>
          <w:szCs w:val="28"/>
          <w:u w:val="single"/>
        </w:rPr>
        <w:t>1</w:t>
      </w:r>
      <w:r>
        <w:rPr>
          <w:rFonts w:hint="eastAsia"/>
          <w:sz w:val="28"/>
          <w:szCs w:val="28"/>
        </w:rPr>
        <w:t>次，每年度内因软件系统造成部门级业务影响次数不超过</w:t>
      </w:r>
      <w:r>
        <w:rPr>
          <w:rFonts w:hint="eastAsia"/>
          <w:sz w:val="28"/>
          <w:szCs w:val="28"/>
          <w:u w:val="single"/>
          <w:lang w:val="en-US"/>
        </w:rPr>
        <w:t>2</w:t>
      </w:r>
      <w:r>
        <w:rPr>
          <w:rFonts w:hint="eastAsia"/>
          <w:sz w:val="28"/>
          <w:szCs w:val="28"/>
        </w:rPr>
        <w:t>次，且每次恢复时间</w:t>
      </w:r>
      <w:r>
        <w:rPr>
          <w:rFonts w:hint="eastAsia"/>
          <w:sz w:val="28"/>
          <w:szCs w:val="28"/>
          <w:lang w:val="en-US"/>
        </w:rPr>
        <w:t>不超过</w:t>
      </w:r>
      <w:r>
        <w:rPr>
          <w:rFonts w:hint="eastAsia"/>
          <w:sz w:val="28"/>
          <w:szCs w:val="28"/>
          <w:u w:val="single"/>
          <w:lang w:val="en-US"/>
        </w:rPr>
        <w:t>1</w:t>
      </w:r>
      <w:r>
        <w:rPr>
          <w:rFonts w:hint="eastAsia"/>
          <w:sz w:val="28"/>
          <w:szCs w:val="28"/>
        </w:rPr>
        <w:t>小时，否则每多</w:t>
      </w:r>
      <w:r>
        <w:rPr>
          <w:rFonts w:hint="eastAsia"/>
          <w:sz w:val="28"/>
          <w:szCs w:val="28"/>
          <w:u w:val="single"/>
          <w:lang w:val="en-US"/>
        </w:rPr>
        <w:t>1</w:t>
      </w:r>
      <w:r>
        <w:rPr>
          <w:rFonts w:hint="eastAsia"/>
          <w:sz w:val="28"/>
          <w:szCs w:val="28"/>
        </w:rPr>
        <w:t>次或恢复时间</w:t>
      </w:r>
      <w:r>
        <w:rPr>
          <w:rFonts w:hint="eastAsia"/>
          <w:sz w:val="28"/>
          <w:szCs w:val="28"/>
          <w:lang w:val="en-US"/>
        </w:rPr>
        <w:t>超过</w:t>
      </w:r>
      <w:r>
        <w:rPr>
          <w:rFonts w:hint="eastAsia"/>
          <w:sz w:val="28"/>
          <w:szCs w:val="28"/>
          <w:u w:val="single"/>
          <w:lang w:val="en-US"/>
        </w:rPr>
        <w:t>1</w:t>
      </w:r>
      <w:r>
        <w:rPr>
          <w:rFonts w:hint="eastAsia"/>
          <w:sz w:val="28"/>
          <w:szCs w:val="28"/>
        </w:rPr>
        <w:t>小时，视为乙方违约一次。</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bCs/>
          <w:sz w:val="28"/>
          <w:szCs w:val="28"/>
          <w:lang w:val="en-US"/>
        </w:rPr>
        <w:t>软件须符合甲方的信息化管理要求，若存在漏洞，须无条件按甲方要求完成改造。</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sz w:val="28"/>
          <w:szCs w:val="28"/>
        </w:rPr>
        <w:t>甲方用户满意度度低于</w:t>
      </w:r>
      <w:r>
        <w:rPr>
          <w:rFonts w:hint="eastAsia"/>
          <w:sz w:val="28"/>
          <w:szCs w:val="28"/>
          <w:u w:val="single"/>
          <w:lang w:val="en-US"/>
        </w:rPr>
        <w:t>85</w:t>
      </w:r>
      <w:r>
        <w:rPr>
          <w:rFonts w:hint="eastAsia"/>
          <w:sz w:val="28"/>
          <w:szCs w:val="28"/>
          <w:lang w:val="en-US"/>
        </w:rPr>
        <w:t>分，</w:t>
      </w:r>
      <w:r>
        <w:rPr>
          <w:rFonts w:hint="eastAsia"/>
          <w:sz w:val="28"/>
          <w:szCs w:val="28"/>
        </w:rPr>
        <w:t>乙方需增加现场运维工程师、开发</w:t>
      </w:r>
      <w:r>
        <w:rPr>
          <w:rFonts w:hint="eastAsia"/>
          <w:sz w:val="28"/>
          <w:szCs w:val="28"/>
        </w:rPr>
        <w:t>工程师，直到甲方用户满意度达到</w:t>
      </w:r>
      <w:r>
        <w:rPr>
          <w:rFonts w:hint="eastAsia"/>
          <w:sz w:val="28"/>
          <w:szCs w:val="28"/>
          <w:u w:val="single"/>
          <w:lang w:val="en-US"/>
        </w:rPr>
        <w:t>85</w:t>
      </w:r>
      <w:r>
        <w:rPr>
          <w:rFonts w:hint="eastAsia"/>
          <w:sz w:val="28"/>
          <w:szCs w:val="28"/>
          <w:lang w:val="en-US"/>
        </w:rPr>
        <w:t>分</w:t>
      </w:r>
      <w:r>
        <w:rPr>
          <w:rFonts w:hint="eastAsia"/>
          <w:sz w:val="28"/>
          <w:szCs w:val="28"/>
        </w:rPr>
        <w:t>以上为止。</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sz w:val="28"/>
          <w:szCs w:val="28"/>
        </w:rPr>
        <w:t>日常运维服务：</w:t>
      </w:r>
    </w:p>
    <w:p w:rsidR="000548CF" w:rsidRDefault="00650DC9">
      <w:pPr>
        <w:spacing w:afterLines="50" w:after="156" w:line="360" w:lineRule="auto"/>
        <w:ind w:firstLineChars="200" w:firstLine="560"/>
        <w:jc w:val="both"/>
        <w:rPr>
          <w:sz w:val="28"/>
          <w:szCs w:val="28"/>
        </w:rPr>
      </w:pPr>
      <w:r>
        <w:rPr>
          <w:rFonts w:hint="eastAsia"/>
          <w:sz w:val="28"/>
          <w:szCs w:val="28"/>
          <w:lang w:val="en-US"/>
        </w:rPr>
        <w:lastRenderedPageBreak/>
        <w:t xml:space="preserve">2.9.1 </w:t>
      </w:r>
      <w:r>
        <w:rPr>
          <w:rFonts w:hint="eastAsia"/>
          <w:sz w:val="28"/>
          <w:szCs w:val="28"/>
        </w:rPr>
        <w:t>提供现场的日常维护服务：负责解决日常甲方医护人员在使用上述系统中出现的问题，其中主要包括：</w:t>
      </w:r>
    </w:p>
    <w:p w:rsidR="000548CF" w:rsidRDefault="00650DC9">
      <w:pPr>
        <w:numPr>
          <w:ilvl w:val="0"/>
          <w:numId w:val="2"/>
        </w:numPr>
        <w:spacing w:afterLines="50" w:after="156" w:line="360" w:lineRule="auto"/>
        <w:ind w:firstLineChars="200" w:firstLine="560"/>
        <w:jc w:val="both"/>
        <w:rPr>
          <w:sz w:val="28"/>
          <w:szCs w:val="28"/>
        </w:rPr>
      </w:pPr>
      <w:r>
        <w:rPr>
          <w:rFonts w:hint="eastAsia"/>
          <w:sz w:val="28"/>
          <w:szCs w:val="28"/>
        </w:rPr>
        <w:t>医护人员的培训；</w:t>
      </w:r>
    </w:p>
    <w:p w:rsidR="000548CF" w:rsidRDefault="00650DC9">
      <w:pPr>
        <w:numPr>
          <w:ilvl w:val="0"/>
          <w:numId w:val="2"/>
        </w:numPr>
        <w:spacing w:afterLines="50" w:after="156" w:line="360" w:lineRule="auto"/>
        <w:ind w:firstLineChars="200" w:firstLine="560"/>
        <w:jc w:val="both"/>
        <w:rPr>
          <w:sz w:val="28"/>
          <w:szCs w:val="28"/>
          <w:lang w:val="en-US"/>
        </w:rPr>
      </w:pPr>
      <w:r>
        <w:rPr>
          <w:rFonts w:hint="eastAsia"/>
          <w:sz w:val="28"/>
          <w:szCs w:val="28"/>
        </w:rPr>
        <w:t>医护人员使用问题解答、</w:t>
      </w:r>
      <w:r>
        <w:rPr>
          <w:rFonts w:hint="eastAsia"/>
          <w:sz w:val="28"/>
          <w:szCs w:val="28"/>
          <w:lang w:val="en-US"/>
        </w:rPr>
        <w:t>辅导</w:t>
      </w:r>
      <w:r>
        <w:rPr>
          <w:rFonts w:hint="eastAsia"/>
          <w:sz w:val="28"/>
          <w:szCs w:val="28"/>
        </w:rPr>
        <w:t>；</w:t>
      </w:r>
    </w:p>
    <w:p w:rsidR="000548CF" w:rsidRDefault="00650DC9">
      <w:pPr>
        <w:numPr>
          <w:ilvl w:val="0"/>
          <w:numId w:val="2"/>
        </w:numPr>
        <w:spacing w:afterLines="50" w:after="156" w:line="360" w:lineRule="auto"/>
        <w:ind w:firstLineChars="200" w:firstLine="560"/>
        <w:jc w:val="both"/>
        <w:rPr>
          <w:sz w:val="28"/>
          <w:szCs w:val="28"/>
          <w:lang w:val="en-US"/>
        </w:rPr>
      </w:pPr>
      <w:r>
        <w:rPr>
          <w:rFonts w:hint="eastAsia"/>
          <w:sz w:val="28"/>
          <w:szCs w:val="28"/>
        </w:rPr>
        <w:t>指导信息数据中心相关人员进行系统日常维护；</w:t>
      </w:r>
    </w:p>
    <w:p w:rsidR="000548CF" w:rsidRDefault="00650DC9">
      <w:pPr>
        <w:numPr>
          <w:ilvl w:val="0"/>
          <w:numId w:val="2"/>
        </w:numPr>
        <w:spacing w:afterLines="50" w:after="156" w:line="360" w:lineRule="auto"/>
        <w:ind w:firstLineChars="200" w:firstLine="560"/>
        <w:jc w:val="both"/>
        <w:rPr>
          <w:sz w:val="28"/>
          <w:szCs w:val="28"/>
          <w:lang w:val="en-US"/>
        </w:rPr>
      </w:pPr>
      <w:r>
        <w:rPr>
          <w:rFonts w:hint="eastAsia"/>
          <w:sz w:val="28"/>
          <w:szCs w:val="28"/>
        </w:rPr>
        <w:t>安装有效授权的客户端软件；</w:t>
      </w:r>
    </w:p>
    <w:p w:rsidR="000548CF" w:rsidRDefault="00650DC9">
      <w:pPr>
        <w:numPr>
          <w:ilvl w:val="1"/>
          <w:numId w:val="1"/>
        </w:numPr>
        <w:tabs>
          <w:tab w:val="left" w:pos="969"/>
          <w:tab w:val="left" w:pos="7127"/>
          <w:tab w:val="left" w:pos="7687"/>
        </w:tabs>
        <w:spacing w:before="1"/>
        <w:ind w:firstLineChars="200" w:firstLine="560"/>
        <w:jc w:val="both"/>
        <w:rPr>
          <w:bCs/>
          <w:sz w:val="28"/>
          <w:szCs w:val="28"/>
          <w:lang w:val="en-US"/>
        </w:rPr>
      </w:pPr>
      <w:r>
        <w:rPr>
          <w:rFonts w:hint="eastAsia"/>
          <w:sz w:val="28"/>
          <w:szCs w:val="28"/>
        </w:rPr>
        <w:t>服务器维护：</w:t>
      </w:r>
    </w:p>
    <w:p w:rsidR="000548CF" w:rsidRDefault="00650DC9">
      <w:pPr>
        <w:numPr>
          <w:ilvl w:val="0"/>
          <w:numId w:val="3"/>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color w:val="000000"/>
          <w:sz w:val="28"/>
          <w:szCs w:val="28"/>
          <w:shd w:val="clear" w:color="auto" w:fill="FFFFFF"/>
        </w:rPr>
        <w:t>每天对</w:t>
      </w:r>
      <w:r>
        <w:rPr>
          <w:rFonts w:hint="eastAsia"/>
          <w:sz w:val="28"/>
          <w:szCs w:val="28"/>
          <w:u w:val="single"/>
          <w:lang w:val="en-US"/>
        </w:rPr>
        <w:t xml:space="preserve">[ </w:t>
      </w:r>
      <w:r>
        <w:rPr>
          <w:rFonts w:hint="eastAsia"/>
          <w:sz w:val="24"/>
          <w:szCs w:val="24"/>
          <w:u w:val="single"/>
          <w:lang w:val="en-US"/>
        </w:rPr>
        <w:t>干部保健信息管理系统</w:t>
      </w:r>
      <w:r>
        <w:rPr>
          <w:rFonts w:hint="eastAsia"/>
          <w:sz w:val="28"/>
          <w:szCs w:val="28"/>
          <w:u w:val="single"/>
          <w:lang w:val="en-US"/>
        </w:rPr>
        <w:t xml:space="preserve"> ]</w:t>
      </w:r>
      <w:r>
        <w:rPr>
          <w:rFonts w:hint="eastAsia"/>
          <w:color w:val="000000"/>
          <w:sz w:val="28"/>
          <w:szCs w:val="28"/>
          <w:shd w:val="clear" w:color="auto" w:fill="FFFFFF"/>
        </w:rPr>
        <w:t>平台服务器日常巡检，每两周至少</w:t>
      </w:r>
      <w:r>
        <w:rPr>
          <w:rFonts w:hint="eastAsia"/>
          <w:sz w:val="28"/>
          <w:szCs w:val="28"/>
          <w:u w:val="single"/>
          <w:lang w:val="en-US"/>
        </w:rPr>
        <w:t>1</w:t>
      </w:r>
      <w:r>
        <w:rPr>
          <w:rFonts w:hint="eastAsia"/>
          <w:sz w:val="28"/>
          <w:szCs w:val="28"/>
          <w:lang w:val="en-US"/>
        </w:rPr>
        <w:t>次</w:t>
      </w:r>
      <w:r>
        <w:rPr>
          <w:rFonts w:hint="eastAsia"/>
          <w:color w:val="000000"/>
          <w:sz w:val="28"/>
          <w:szCs w:val="28"/>
          <w:shd w:val="clear" w:color="auto" w:fill="FFFFFF"/>
        </w:rPr>
        <w:t>大巡检，必要时随时巡检，提供服务器系统运行报告，保证服务器稳定运行；</w:t>
      </w:r>
    </w:p>
    <w:p w:rsidR="000548CF" w:rsidRDefault="00650DC9">
      <w:pPr>
        <w:numPr>
          <w:ilvl w:val="0"/>
          <w:numId w:val="3"/>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color w:val="000000"/>
          <w:sz w:val="28"/>
          <w:szCs w:val="28"/>
          <w:shd w:val="clear" w:color="auto" w:fill="FFFFFF"/>
        </w:rPr>
        <w:t>对于常见数据错误，包含操作失误，死机、断电等意外引起的数据问题，支持对错误数据进行修正。</w:t>
      </w:r>
    </w:p>
    <w:p w:rsidR="000548CF" w:rsidRDefault="00650DC9">
      <w:pPr>
        <w:numPr>
          <w:ilvl w:val="0"/>
          <w:numId w:val="3"/>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color w:val="000000"/>
          <w:sz w:val="28"/>
          <w:szCs w:val="28"/>
          <w:shd w:val="clear" w:color="auto" w:fill="FFFFFF"/>
        </w:rPr>
        <w:t>备份系统数据，确保系统数据安全有效，并能恢复有效的备份系统数据。</w:t>
      </w:r>
    </w:p>
    <w:p w:rsidR="000548CF" w:rsidRDefault="000548CF">
      <w:pPr>
        <w:tabs>
          <w:tab w:val="left" w:pos="969"/>
          <w:tab w:val="left" w:pos="7127"/>
          <w:tab w:val="left" w:pos="7687"/>
        </w:tabs>
        <w:spacing w:before="1"/>
        <w:jc w:val="both"/>
        <w:rPr>
          <w:color w:val="000000"/>
          <w:sz w:val="20"/>
          <w:szCs w:val="20"/>
          <w:highlight w:val="yellow"/>
          <w:shd w:val="clear" w:color="auto" w:fill="FFFFFF"/>
          <w:lang w:val="en-US"/>
        </w:rPr>
      </w:pPr>
    </w:p>
    <w:p w:rsidR="000548CF" w:rsidRDefault="00650DC9">
      <w:pPr>
        <w:numPr>
          <w:ilvl w:val="0"/>
          <w:numId w:val="1"/>
        </w:numPr>
        <w:tabs>
          <w:tab w:val="clear" w:pos="312"/>
          <w:tab w:val="left" w:pos="969"/>
          <w:tab w:val="left" w:pos="7127"/>
          <w:tab w:val="left" w:pos="7687"/>
        </w:tabs>
        <w:spacing w:before="1"/>
        <w:ind w:firstLineChars="200" w:firstLine="562"/>
        <w:jc w:val="both"/>
        <w:rPr>
          <w:b/>
          <w:color w:val="000000"/>
          <w:kern w:val="2"/>
          <w:sz w:val="28"/>
          <w:szCs w:val="28"/>
          <w:lang w:val="en-US"/>
        </w:rPr>
      </w:pPr>
      <w:r>
        <w:rPr>
          <w:rFonts w:hint="eastAsia"/>
          <w:b/>
          <w:color w:val="000000"/>
          <w:kern w:val="2"/>
          <w:sz w:val="28"/>
          <w:szCs w:val="28"/>
          <w:lang w:val="en-US"/>
        </w:rPr>
        <w:t>交付件</w:t>
      </w:r>
    </w:p>
    <w:p w:rsidR="000548CF" w:rsidRDefault="00650DC9">
      <w:pPr>
        <w:numPr>
          <w:ilvl w:val="1"/>
          <w:numId w:val="1"/>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sz w:val="28"/>
          <w:szCs w:val="28"/>
        </w:rPr>
        <w:t>软件交付件</w:t>
      </w:r>
      <w:r>
        <w:rPr>
          <w:rFonts w:hint="eastAsia"/>
          <w:kern w:val="2"/>
          <w:sz w:val="28"/>
          <w:szCs w:val="28"/>
        </w:rPr>
        <w:t>。</w:t>
      </w:r>
    </w:p>
    <w:p w:rsidR="000548CF" w:rsidRDefault="00650DC9">
      <w:pPr>
        <w:numPr>
          <w:ilvl w:val="0"/>
          <w:numId w:val="4"/>
        </w:numPr>
        <w:tabs>
          <w:tab w:val="left" w:pos="969"/>
          <w:tab w:val="left" w:pos="7127"/>
          <w:tab w:val="left" w:pos="7687"/>
        </w:tabs>
        <w:spacing w:before="1"/>
        <w:ind w:firstLineChars="200" w:firstLine="560"/>
        <w:jc w:val="both"/>
        <w:rPr>
          <w:sz w:val="28"/>
          <w:szCs w:val="28"/>
        </w:rPr>
      </w:pPr>
      <w:r>
        <w:rPr>
          <w:rFonts w:hint="eastAsia"/>
          <w:sz w:val="28"/>
          <w:szCs w:val="28"/>
        </w:rPr>
        <w:t>软件整体运行环境及打包文件：在收到需求并开发结束后，形成需求更新包，由现场维护人员定期对各个业务系统进行升级；</w:t>
      </w:r>
    </w:p>
    <w:p w:rsidR="000548CF" w:rsidRDefault="00650DC9">
      <w:pPr>
        <w:numPr>
          <w:ilvl w:val="0"/>
          <w:numId w:val="4"/>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sz w:val="28"/>
          <w:szCs w:val="28"/>
        </w:rPr>
        <w:t>每次升级对应的升级文件包及安装配置说明：每次升级形成升级文档，标明升级内容和需求进行对照。</w:t>
      </w:r>
    </w:p>
    <w:p w:rsidR="000548CF" w:rsidRDefault="00650DC9">
      <w:pPr>
        <w:numPr>
          <w:ilvl w:val="1"/>
          <w:numId w:val="1"/>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color w:val="000000"/>
          <w:sz w:val="28"/>
          <w:szCs w:val="28"/>
          <w:shd w:val="clear" w:color="auto" w:fill="FFFFFF"/>
          <w:lang w:val="en-US"/>
        </w:rPr>
        <w:lastRenderedPageBreak/>
        <w:t>非软件交付件（</w:t>
      </w:r>
      <w:r>
        <w:rPr>
          <w:rFonts w:hint="eastAsia"/>
          <w:sz w:val="28"/>
          <w:szCs w:val="28"/>
        </w:rPr>
        <w:t>包括各种规格说明书、设计文档等</w:t>
      </w:r>
      <w:r>
        <w:rPr>
          <w:rFonts w:hint="eastAsia"/>
          <w:color w:val="000000"/>
          <w:sz w:val="28"/>
          <w:szCs w:val="28"/>
          <w:shd w:val="clear" w:color="auto" w:fill="FFFFFF"/>
          <w:lang w:val="en-US"/>
        </w:rPr>
        <w:t>）</w:t>
      </w:r>
    </w:p>
    <w:p w:rsidR="000548CF" w:rsidRDefault="00650DC9">
      <w:pPr>
        <w:numPr>
          <w:ilvl w:val="0"/>
          <w:numId w:val="5"/>
        </w:numPr>
        <w:tabs>
          <w:tab w:val="clear" w:pos="312"/>
          <w:tab w:val="left" w:pos="969"/>
          <w:tab w:val="left" w:pos="7127"/>
          <w:tab w:val="left" w:pos="7687"/>
        </w:tabs>
        <w:spacing w:before="1"/>
        <w:ind w:firstLineChars="200" w:firstLine="560"/>
        <w:jc w:val="both"/>
        <w:rPr>
          <w:sz w:val="28"/>
          <w:szCs w:val="28"/>
          <w:lang w:val="en-US"/>
        </w:rPr>
      </w:pPr>
      <w:r>
        <w:rPr>
          <w:rFonts w:hint="eastAsia"/>
          <w:sz w:val="28"/>
          <w:szCs w:val="28"/>
        </w:rPr>
        <w:t>新增需求的需求文档；</w:t>
      </w:r>
    </w:p>
    <w:p w:rsidR="000548CF" w:rsidRDefault="00650DC9">
      <w:pPr>
        <w:numPr>
          <w:ilvl w:val="0"/>
          <w:numId w:val="5"/>
        </w:numPr>
        <w:tabs>
          <w:tab w:val="clear" w:pos="312"/>
          <w:tab w:val="left" w:pos="969"/>
          <w:tab w:val="left" w:pos="7127"/>
          <w:tab w:val="left" w:pos="7687"/>
        </w:tabs>
        <w:spacing w:before="1"/>
        <w:ind w:firstLineChars="200" w:firstLine="560"/>
        <w:jc w:val="both"/>
        <w:rPr>
          <w:sz w:val="28"/>
          <w:szCs w:val="28"/>
          <w:lang w:val="en-US"/>
        </w:rPr>
      </w:pPr>
      <w:r>
        <w:rPr>
          <w:rFonts w:hint="eastAsia"/>
          <w:sz w:val="28"/>
          <w:szCs w:val="28"/>
        </w:rPr>
        <w:t>操作手册；</w:t>
      </w:r>
    </w:p>
    <w:p w:rsidR="000548CF" w:rsidRDefault="00650DC9">
      <w:pPr>
        <w:numPr>
          <w:ilvl w:val="0"/>
          <w:numId w:val="5"/>
        </w:numPr>
        <w:tabs>
          <w:tab w:val="clear" w:pos="312"/>
          <w:tab w:val="left" w:pos="969"/>
          <w:tab w:val="left" w:pos="7127"/>
          <w:tab w:val="left" w:pos="7687"/>
        </w:tabs>
        <w:spacing w:before="1"/>
        <w:ind w:firstLineChars="200" w:firstLine="560"/>
        <w:jc w:val="both"/>
        <w:rPr>
          <w:sz w:val="28"/>
          <w:szCs w:val="28"/>
          <w:lang w:val="en-US"/>
        </w:rPr>
      </w:pPr>
      <w:r>
        <w:rPr>
          <w:rFonts w:hint="eastAsia"/>
          <w:sz w:val="28"/>
          <w:szCs w:val="28"/>
        </w:rPr>
        <w:t>接口方案文档；</w:t>
      </w:r>
    </w:p>
    <w:p w:rsidR="000548CF" w:rsidRDefault="00650DC9">
      <w:pPr>
        <w:numPr>
          <w:ilvl w:val="0"/>
          <w:numId w:val="5"/>
        </w:numPr>
        <w:tabs>
          <w:tab w:val="clear" w:pos="312"/>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sz w:val="28"/>
          <w:szCs w:val="28"/>
        </w:rPr>
        <w:t>每个月的服务器巡检评估报告。</w:t>
      </w:r>
    </w:p>
    <w:p w:rsidR="000548CF" w:rsidRDefault="00650DC9">
      <w:pPr>
        <w:numPr>
          <w:ilvl w:val="1"/>
          <w:numId w:val="1"/>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color w:val="000000"/>
          <w:sz w:val="28"/>
          <w:szCs w:val="28"/>
          <w:shd w:val="clear" w:color="auto" w:fill="FFFFFF"/>
          <w:lang w:val="en-US"/>
        </w:rPr>
        <w:t>报告和记录</w:t>
      </w:r>
    </w:p>
    <w:p w:rsidR="000548CF" w:rsidRDefault="00650DC9">
      <w:pPr>
        <w:numPr>
          <w:ilvl w:val="0"/>
          <w:numId w:val="6"/>
        </w:numPr>
        <w:tabs>
          <w:tab w:val="left" w:pos="969"/>
          <w:tab w:val="left" w:pos="7127"/>
          <w:tab w:val="left" w:pos="7687"/>
        </w:tabs>
        <w:spacing w:before="1"/>
        <w:ind w:firstLineChars="200" w:firstLine="560"/>
        <w:jc w:val="both"/>
        <w:rPr>
          <w:sz w:val="28"/>
          <w:szCs w:val="28"/>
        </w:rPr>
      </w:pPr>
      <w:r>
        <w:rPr>
          <w:rFonts w:hint="eastAsia"/>
          <w:sz w:val="28"/>
          <w:szCs w:val="28"/>
        </w:rPr>
        <w:t>会议纪要；</w:t>
      </w:r>
    </w:p>
    <w:p w:rsidR="000548CF" w:rsidRDefault="00650DC9">
      <w:pPr>
        <w:numPr>
          <w:ilvl w:val="0"/>
          <w:numId w:val="6"/>
        </w:numPr>
        <w:tabs>
          <w:tab w:val="left" w:pos="969"/>
          <w:tab w:val="left" w:pos="7127"/>
          <w:tab w:val="left" w:pos="7687"/>
        </w:tabs>
        <w:spacing w:before="1"/>
        <w:ind w:firstLineChars="200" w:firstLine="560"/>
        <w:jc w:val="both"/>
        <w:rPr>
          <w:sz w:val="28"/>
          <w:szCs w:val="28"/>
          <w:lang w:val="en-US"/>
        </w:rPr>
      </w:pPr>
      <w:r>
        <w:rPr>
          <w:rFonts w:hint="eastAsia"/>
          <w:sz w:val="28"/>
          <w:szCs w:val="28"/>
        </w:rPr>
        <w:t>科室使用情况反馈表；</w:t>
      </w:r>
    </w:p>
    <w:p w:rsidR="000548CF" w:rsidRDefault="00650DC9">
      <w:pPr>
        <w:numPr>
          <w:ilvl w:val="0"/>
          <w:numId w:val="6"/>
        </w:numPr>
        <w:tabs>
          <w:tab w:val="left" w:pos="969"/>
          <w:tab w:val="left" w:pos="7127"/>
          <w:tab w:val="left" w:pos="7687"/>
        </w:tabs>
        <w:spacing w:before="1"/>
        <w:ind w:firstLineChars="200" w:firstLine="560"/>
        <w:jc w:val="both"/>
        <w:rPr>
          <w:sz w:val="28"/>
          <w:szCs w:val="28"/>
          <w:lang w:val="en-US"/>
        </w:rPr>
      </w:pPr>
      <w:r>
        <w:rPr>
          <w:rFonts w:hint="eastAsia"/>
          <w:sz w:val="28"/>
          <w:szCs w:val="28"/>
        </w:rPr>
        <w:t>以上所有文档每季度期满前十个工作日，与</w:t>
      </w:r>
      <w:r>
        <w:rPr>
          <w:rFonts w:hint="eastAsia"/>
          <w:sz w:val="28"/>
          <w:szCs w:val="28"/>
          <w:lang w:val="en-US"/>
        </w:rPr>
        <w:t>甲</w:t>
      </w:r>
      <w:r>
        <w:rPr>
          <w:rFonts w:hint="eastAsia"/>
          <w:sz w:val="28"/>
          <w:szCs w:val="28"/>
        </w:rPr>
        <w:t>方沟通确认后将产生的相关文档提交给</w:t>
      </w:r>
      <w:r>
        <w:rPr>
          <w:rFonts w:hint="eastAsia"/>
          <w:sz w:val="28"/>
          <w:szCs w:val="28"/>
          <w:lang w:val="en-US"/>
        </w:rPr>
        <w:t>甲</w:t>
      </w:r>
      <w:r>
        <w:rPr>
          <w:rFonts w:hint="eastAsia"/>
          <w:sz w:val="28"/>
          <w:szCs w:val="28"/>
        </w:rPr>
        <w:t>方。</w:t>
      </w:r>
    </w:p>
    <w:p w:rsidR="000548CF" w:rsidRDefault="000548CF">
      <w:pPr>
        <w:tabs>
          <w:tab w:val="left" w:pos="969"/>
          <w:tab w:val="left" w:pos="7127"/>
          <w:tab w:val="left" w:pos="7687"/>
        </w:tabs>
        <w:spacing w:before="1"/>
        <w:jc w:val="both"/>
        <w:rPr>
          <w:b/>
          <w:color w:val="000000"/>
          <w:kern w:val="2"/>
          <w:sz w:val="20"/>
          <w:szCs w:val="20"/>
          <w:lang w:val="en-US"/>
        </w:rPr>
      </w:pPr>
    </w:p>
    <w:p w:rsidR="000548CF" w:rsidRDefault="00650DC9">
      <w:pPr>
        <w:numPr>
          <w:ilvl w:val="0"/>
          <w:numId w:val="1"/>
        </w:numPr>
        <w:tabs>
          <w:tab w:val="clear" w:pos="312"/>
          <w:tab w:val="left" w:pos="969"/>
          <w:tab w:val="left" w:pos="7127"/>
          <w:tab w:val="left" w:pos="7687"/>
        </w:tabs>
        <w:spacing w:before="1"/>
        <w:ind w:firstLineChars="200" w:firstLine="562"/>
        <w:jc w:val="both"/>
        <w:rPr>
          <w:b/>
          <w:color w:val="000000"/>
          <w:kern w:val="2"/>
          <w:sz w:val="28"/>
          <w:szCs w:val="28"/>
          <w:lang w:val="en-US"/>
        </w:rPr>
      </w:pPr>
      <w:r>
        <w:rPr>
          <w:rFonts w:hint="eastAsia"/>
          <w:b/>
          <w:color w:val="000000"/>
          <w:kern w:val="2"/>
          <w:sz w:val="28"/>
          <w:szCs w:val="28"/>
          <w:lang w:val="en-US"/>
        </w:rPr>
        <w:t>质量标准</w:t>
      </w:r>
    </w:p>
    <w:p w:rsidR="000548CF" w:rsidRDefault="00650DC9">
      <w:pPr>
        <w:numPr>
          <w:ilvl w:val="1"/>
          <w:numId w:val="1"/>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kern w:val="2"/>
          <w:sz w:val="28"/>
          <w:szCs w:val="28"/>
        </w:rPr>
        <w:t>确保上述各系统稳定运行</w:t>
      </w:r>
      <w:r>
        <w:rPr>
          <w:rFonts w:hint="eastAsia"/>
          <w:sz w:val="28"/>
          <w:szCs w:val="28"/>
        </w:rPr>
        <w:t>，因软件</w:t>
      </w:r>
      <w:r>
        <w:rPr>
          <w:rFonts w:hint="eastAsia"/>
          <w:sz w:val="28"/>
          <w:szCs w:val="28"/>
          <w:lang w:val="en-US"/>
        </w:rPr>
        <w:t>系统造成非计划停机</w:t>
      </w:r>
      <w:r>
        <w:rPr>
          <w:rFonts w:hint="eastAsia"/>
          <w:sz w:val="28"/>
          <w:szCs w:val="28"/>
        </w:rPr>
        <w:t>影响全院正常工作少于二次；</w:t>
      </w:r>
    </w:p>
    <w:p w:rsidR="000548CF" w:rsidRDefault="00650DC9">
      <w:pPr>
        <w:numPr>
          <w:ilvl w:val="1"/>
          <w:numId w:val="1"/>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kern w:val="2"/>
          <w:sz w:val="28"/>
          <w:szCs w:val="28"/>
        </w:rPr>
        <w:t>及时响应</w:t>
      </w:r>
      <w:r>
        <w:rPr>
          <w:rFonts w:hint="eastAsia"/>
          <w:kern w:val="2"/>
          <w:sz w:val="28"/>
          <w:szCs w:val="28"/>
          <w:lang w:val="en-US"/>
        </w:rPr>
        <w:t>甲方</w:t>
      </w:r>
      <w:r>
        <w:rPr>
          <w:rFonts w:hint="eastAsia"/>
          <w:kern w:val="2"/>
          <w:sz w:val="28"/>
          <w:szCs w:val="28"/>
        </w:rPr>
        <w:t>提出的新需求，并跟踪完成相关需求；</w:t>
      </w:r>
    </w:p>
    <w:p w:rsidR="000548CF" w:rsidRDefault="00650DC9">
      <w:pPr>
        <w:numPr>
          <w:ilvl w:val="1"/>
          <w:numId w:val="1"/>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kern w:val="2"/>
          <w:sz w:val="28"/>
          <w:szCs w:val="28"/>
        </w:rPr>
        <w:t>符合</w:t>
      </w:r>
      <w:r>
        <w:rPr>
          <w:rFonts w:hint="eastAsia"/>
          <w:kern w:val="2"/>
          <w:sz w:val="28"/>
          <w:szCs w:val="28"/>
          <w:lang w:val="en-US"/>
        </w:rPr>
        <w:t>甲方</w:t>
      </w:r>
      <w:r>
        <w:rPr>
          <w:rFonts w:hint="eastAsia"/>
          <w:kern w:val="2"/>
          <w:sz w:val="28"/>
          <w:szCs w:val="28"/>
        </w:rPr>
        <w:t>信息项目管理制度、信息项目版本管理制度。</w:t>
      </w:r>
    </w:p>
    <w:p w:rsidR="000548CF" w:rsidRDefault="000548CF">
      <w:pPr>
        <w:tabs>
          <w:tab w:val="left" w:pos="969"/>
          <w:tab w:val="left" w:pos="7127"/>
          <w:tab w:val="left" w:pos="7687"/>
        </w:tabs>
        <w:spacing w:before="1"/>
        <w:jc w:val="both"/>
        <w:rPr>
          <w:b/>
          <w:color w:val="000000"/>
          <w:kern w:val="2"/>
          <w:sz w:val="20"/>
          <w:szCs w:val="20"/>
          <w:lang w:val="en-US"/>
        </w:rPr>
      </w:pPr>
    </w:p>
    <w:p w:rsidR="000548CF" w:rsidRDefault="00650DC9">
      <w:pPr>
        <w:numPr>
          <w:ilvl w:val="0"/>
          <w:numId w:val="1"/>
        </w:numPr>
        <w:tabs>
          <w:tab w:val="clear" w:pos="312"/>
          <w:tab w:val="left" w:pos="969"/>
          <w:tab w:val="left" w:pos="7127"/>
          <w:tab w:val="left" w:pos="7687"/>
        </w:tabs>
        <w:spacing w:before="1"/>
        <w:ind w:firstLineChars="200" w:firstLine="562"/>
        <w:jc w:val="both"/>
        <w:rPr>
          <w:b/>
          <w:color w:val="000000"/>
          <w:kern w:val="2"/>
          <w:sz w:val="28"/>
          <w:szCs w:val="28"/>
          <w:lang w:val="en-US"/>
        </w:rPr>
      </w:pPr>
      <w:r>
        <w:rPr>
          <w:rFonts w:hint="eastAsia"/>
          <w:b/>
          <w:color w:val="000000"/>
          <w:kern w:val="2"/>
          <w:sz w:val="28"/>
          <w:szCs w:val="28"/>
          <w:lang w:val="en-US"/>
        </w:rPr>
        <w:t>服务细则</w:t>
      </w:r>
    </w:p>
    <w:p w:rsidR="000548CF" w:rsidRDefault="00650DC9">
      <w:pPr>
        <w:numPr>
          <w:ilvl w:val="1"/>
          <w:numId w:val="1"/>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sz w:val="28"/>
          <w:szCs w:val="28"/>
        </w:rPr>
        <w:t>主要条款</w:t>
      </w:r>
    </w:p>
    <w:p w:rsidR="000548CF" w:rsidRDefault="00650DC9">
      <w:pPr>
        <w:numPr>
          <w:ilvl w:val="0"/>
          <w:numId w:val="7"/>
        </w:numPr>
        <w:tabs>
          <w:tab w:val="left" w:pos="969"/>
          <w:tab w:val="left" w:pos="7127"/>
          <w:tab w:val="left" w:pos="7687"/>
        </w:tabs>
        <w:spacing w:before="1"/>
        <w:ind w:firstLineChars="200" w:firstLine="560"/>
        <w:jc w:val="both"/>
        <w:rPr>
          <w:sz w:val="28"/>
          <w:szCs w:val="28"/>
        </w:rPr>
      </w:pPr>
      <w:r>
        <w:rPr>
          <w:rFonts w:hint="eastAsia"/>
          <w:sz w:val="28"/>
          <w:szCs w:val="28"/>
        </w:rPr>
        <w:t>在合同期间，应保证运维人员的稳定，除离职外，不能进行人员调整，如果有因离职引起的调整，需提前书面告知甲方，征得甲方同意后，安排一个月的交接期，如甲方对运维人员不满意，在协调整改未果的情况下必须更换；</w:t>
      </w:r>
    </w:p>
    <w:p w:rsidR="000548CF" w:rsidRDefault="00650DC9">
      <w:pPr>
        <w:numPr>
          <w:ilvl w:val="0"/>
          <w:numId w:val="7"/>
        </w:numPr>
        <w:tabs>
          <w:tab w:val="left" w:pos="969"/>
          <w:tab w:val="left" w:pos="7127"/>
          <w:tab w:val="left" w:pos="7687"/>
        </w:tabs>
        <w:spacing w:before="1"/>
        <w:ind w:firstLineChars="200" w:firstLine="560"/>
        <w:jc w:val="both"/>
        <w:rPr>
          <w:sz w:val="28"/>
          <w:szCs w:val="28"/>
          <w:lang w:val="en-US"/>
        </w:rPr>
      </w:pPr>
      <w:r>
        <w:rPr>
          <w:rFonts w:hint="eastAsia"/>
          <w:sz w:val="28"/>
          <w:szCs w:val="28"/>
          <w:lang w:val="en-US"/>
        </w:rPr>
        <w:lastRenderedPageBreak/>
        <w:t>维护工程师在乙方公司任职满一年，管理人员在乙方公司任职满三年</w:t>
      </w:r>
      <w:r>
        <w:rPr>
          <w:rFonts w:hint="eastAsia"/>
          <w:sz w:val="28"/>
          <w:szCs w:val="28"/>
        </w:rPr>
        <w:t>；</w:t>
      </w:r>
    </w:p>
    <w:p w:rsidR="000548CF" w:rsidRDefault="00650DC9">
      <w:pPr>
        <w:numPr>
          <w:ilvl w:val="0"/>
          <w:numId w:val="7"/>
        </w:numPr>
        <w:tabs>
          <w:tab w:val="left" w:pos="969"/>
          <w:tab w:val="left" w:pos="7127"/>
          <w:tab w:val="left" w:pos="7687"/>
        </w:tabs>
        <w:spacing w:before="1"/>
        <w:ind w:firstLineChars="200" w:firstLine="560"/>
        <w:jc w:val="both"/>
        <w:rPr>
          <w:sz w:val="28"/>
          <w:szCs w:val="28"/>
          <w:lang w:val="en-US"/>
        </w:rPr>
      </w:pPr>
      <w:r>
        <w:rPr>
          <w:rFonts w:hint="eastAsia"/>
          <w:sz w:val="28"/>
          <w:szCs w:val="28"/>
        </w:rPr>
        <w:t>提供专业支持团队，在常驻运维人员支持和配合下完成部分常驻运维人员无法解决的问题和需求；</w:t>
      </w:r>
    </w:p>
    <w:p w:rsidR="000548CF" w:rsidRDefault="00650DC9">
      <w:pPr>
        <w:numPr>
          <w:ilvl w:val="0"/>
          <w:numId w:val="7"/>
        </w:numPr>
        <w:tabs>
          <w:tab w:val="left" w:pos="969"/>
          <w:tab w:val="left" w:pos="7127"/>
          <w:tab w:val="left" w:pos="7687"/>
        </w:tabs>
        <w:spacing w:before="1"/>
        <w:ind w:firstLineChars="200" w:firstLine="560"/>
        <w:jc w:val="both"/>
        <w:rPr>
          <w:sz w:val="28"/>
          <w:szCs w:val="28"/>
          <w:lang w:val="en-US"/>
        </w:rPr>
      </w:pPr>
      <w:r>
        <w:rPr>
          <w:rFonts w:hint="eastAsia"/>
          <w:sz w:val="28"/>
          <w:szCs w:val="28"/>
        </w:rPr>
        <w:t>提供</w:t>
      </w:r>
      <w:r>
        <w:rPr>
          <w:rFonts w:hint="eastAsia"/>
          <w:sz w:val="28"/>
          <w:szCs w:val="28"/>
        </w:rPr>
        <w:t>7*24</w:t>
      </w:r>
      <w:r>
        <w:rPr>
          <w:rFonts w:hint="eastAsia"/>
          <w:sz w:val="28"/>
          <w:szCs w:val="28"/>
        </w:rPr>
        <w:t>小时响应和技术支持，非</w:t>
      </w:r>
      <w:r>
        <w:rPr>
          <w:rFonts w:hint="eastAsia"/>
          <w:sz w:val="28"/>
          <w:szCs w:val="28"/>
          <w:lang w:val="en-US"/>
        </w:rPr>
        <w:t>现场服务</w:t>
      </w:r>
      <w:r>
        <w:rPr>
          <w:rFonts w:hint="eastAsia"/>
          <w:sz w:val="28"/>
          <w:szCs w:val="28"/>
        </w:rPr>
        <w:t>需承诺</w:t>
      </w:r>
      <w:r>
        <w:rPr>
          <w:rFonts w:hint="eastAsia"/>
          <w:sz w:val="28"/>
          <w:szCs w:val="28"/>
          <w:u w:val="single"/>
          <w:lang w:val="en-US"/>
        </w:rPr>
        <w:t>2</w:t>
      </w:r>
      <w:r>
        <w:rPr>
          <w:rFonts w:hint="eastAsia"/>
          <w:sz w:val="28"/>
          <w:szCs w:val="28"/>
        </w:rPr>
        <w:t>小时内工程师到</w:t>
      </w:r>
      <w:r>
        <w:rPr>
          <w:rFonts w:hint="eastAsia"/>
          <w:sz w:val="28"/>
          <w:szCs w:val="28"/>
          <w:lang w:val="en-US"/>
        </w:rPr>
        <w:t>达</w:t>
      </w:r>
      <w:r>
        <w:rPr>
          <w:rFonts w:hint="eastAsia"/>
          <w:sz w:val="28"/>
          <w:szCs w:val="28"/>
        </w:rPr>
        <w:t>现场解决故障，要求故障</w:t>
      </w:r>
      <w:r>
        <w:rPr>
          <w:rFonts w:hint="eastAsia"/>
          <w:sz w:val="28"/>
          <w:szCs w:val="28"/>
          <w:u w:val="single"/>
          <w:lang w:val="en-US"/>
        </w:rPr>
        <w:t>4</w:t>
      </w:r>
      <w:r>
        <w:rPr>
          <w:rFonts w:hint="eastAsia"/>
          <w:sz w:val="28"/>
          <w:szCs w:val="28"/>
        </w:rPr>
        <w:t>小时</w:t>
      </w:r>
      <w:r>
        <w:rPr>
          <w:rFonts w:hint="eastAsia"/>
          <w:sz w:val="28"/>
          <w:szCs w:val="28"/>
          <w:lang w:val="en-US"/>
        </w:rPr>
        <w:t>内</w:t>
      </w:r>
      <w:r>
        <w:rPr>
          <w:rFonts w:hint="eastAsia"/>
          <w:sz w:val="28"/>
          <w:szCs w:val="28"/>
        </w:rPr>
        <w:t>解决，保证每月因软件系统造成非计划停机时间</w:t>
      </w:r>
      <w:r>
        <w:rPr>
          <w:rFonts w:hint="eastAsia"/>
          <w:sz w:val="28"/>
          <w:szCs w:val="28"/>
          <w:lang w:val="en-US"/>
        </w:rPr>
        <w:t>小于</w:t>
      </w:r>
      <w:r>
        <w:rPr>
          <w:rFonts w:hint="eastAsia"/>
          <w:sz w:val="28"/>
          <w:szCs w:val="28"/>
          <w:u w:val="single"/>
          <w:lang w:val="en-US"/>
        </w:rPr>
        <w:t>1</w:t>
      </w:r>
      <w:r>
        <w:rPr>
          <w:rFonts w:hint="eastAsia"/>
          <w:sz w:val="28"/>
          <w:szCs w:val="28"/>
        </w:rPr>
        <w:t>小时；</w:t>
      </w:r>
    </w:p>
    <w:p w:rsidR="000548CF" w:rsidRDefault="00650DC9">
      <w:pPr>
        <w:numPr>
          <w:ilvl w:val="0"/>
          <w:numId w:val="7"/>
        </w:numPr>
        <w:tabs>
          <w:tab w:val="left" w:pos="969"/>
          <w:tab w:val="left" w:pos="7127"/>
          <w:tab w:val="left" w:pos="7687"/>
        </w:tabs>
        <w:spacing w:before="1"/>
        <w:ind w:firstLineChars="200" w:firstLine="560"/>
        <w:jc w:val="both"/>
        <w:rPr>
          <w:sz w:val="28"/>
          <w:szCs w:val="28"/>
          <w:lang w:val="en-US"/>
        </w:rPr>
      </w:pPr>
      <w:r>
        <w:rPr>
          <w:rFonts w:hint="eastAsia"/>
          <w:sz w:val="28"/>
          <w:szCs w:val="28"/>
        </w:rPr>
        <w:t>甲方会在</w:t>
      </w:r>
      <w:r>
        <w:rPr>
          <w:rFonts w:hint="eastAsia"/>
          <w:sz w:val="28"/>
          <w:szCs w:val="28"/>
        </w:rPr>
        <w:t>每</w:t>
      </w:r>
      <w:r>
        <w:rPr>
          <w:rFonts w:hint="eastAsia"/>
          <w:sz w:val="28"/>
          <w:szCs w:val="28"/>
          <w:lang w:val="en-US"/>
        </w:rPr>
        <w:t>月对乙方实施工作</w:t>
      </w:r>
      <w:r>
        <w:rPr>
          <w:rFonts w:hint="eastAsia"/>
          <w:sz w:val="28"/>
          <w:szCs w:val="28"/>
        </w:rPr>
        <w:t>进行</w:t>
      </w:r>
      <w:r>
        <w:rPr>
          <w:rFonts w:hint="eastAsia"/>
          <w:sz w:val="28"/>
          <w:szCs w:val="28"/>
          <w:lang w:val="en-US"/>
        </w:rPr>
        <w:t>绩效考核</w:t>
      </w:r>
      <w:r>
        <w:rPr>
          <w:rFonts w:hint="eastAsia"/>
          <w:sz w:val="28"/>
          <w:szCs w:val="28"/>
        </w:rPr>
        <w:t>。合同期满前，甲方将对乙方的服务质量进行评测。满意</w:t>
      </w:r>
      <w:r>
        <w:rPr>
          <w:rFonts w:hint="eastAsia"/>
          <w:sz w:val="28"/>
          <w:szCs w:val="28"/>
          <w:lang w:val="en-US"/>
        </w:rPr>
        <w:t>度</w:t>
      </w:r>
      <w:r>
        <w:rPr>
          <w:rFonts w:hint="eastAsia"/>
          <w:sz w:val="28"/>
          <w:szCs w:val="28"/>
        </w:rPr>
        <w:t>低于</w:t>
      </w:r>
      <w:r>
        <w:rPr>
          <w:rFonts w:hint="eastAsia"/>
          <w:sz w:val="28"/>
          <w:szCs w:val="28"/>
          <w:u w:val="single"/>
          <w:lang w:val="en-US"/>
        </w:rPr>
        <w:t>85</w:t>
      </w:r>
      <w:r>
        <w:rPr>
          <w:rFonts w:hint="eastAsia"/>
          <w:sz w:val="28"/>
          <w:szCs w:val="28"/>
          <w:lang w:val="en-US"/>
        </w:rPr>
        <w:t>分</w:t>
      </w:r>
      <w:r>
        <w:rPr>
          <w:rFonts w:hint="eastAsia"/>
          <w:sz w:val="28"/>
          <w:szCs w:val="28"/>
        </w:rPr>
        <w:t>，乙方有义务增派人员积极响应甲方需求，改善服务质量，提高满意</w:t>
      </w:r>
      <w:r>
        <w:rPr>
          <w:rFonts w:hint="eastAsia"/>
          <w:sz w:val="28"/>
          <w:szCs w:val="28"/>
          <w:lang w:val="en-US"/>
        </w:rPr>
        <w:t>度</w:t>
      </w:r>
      <w:r>
        <w:rPr>
          <w:rFonts w:hint="eastAsia"/>
          <w:sz w:val="28"/>
          <w:szCs w:val="28"/>
        </w:rPr>
        <w:t>；</w:t>
      </w:r>
    </w:p>
    <w:p w:rsidR="000548CF" w:rsidRDefault="00650DC9">
      <w:pPr>
        <w:numPr>
          <w:ilvl w:val="0"/>
          <w:numId w:val="7"/>
        </w:numPr>
        <w:tabs>
          <w:tab w:val="left" w:pos="969"/>
          <w:tab w:val="left" w:pos="7127"/>
          <w:tab w:val="left" w:pos="7687"/>
        </w:tabs>
        <w:spacing w:before="1"/>
        <w:ind w:firstLineChars="200" w:firstLine="560"/>
        <w:jc w:val="both"/>
        <w:rPr>
          <w:sz w:val="28"/>
          <w:szCs w:val="28"/>
          <w:lang w:val="en-US"/>
        </w:rPr>
      </w:pPr>
      <w:r>
        <w:rPr>
          <w:rFonts w:hint="eastAsia"/>
          <w:sz w:val="28"/>
          <w:szCs w:val="28"/>
        </w:rPr>
        <w:t>工作方式：维护人员在</w:t>
      </w:r>
      <w:r>
        <w:rPr>
          <w:rFonts w:hint="eastAsia"/>
          <w:sz w:val="28"/>
          <w:szCs w:val="28"/>
          <w:lang w:val="en-US"/>
        </w:rPr>
        <w:t>甲方</w:t>
      </w:r>
      <w:r>
        <w:rPr>
          <w:rFonts w:hint="eastAsia"/>
          <w:sz w:val="28"/>
          <w:szCs w:val="28"/>
        </w:rPr>
        <w:t>期间，应遵守</w:t>
      </w:r>
      <w:r>
        <w:rPr>
          <w:rFonts w:hint="eastAsia"/>
          <w:sz w:val="28"/>
          <w:szCs w:val="28"/>
          <w:lang w:val="en-US"/>
        </w:rPr>
        <w:t>甲方</w:t>
      </w:r>
      <w:r>
        <w:rPr>
          <w:rFonts w:hint="eastAsia"/>
          <w:sz w:val="28"/>
          <w:szCs w:val="28"/>
        </w:rPr>
        <w:t>信息服务相关规定，按照甲方要求和</w:t>
      </w:r>
      <w:r>
        <w:rPr>
          <w:rFonts w:hint="eastAsia"/>
          <w:sz w:val="28"/>
          <w:szCs w:val="28"/>
          <w:lang w:val="en-US"/>
        </w:rPr>
        <w:t>甲方</w:t>
      </w:r>
      <w:r>
        <w:rPr>
          <w:rFonts w:hint="eastAsia"/>
          <w:sz w:val="28"/>
          <w:szCs w:val="28"/>
        </w:rPr>
        <w:t>作息进行上下班，参加</w:t>
      </w:r>
      <w:r>
        <w:rPr>
          <w:rFonts w:hint="eastAsia"/>
          <w:sz w:val="28"/>
          <w:szCs w:val="28"/>
          <w:lang w:val="en-US"/>
        </w:rPr>
        <w:t>甲方</w:t>
      </w:r>
      <w:r>
        <w:rPr>
          <w:rFonts w:hint="eastAsia"/>
          <w:sz w:val="28"/>
          <w:szCs w:val="28"/>
        </w:rPr>
        <w:t>会议，沟通反馈需求进展、对日常维护工作进行开展。技术人员主要按照</w:t>
      </w:r>
      <w:r>
        <w:rPr>
          <w:rFonts w:hint="eastAsia"/>
          <w:sz w:val="28"/>
          <w:szCs w:val="28"/>
          <w:lang w:val="en-US"/>
        </w:rPr>
        <w:t>甲方</w:t>
      </w:r>
      <w:r>
        <w:rPr>
          <w:rFonts w:hint="eastAsia"/>
          <w:sz w:val="28"/>
          <w:szCs w:val="28"/>
        </w:rPr>
        <w:t>要求进行技术支持、技术开发和数据统计，在</w:t>
      </w:r>
      <w:r>
        <w:rPr>
          <w:rFonts w:hint="eastAsia"/>
          <w:sz w:val="28"/>
          <w:szCs w:val="28"/>
          <w:lang w:val="en-US"/>
        </w:rPr>
        <w:t>甲方</w:t>
      </w:r>
      <w:r>
        <w:rPr>
          <w:rFonts w:hint="eastAsia"/>
          <w:sz w:val="28"/>
          <w:szCs w:val="28"/>
        </w:rPr>
        <w:t>要求的时间内更好的完成技术相关工作。在正常作息时间外，公司提供在线服务、远程服务、电话支持等</w:t>
      </w:r>
      <w:r>
        <w:rPr>
          <w:sz w:val="28"/>
          <w:szCs w:val="28"/>
          <w:u w:val="single"/>
          <w:lang w:val="en-US"/>
        </w:rPr>
        <w:t>24</w:t>
      </w:r>
      <w:r>
        <w:rPr>
          <w:rFonts w:hint="eastAsia"/>
          <w:sz w:val="28"/>
          <w:szCs w:val="28"/>
        </w:rPr>
        <w:t>小时支持服务</w:t>
      </w:r>
    </w:p>
    <w:p w:rsidR="000548CF" w:rsidRDefault="00650DC9">
      <w:pPr>
        <w:numPr>
          <w:ilvl w:val="0"/>
          <w:numId w:val="7"/>
        </w:numPr>
        <w:tabs>
          <w:tab w:val="left" w:pos="969"/>
          <w:tab w:val="left" w:pos="7127"/>
          <w:tab w:val="left" w:pos="7687"/>
        </w:tabs>
        <w:spacing w:before="1"/>
        <w:ind w:firstLineChars="200" w:firstLine="560"/>
        <w:jc w:val="both"/>
        <w:rPr>
          <w:sz w:val="28"/>
          <w:szCs w:val="28"/>
          <w:lang w:val="en-US"/>
        </w:rPr>
      </w:pPr>
      <w:r>
        <w:rPr>
          <w:rFonts w:hint="eastAsia"/>
          <w:sz w:val="28"/>
          <w:szCs w:val="28"/>
        </w:rPr>
        <w:t>需求开发的跟踪管理：日常需求在调研结束后，提交调研需求反馈单，反馈单上明确需求开发周期，并上报</w:t>
      </w:r>
      <w:r>
        <w:rPr>
          <w:rFonts w:hint="eastAsia"/>
          <w:sz w:val="28"/>
          <w:szCs w:val="28"/>
          <w:lang w:val="en-US"/>
        </w:rPr>
        <w:t>甲方</w:t>
      </w:r>
      <w:r>
        <w:rPr>
          <w:rFonts w:hint="eastAsia"/>
          <w:sz w:val="28"/>
          <w:szCs w:val="28"/>
        </w:rPr>
        <w:t>进行记录，以便甲方进行监督和查看；</w:t>
      </w:r>
    </w:p>
    <w:p w:rsidR="000548CF" w:rsidRDefault="00650DC9">
      <w:pPr>
        <w:numPr>
          <w:ilvl w:val="0"/>
          <w:numId w:val="7"/>
        </w:numPr>
        <w:tabs>
          <w:tab w:val="left" w:pos="969"/>
          <w:tab w:val="left" w:pos="7127"/>
          <w:tab w:val="left" w:pos="7687"/>
        </w:tabs>
        <w:spacing w:before="1"/>
        <w:ind w:firstLineChars="200" w:firstLine="560"/>
        <w:jc w:val="both"/>
        <w:rPr>
          <w:sz w:val="28"/>
          <w:szCs w:val="28"/>
          <w:lang w:val="en-US"/>
        </w:rPr>
      </w:pPr>
      <w:r>
        <w:rPr>
          <w:rFonts w:hint="eastAsia"/>
          <w:sz w:val="28"/>
          <w:szCs w:val="28"/>
        </w:rPr>
        <w:t>开发质量：公司提供维护团队对</w:t>
      </w:r>
      <w:r>
        <w:rPr>
          <w:rFonts w:hint="eastAsia"/>
          <w:sz w:val="28"/>
          <w:szCs w:val="28"/>
          <w:lang w:val="en-US"/>
        </w:rPr>
        <w:t>已</w:t>
      </w:r>
      <w:r>
        <w:rPr>
          <w:rFonts w:hint="eastAsia"/>
          <w:sz w:val="28"/>
          <w:szCs w:val="28"/>
        </w:rPr>
        <w:t>开发的需求进行跟踪，公司内部进行测试</w:t>
      </w:r>
      <w:r>
        <w:rPr>
          <w:rFonts w:hint="eastAsia"/>
          <w:sz w:val="28"/>
          <w:szCs w:val="28"/>
          <w:lang w:val="en-US"/>
        </w:rPr>
        <w:t>后</w:t>
      </w:r>
      <w:r>
        <w:rPr>
          <w:rFonts w:hint="eastAsia"/>
          <w:sz w:val="28"/>
          <w:szCs w:val="28"/>
        </w:rPr>
        <w:t>，在现场测试环境进行</w:t>
      </w:r>
      <w:r>
        <w:rPr>
          <w:rFonts w:hint="eastAsia"/>
          <w:sz w:val="28"/>
          <w:szCs w:val="28"/>
          <w:lang w:val="en-US"/>
        </w:rPr>
        <w:t>二</w:t>
      </w:r>
      <w:r>
        <w:rPr>
          <w:rFonts w:hint="eastAsia"/>
          <w:sz w:val="28"/>
          <w:szCs w:val="28"/>
        </w:rPr>
        <w:t>次测试，测试无误后再在正式库进行更新。但由于测试环境和生产环境有一定区别，公司将尽</w:t>
      </w:r>
      <w:r>
        <w:rPr>
          <w:rFonts w:hint="eastAsia"/>
          <w:sz w:val="28"/>
          <w:szCs w:val="28"/>
        </w:rPr>
        <w:lastRenderedPageBreak/>
        <w:t>量保证原需求返修率</w:t>
      </w:r>
      <w:r>
        <w:rPr>
          <w:rFonts w:hint="eastAsia"/>
          <w:sz w:val="28"/>
          <w:szCs w:val="28"/>
          <w:lang w:val="en-US"/>
        </w:rPr>
        <w:t>低于</w:t>
      </w:r>
      <w:r>
        <w:rPr>
          <w:rFonts w:hint="eastAsia"/>
          <w:sz w:val="28"/>
          <w:szCs w:val="28"/>
          <w:u w:val="single"/>
          <w:lang w:val="en-US"/>
        </w:rPr>
        <w:t>8%</w:t>
      </w:r>
      <w:r>
        <w:rPr>
          <w:rFonts w:hint="eastAsia"/>
          <w:sz w:val="28"/>
          <w:szCs w:val="28"/>
        </w:rPr>
        <w:t>，并对返修需求优先进行处理，避免延误甲方的正常工作进行。返修率高于</w:t>
      </w:r>
      <w:r>
        <w:rPr>
          <w:rFonts w:hint="eastAsia"/>
          <w:sz w:val="28"/>
          <w:szCs w:val="28"/>
          <w:u w:val="single"/>
          <w:lang w:val="en-US"/>
        </w:rPr>
        <w:t>12%</w:t>
      </w:r>
      <w:r>
        <w:rPr>
          <w:rFonts w:hint="eastAsia"/>
          <w:sz w:val="28"/>
          <w:szCs w:val="28"/>
        </w:rPr>
        <w:t>，乙方有义务增派技术人员到现场配合软件测试，直到返修率低于</w:t>
      </w:r>
      <w:r>
        <w:rPr>
          <w:rFonts w:hint="eastAsia"/>
          <w:sz w:val="28"/>
          <w:szCs w:val="28"/>
          <w:u w:val="single"/>
          <w:lang w:val="en-US"/>
        </w:rPr>
        <w:t>8%</w:t>
      </w:r>
      <w:r>
        <w:rPr>
          <w:rFonts w:hint="eastAsia"/>
          <w:sz w:val="28"/>
          <w:szCs w:val="28"/>
        </w:rPr>
        <w:t>为止。</w:t>
      </w:r>
    </w:p>
    <w:p w:rsidR="000548CF" w:rsidRDefault="00650DC9">
      <w:pPr>
        <w:numPr>
          <w:ilvl w:val="1"/>
          <w:numId w:val="1"/>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color w:val="000000"/>
          <w:sz w:val="28"/>
          <w:szCs w:val="28"/>
          <w:shd w:val="clear" w:color="auto" w:fill="FFFFFF"/>
          <w:lang w:val="en-US"/>
        </w:rPr>
        <w:t>主要服务内容</w:t>
      </w:r>
    </w:p>
    <w:p w:rsidR="000548CF" w:rsidRDefault="00650DC9">
      <w:pPr>
        <w:numPr>
          <w:ilvl w:val="0"/>
          <w:numId w:val="8"/>
        </w:numPr>
        <w:tabs>
          <w:tab w:val="left" w:pos="969"/>
          <w:tab w:val="left" w:pos="7127"/>
          <w:tab w:val="left" w:pos="7687"/>
        </w:tabs>
        <w:spacing w:before="1"/>
        <w:ind w:firstLineChars="200" w:firstLine="560"/>
        <w:jc w:val="both"/>
        <w:rPr>
          <w:sz w:val="28"/>
          <w:szCs w:val="28"/>
        </w:rPr>
      </w:pPr>
      <w:r>
        <w:rPr>
          <w:rFonts w:hint="eastAsia"/>
          <w:sz w:val="28"/>
          <w:szCs w:val="28"/>
        </w:rPr>
        <w:t>基础数据维护，对日常</w:t>
      </w:r>
      <w:r>
        <w:rPr>
          <w:rFonts w:hint="eastAsia"/>
          <w:sz w:val="28"/>
          <w:szCs w:val="28"/>
          <w:lang w:val="en-US"/>
        </w:rPr>
        <w:t>甲方</w:t>
      </w:r>
      <w:r>
        <w:rPr>
          <w:rFonts w:hint="eastAsia"/>
          <w:sz w:val="28"/>
          <w:szCs w:val="28"/>
        </w:rPr>
        <w:t>字典变化进行维护，并协助同步到各个业务系统中。对需求内容进行更新，保证</w:t>
      </w:r>
      <w:r>
        <w:rPr>
          <w:rFonts w:hint="eastAsia"/>
          <w:sz w:val="28"/>
          <w:szCs w:val="28"/>
          <w:lang w:val="en-US"/>
        </w:rPr>
        <w:t>甲方</w:t>
      </w:r>
      <w:r>
        <w:rPr>
          <w:rFonts w:hint="eastAsia"/>
          <w:sz w:val="28"/>
          <w:szCs w:val="28"/>
        </w:rPr>
        <w:t>各个业务系统的版本是较新的；</w:t>
      </w:r>
    </w:p>
    <w:p w:rsidR="000548CF" w:rsidRDefault="00650DC9">
      <w:pPr>
        <w:numPr>
          <w:ilvl w:val="0"/>
          <w:numId w:val="8"/>
        </w:numPr>
        <w:tabs>
          <w:tab w:val="left" w:pos="969"/>
          <w:tab w:val="left" w:pos="7127"/>
          <w:tab w:val="left" w:pos="7687"/>
        </w:tabs>
        <w:spacing w:before="1"/>
        <w:ind w:firstLineChars="200" w:firstLine="560"/>
        <w:jc w:val="both"/>
        <w:rPr>
          <w:sz w:val="28"/>
          <w:szCs w:val="28"/>
          <w:lang w:val="en-US"/>
        </w:rPr>
      </w:pPr>
      <w:r>
        <w:rPr>
          <w:rFonts w:hint="eastAsia"/>
          <w:sz w:val="28"/>
          <w:szCs w:val="28"/>
        </w:rPr>
        <w:t>指导使用系统，对医护人员、患者使用问题进行指导；</w:t>
      </w:r>
    </w:p>
    <w:p w:rsidR="000548CF" w:rsidRDefault="00650DC9">
      <w:pPr>
        <w:numPr>
          <w:ilvl w:val="0"/>
          <w:numId w:val="8"/>
        </w:numPr>
        <w:tabs>
          <w:tab w:val="left" w:pos="969"/>
          <w:tab w:val="left" w:pos="7127"/>
          <w:tab w:val="left" w:pos="7687"/>
        </w:tabs>
        <w:spacing w:before="1"/>
        <w:ind w:firstLineChars="200" w:firstLine="560"/>
        <w:jc w:val="both"/>
        <w:rPr>
          <w:sz w:val="28"/>
          <w:szCs w:val="28"/>
          <w:lang w:val="en-US"/>
        </w:rPr>
      </w:pPr>
      <w:r>
        <w:rPr>
          <w:rFonts w:hint="eastAsia"/>
          <w:sz w:val="28"/>
          <w:szCs w:val="28"/>
        </w:rPr>
        <w:t>每个月对服务器进行查看，关注</w:t>
      </w:r>
      <w:r>
        <w:rPr>
          <w:rFonts w:hint="eastAsia"/>
          <w:sz w:val="28"/>
          <w:szCs w:val="28"/>
        </w:rPr>
        <w:t>CPU</w:t>
      </w:r>
      <w:r>
        <w:rPr>
          <w:rFonts w:hint="eastAsia"/>
          <w:sz w:val="28"/>
          <w:szCs w:val="28"/>
        </w:rPr>
        <w:t>使用率、中间件压力等，保证服务器稳定运行，将查询结果形成文档反馈给甲方作为维护参考；</w:t>
      </w:r>
    </w:p>
    <w:p w:rsidR="000548CF" w:rsidRDefault="00650DC9">
      <w:pPr>
        <w:numPr>
          <w:ilvl w:val="0"/>
          <w:numId w:val="8"/>
        </w:numPr>
        <w:tabs>
          <w:tab w:val="left" w:pos="969"/>
          <w:tab w:val="left" w:pos="7127"/>
          <w:tab w:val="left" w:pos="7687"/>
        </w:tabs>
        <w:spacing w:before="1"/>
        <w:ind w:firstLineChars="200" w:firstLine="560"/>
        <w:jc w:val="both"/>
        <w:rPr>
          <w:sz w:val="28"/>
          <w:szCs w:val="28"/>
          <w:lang w:val="en-US"/>
        </w:rPr>
      </w:pPr>
      <w:r>
        <w:rPr>
          <w:rFonts w:hint="eastAsia"/>
          <w:sz w:val="28"/>
          <w:szCs w:val="28"/>
        </w:rPr>
        <w:t>在系统使用过程中新需求的调研、分析、确认、实施，现场实施人员及时和</w:t>
      </w:r>
      <w:r>
        <w:rPr>
          <w:rFonts w:hint="eastAsia"/>
          <w:sz w:val="28"/>
          <w:szCs w:val="28"/>
          <w:lang w:val="en-US"/>
        </w:rPr>
        <w:t>甲方</w:t>
      </w:r>
      <w:r>
        <w:rPr>
          <w:rFonts w:hint="eastAsia"/>
          <w:sz w:val="28"/>
          <w:szCs w:val="28"/>
        </w:rPr>
        <w:t>、公司沟通，做好交流桥梁工作；</w:t>
      </w:r>
    </w:p>
    <w:p w:rsidR="000548CF" w:rsidRDefault="00650DC9">
      <w:pPr>
        <w:numPr>
          <w:ilvl w:val="0"/>
          <w:numId w:val="8"/>
        </w:numPr>
        <w:tabs>
          <w:tab w:val="left" w:pos="969"/>
          <w:tab w:val="left" w:pos="7127"/>
          <w:tab w:val="left" w:pos="7687"/>
        </w:tabs>
        <w:spacing w:before="1"/>
        <w:ind w:firstLineChars="200" w:firstLine="560"/>
        <w:jc w:val="both"/>
        <w:rPr>
          <w:sz w:val="28"/>
          <w:szCs w:val="28"/>
          <w:lang w:val="en-US"/>
        </w:rPr>
      </w:pPr>
      <w:r>
        <w:rPr>
          <w:rFonts w:hint="eastAsia"/>
          <w:sz w:val="28"/>
          <w:szCs w:val="28"/>
        </w:rPr>
        <w:t>系统性能优化；</w:t>
      </w:r>
    </w:p>
    <w:p w:rsidR="000548CF" w:rsidRDefault="00650DC9">
      <w:pPr>
        <w:numPr>
          <w:ilvl w:val="0"/>
          <w:numId w:val="8"/>
        </w:num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sz w:val="28"/>
          <w:szCs w:val="28"/>
        </w:rPr>
        <w:t>需求功能开发：对现有功能进行二次开发，开发工作量超过</w:t>
      </w:r>
      <w:r>
        <w:rPr>
          <w:sz w:val="28"/>
          <w:szCs w:val="28"/>
          <w:u w:val="single"/>
          <w:lang w:val="en-US"/>
        </w:rPr>
        <w:t>7</w:t>
      </w:r>
      <w:r>
        <w:rPr>
          <w:rFonts w:hint="eastAsia"/>
          <w:sz w:val="28"/>
          <w:szCs w:val="28"/>
        </w:rPr>
        <w:t>日</w:t>
      </w:r>
      <w:r>
        <w:rPr>
          <w:rFonts w:hint="eastAsia"/>
          <w:sz w:val="28"/>
          <w:szCs w:val="28"/>
        </w:rPr>
        <w:t>/</w:t>
      </w:r>
      <w:r>
        <w:rPr>
          <w:rFonts w:hint="eastAsia"/>
          <w:sz w:val="28"/>
          <w:szCs w:val="28"/>
        </w:rPr>
        <w:t>人的接口、需求或程序需核算工作量，按照实际工作量进行核算；累积总的工作量超过</w:t>
      </w:r>
      <w:r>
        <w:rPr>
          <w:rFonts w:hint="eastAsia"/>
          <w:sz w:val="28"/>
          <w:szCs w:val="28"/>
        </w:rPr>
        <w:t>1</w:t>
      </w:r>
      <w:r>
        <w:rPr>
          <w:rFonts w:hint="eastAsia"/>
          <w:sz w:val="28"/>
          <w:szCs w:val="28"/>
        </w:rPr>
        <w:t>人</w:t>
      </w:r>
      <w:r>
        <w:rPr>
          <w:rFonts w:hint="eastAsia"/>
          <w:sz w:val="28"/>
          <w:szCs w:val="28"/>
        </w:rPr>
        <w:t>/</w:t>
      </w:r>
      <w:r>
        <w:rPr>
          <w:rFonts w:hint="eastAsia"/>
          <w:sz w:val="28"/>
          <w:szCs w:val="28"/>
        </w:rPr>
        <w:t>月的需另收取相应的费用。每年期满前</w:t>
      </w:r>
      <w:r>
        <w:rPr>
          <w:sz w:val="28"/>
          <w:szCs w:val="28"/>
          <w:u w:val="single"/>
          <w:lang w:val="en-US"/>
        </w:rPr>
        <w:t>10</w:t>
      </w:r>
      <w:r>
        <w:rPr>
          <w:rFonts w:hint="eastAsia"/>
          <w:sz w:val="28"/>
          <w:szCs w:val="28"/>
        </w:rPr>
        <w:t>个工作日，与</w:t>
      </w:r>
      <w:r>
        <w:rPr>
          <w:rFonts w:hint="eastAsia"/>
          <w:sz w:val="28"/>
          <w:szCs w:val="28"/>
          <w:lang w:val="en-US"/>
        </w:rPr>
        <w:t>甲方</w:t>
      </w:r>
      <w:r>
        <w:rPr>
          <w:rFonts w:hint="eastAsia"/>
          <w:sz w:val="28"/>
          <w:szCs w:val="28"/>
        </w:rPr>
        <w:t>沟通确认当年的开发工作总量。</w:t>
      </w:r>
    </w:p>
    <w:p w:rsidR="000548CF" w:rsidRDefault="00650DC9">
      <w:p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color w:val="000000"/>
          <w:sz w:val="28"/>
          <w:szCs w:val="28"/>
          <w:shd w:val="clear" w:color="auto" w:fill="FFFFFF"/>
          <w:lang w:val="en-US"/>
        </w:rPr>
        <w:t xml:space="preserve">5.3 </w:t>
      </w:r>
      <w:r>
        <w:rPr>
          <w:rFonts w:hint="eastAsia"/>
          <w:color w:val="000000"/>
          <w:sz w:val="28"/>
          <w:szCs w:val="28"/>
          <w:shd w:val="clear" w:color="auto" w:fill="FFFFFF"/>
          <w:lang w:val="en-US"/>
        </w:rPr>
        <w:t>定期的检查评估</w:t>
      </w:r>
    </w:p>
    <w:p w:rsidR="000548CF" w:rsidRDefault="00650DC9">
      <w:pPr>
        <w:tabs>
          <w:tab w:val="left" w:pos="969"/>
          <w:tab w:val="left" w:pos="7127"/>
          <w:tab w:val="left" w:pos="7687"/>
        </w:tabs>
        <w:spacing w:before="1"/>
        <w:ind w:firstLineChars="200" w:firstLine="560"/>
        <w:jc w:val="both"/>
        <w:rPr>
          <w:sz w:val="28"/>
          <w:szCs w:val="28"/>
        </w:rPr>
      </w:pPr>
      <w:r>
        <w:rPr>
          <w:rFonts w:hint="eastAsia"/>
          <w:sz w:val="28"/>
          <w:szCs w:val="28"/>
          <w:lang w:val="en-US"/>
        </w:rPr>
        <w:t xml:space="preserve">5.3.1 </w:t>
      </w:r>
      <w:r>
        <w:rPr>
          <w:rFonts w:hint="eastAsia"/>
          <w:sz w:val="28"/>
          <w:szCs w:val="28"/>
        </w:rPr>
        <w:t>检查评估时间间隔：每月一次，按要求对应用系统进行例行评估</w:t>
      </w:r>
    </w:p>
    <w:p w:rsidR="000548CF" w:rsidRDefault="00650DC9">
      <w:pPr>
        <w:tabs>
          <w:tab w:val="left" w:pos="969"/>
          <w:tab w:val="left" w:pos="7127"/>
          <w:tab w:val="left" w:pos="7687"/>
        </w:tabs>
        <w:spacing w:before="1"/>
        <w:ind w:firstLineChars="200" w:firstLine="560"/>
        <w:jc w:val="both"/>
        <w:rPr>
          <w:sz w:val="28"/>
          <w:szCs w:val="28"/>
          <w:lang w:val="en-US"/>
        </w:rPr>
      </w:pPr>
      <w:r>
        <w:rPr>
          <w:rFonts w:hint="eastAsia"/>
          <w:sz w:val="28"/>
          <w:szCs w:val="28"/>
          <w:lang w:val="en-US"/>
        </w:rPr>
        <w:t xml:space="preserve">5.3.2 </w:t>
      </w:r>
      <w:r>
        <w:rPr>
          <w:rFonts w:hint="eastAsia"/>
          <w:sz w:val="28"/>
          <w:szCs w:val="28"/>
        </w:rPr>
        <w:t>评估内容：</w:t>
      </w:r>
    </w:p>
    <w:p w:rsidR="000548CF" w:rsidRDefault="00650DC9">
      <w:pPr>
        <w:tabs>
          <w:tab w:val="left" w:pos="969"/>
          <w:tab w:val="left" w:pos="7127"/>
          <w:tab w:val="left" w:pos="7687"/>
        </w:tabs>
        <w:spacing w:before="1"/>
        <w:ind w:firstLineChars="200" w:firstLine="560"/>
        <w:jc w:val="both"/>
        <w:rPr>
          <w:sz w:val="28"/>
          <w:szCs w:val="28"/>
        </w:rPr>
      </w:pPr>
      <w:r>
        <w:rPr>
          <w:rFonts w:hint="eastAsia"/>
          <w:sz w:val="28"/>
          <w:szCs w:val="28"/>
          <w:lang w:val="en-US"/>
        </w:rPr>
        <w:t>1)</w:t>
      </w:r>
      <w:r>
        <w:rPr>
          <w:rFonts w:hint="eastAsia"/>
          <w:sz w:val="28"/>
          <w:szCs w:val="28"/>
        </w:rPr>
        <w:t>评估数据库服务器：检查各个业务系统数据库的运行状况；</w:t>
      </w:r>
    </w:p>
    <w:p w:rsidR="000548CF" w:rsidRDefault="00650DC9">
      <w:pPr>
        <w:tabs>
          <w:tab w:val="left" w:pos="969"/>
          <w:tab w:val="left" w:pos="7127"/>
          <w:tab w:val="left" w:pos="7687"/>
        </w:tabs>
        <w:spacing w:before="1"/>
        <w:ind w:firstLineChars="200" w:firstLine="560"/>
        <w:jc w:val="both"/>
        <w:rPr>
          <w:sz w:val="28"/>
          <w:szCs w:val="28"/>
        </w:rPr>
      </w:pPr>
      <w:r>
        <w:rPr>
          <w:rFonts w:hint="eastAsia"/>
          <w:sz w:val="28"/>
          <w:szCs w:val="28"/>
          <w:lang w:val="en-US"/>
        </w:rPr>
        <w:lastRenderedPageBreak/>
        <w:t>2)</w:t>
      </w:r>
      <w:r>
        <w:rPr>
          <w:rFonts w:hint="eastAsia"/>
          <w:sz w:val="28"/>
          <w:szCs w:val="28"/>
        </w:rPr>
        <w:t>核实原系统配置：核实系统软件配置及版本；</w:t>
      </w:r>
    </w:p>
    <w:p w:rsidR="000548CF" w:rsidRDefault="00650DC9">
      <w:pPr>
        <w:tabs>
          <w:tab w:val="left" w:pos="969"/>
          <w:tab w:val="left" w:pos="7127"/>
          <w:tab w:val="left" w:pos="7687"/>
        </w:tabs>
        <w:spacing w:before="1"/>
        <w:ind w:leftChars="127" w:left="279" w:firstLineChars="100" w:firstLine="280"/>
        <w:jc w:val="both"/>
        <w:rPr>
          <w:sz w:val="28"/>
          <w:szCs w:val="28"/>
        </w:rPr>
      </w:pPr>
      <w:r>
        <w:rPr>
          <w:rFonts w:hint="eastAsia"/>
          <w:sz w:val="28"/>
          <w:szCs w:val="28"/>
          <w:lang w:val="en-US"/>
        </w:rPr>
        <w:t>3)</w:t>
      </w:r>
      <w:r>
        <w:rPr>
          <w:rFonts w:hint="eastAsia"/>
          <w:sz w:val="28"/>
          <w:szCs w:val="28"/>
        </w:rPr>
        <w:t>评估软件系统运行环境：检查网络操作系统软件、操作系统软件稳定性等；</w:t>
      </w:r>
    </w:p>
    <w:p w:rsidR="000548CF" w:rsidRDefault="00650DC9">
      <w:pPr>
        <w:tabs>
          <w:tab w:val="left" w:pos="969"/>
          <w:tab w:val="left" w:pos="7127"/>
          <w:tab w:val="left" w:pos="7687"/>
        </w:tabs>
        <w:spacing w:before="1"/>
        <w:ind w:firstLineChars="200" w:firstLine="560"/>
        <w:jc w:val="both"/>
        <w:rPr>
          <w:sz w:val="28"/>
          <w:szCs w:val="28"/>
          <w:lang w:val="en-US"/>
        </w:rPr>
      </w:pPr>
      <w:r>
        <w:rPr>
          <w:rFonts w:hint="eastAsia"/>
          <w:sz w:val="28"/>
          <w:szCs w:val="28"/>
          <w:lang w:val="en-US"/>
        </w:rPr>
        <w:t>4)</w:t>
      </w:r>
      <w:r>
        <w:rPr>
          <w:rFonts w:hint="eastAsia"/>
          <w:sz w:val="28"/>
          <w:szCs w:val="28"/>
        </w:rPr>
        <w:t>评估应用服务器：检查应用软件运行状况。</w:t>
      </w:r>
    </w:p>
    <w:p w:rsidR="000548CF" w:rsidRDefault="00650DC9">
      <w:pPr>
        <w:tabs>
          <w:tab w:val="left" w:pos="969"/>
          <w:tab w:val="left" w:pos="7127"/>
          <w:tab w:val="left" w:pos="7687"/>
        </w:tabs>
        <w:spacing w:before="1"/>
        <w:ind w:firstLineChars="200" w:firstLine="560"/>
        <w:jc w:val="both"/>
        <w:rPr>
          <w:sz w:val="28"/>
          <w:szCs w:val="28"/>
          <w:lang w:val="en-US"/>
        </w:rPr>
      </w:pPr>
      <w:r>
        <w:rPr>
          <w:rFonts w:hint="eastAsia"/>
          <w:sz w:val="28"/>
          <w:szCs w:val="28"/>
          <w:lang w:val="en-US"/>
        </w:rPr>
        <w:t xml:space="preserve">5.3.3 </w:t>
      </w:r>
      <w:r>
        <w:rPr>
          <w:rFonts w:hint="eastAsia"/>
          <w:sz w:val="28"/>
          <w:szCs w:val="28"/>
          <w:lang w:val="en-US"/>
        </w:rPr>
        <w:t>评估方式：</w:t>
      </w:r>
    </w:p>
    <w:p w:rsidR="000548CF" w:rsidRDefault="00650DC9">
      <w:pPr>
        <w:tabs>
          <w:tab w:val="left" w:pos="969"/>
          <w:tab w:val="left" w:pos="7127"/>
          <w:tab w:val="left" w:pos="7687"/>
        </w:tabs>
        <w:spacing w:before="1"/>
        <w:ind w:leftChars="127" w:left="279" w:firstLineChars="100" w:firstLine="280"/>
        <w:jc w:val="both"/>
        <w:rPr>
          <w:sz w:val="28"/>
          <w:szCs w:val="28"/>
        </w:rPr>
      </w:pPr>
      <w:r>
        <w:rPr>
          <w:rFonts w:hint="eastAsia"/>
          <w:sz w:val="28"/>
          <w:szCs w:val="28"/>
          <w:lang w:val="en-US"/>
        </w:rPr>
        <w:t>1)</w:t>
      </w:r>
      <w:r>
        <w:rPr>
          <w:rFonts w:hint="eastAsia"/>
          <w:sz w:val="28"/>
          <w:szCs w:val="28"/>
        </w:rPr>
        <w:t>核实例行评估方案：例行评估前，由乙方专业技术团队人员会同</w:t>
      </w:r>
      <w:r>
        <w:rPr>
          <w:rFonts w:hint="eastAsia"/>
          <w:sz w:val="28"/>
          <w:szCs w:val="28"/>
          <w:lang w:val="en-US"/>
        </w:rPr>
        <w:t>甲方</w:t>
      </w:r>
      <w:r>
        <w:rPr>
          <w:rFonts w:hint="eastAsia"/>
          <w:sz w:val="28"/>
          <w:szCs w:val="28"/>
        </w:rPr>
        <w:t>系统管理员确认；</w:t>
      </w:r>
    </w:p>
    <w:p w:rsidR="000548CF" w:rsidRDefault="00650DC9">
      <w:pPr>
        <w:tabs>
          <w:tab w:val="left" w:pos="969"/>
          <w:tab w:val="left" w:pos="7127"/>
          <w:tab w:val="left" w:pos="7687"/>
        </w:tabs>
        <w:spacing w:before="1"/>
        <w:ind w:leftChars="127" w:left="279" w:firstLineChars="100" w:firstLine="280"/>
        <w:jc w:val="both"/>
        <w:rPr>
          <w:sz w:val="28"/>
          <w:szCs w:val="28"/>
          <w:lang w:val="en-US"/>
        </w:rPr>
      </w:pPr>
      <w:r>
        <w:rPr>
          <w:rFonts w:hint="eastAsia"/>
          <w:sz w:val="28"/>
          <w:szCs w:val="28"/>
          <w:lang w:val="en-US"/>
        </w:rPr>
        <w:t>2)</w:t>
      </w:r>
      <w:r>
        <w:rPr>
          <w:rFonts w:hint="eastAsia"/>
          <w:sz w:val="28"/>
          <w:szCs w:val="28"/>
        </w:rPr>
        <w:t>对于公司每次的服务实施，用户设有专人负责跟踪并以客户最后确认为准。</w:t>
      </w:r>
    </w:p>
    <w:p w:rsidR="000548CF" w:rsidRDefault="00650DC9">
      <w:pPr>
        <w:tabs>
          <w:tab w:val="left" w:pos="969"/>
          <w:tab w:val="left" w:pos="7127"/>
          <w:tab w:val="left" w:pos="7687"/>
        </w:tabs>
        <w:spacing w:before="1"/>
        <w:ind w:firstLineChars="200" w:firstLine="560"/>
        <w:jc w:val="both"/>
        <w:rPr>
          <w:sz w:val="28"/>
          <w:szCs w:val="28"/>
          <w:lang w:val="en-US"/>
        </w:rPr>
      </w:pPr>
      <w:r>
        <w:rPr>
          <w:rFonts w:hint="eastAsia"/>
          <w:sz w:val="28"/>
          <w:szCs w:val="28"/>
          <w:lang w:val="en-US"/>
        </w:rPr>
        <w:t xml:space="preserve">5.3.4 </w:t>
      </w:r>
      <w:r>
        <w:rPr>
          <w:rFonts w:hint="eastAsia"/>
          <w:sz w:val="28"/>
          <w:szCs w:val="28"/>
          <w:lang w:val="en-US"/>
        </w:rPr>
        <w:t>处理结果：</w:t>
      </w:r>
    </w:p>
    <w:p w:rsidR="000548CF" w:rsidRDefault="00650DC9">
      <w:pPr>
        <w:tabs>
          <w:tab w:val="left" w:pos="969"/>
          <w:tab w:val="left" w:pos="7127"/>
          <w:tab w:val="left" w:pos="7687"/>
        </w:tabs>
        <w:spacing w:before="1"/>
        <w:ind w:leftChars="127" w:left="279" w:firstLineChars="100" w:firstLine="280"/>
        <w:jc w:val="both"/>
        <w:rPr>
          <w:sz w:val="28"/>
          <w:szCs w:val="28"/>
        </w:rPr>
      </w:pPr>
      <w:r>
        <w:rPr>
          <w:rFonts w:hint="eastAsia"/>
          <w:sz w:val="28"/>
          <w:szCs w:val="28"/>
          <w:lang w:val="en-US"/>
        </w:rPr>
        <w:t>1)</w:t>
      </w:r>
      <w:r>
        <w:rPr>
          <w:rFonts w:hint="eastAsia"/>
          <w:sz w:val="28"/>
          <w:szCs w:val="28"/>
        </w:rPr>
        <w:t>评估记录：每次评估完成后，均作标准的评估报告。包括评估发现的问题、系统现状评价、改进建议；</w:t>
      </w:r>
    </w:p>
    <w:p w:rsidR="000548CF" w:rsidRDefault="00650DC9">
      <w:pPr>
        <w:tabs>
          <w:tab w:val="left" w:pos="969"/>
          <w:tab w:val="left" w:pos="7127"/>
          <w:tab w:val="left" w:pos="7687"/>
        </w:tabs>
        <w:spacing w:before="1"/>
        <w:ind w:firstLineChars="200" w:firstLine="560"/>
        <w:jc w:val="both"/>
        <w:rPr>
          <w:sz w:val="28"/>
          <w:szCs w:val="28"/>
          <w:lang w:val="en-US"/>
        </w:rPr>
      </w:pPr>
      <w:r>
        <w:rPr>
          <w:rFonts w:hint="eastAsia"/>
          <w:sz w:val="28"/>
          <w:szCs w:val="28"/>
          <w:lang w:val="en-US"/>
        </w:rPr>
        <w:t>2)</w:t>
      </w:r>
      <w:r>
        <w:rPr>
          <w:rFonts w:hint="eastAsia"/>
          <w:sz w:val="28"/>
          <w:szCs w:val="28"/>
        </w:rPr>
        <w:t>对于评估发现的问题，若属于负责维护的软件系统，均作及时的解决；</w:t>
      </w:r>
    </w:p>
    <w:p w:rsidR="000548CF" w:rsidRDefault="00650DC9">
      <w:pPr>
        <w:tabs>
          <w:tab w:val="left" w:pos="969"/>
          <w:tab w:val="left" w:pos="7127"/>
          <w:tab w:val="left" w:pos="7687"/>
        </w:tabs>
        <w:spacing w:before="1"/>
        <w:ind w:firstLineChars="200" w:firstLine="560"/>
        <w:jc w:val="both"/>
        <w:rPr>
          <w:sz w:val="28"/>
          <w:szCs w:val="28"/>
          <w:lang w:val="en-US"/>
        </w:rPr>
      </w:pPr>
      <w:r>
        <w:rPr>
          <w:rFonts w:hint="eastAsia"/>
          <w:sz w:val="28"/>
          <w:szCs w:val="28"/>
          <w:lang w:val="en-US"/>
        </w:rPr>
        <w:t>3)</w:t>
      </w:r>
      <w:r>
        <w:rPr>
          <w:rFonts w:hint="eastAsia"/>
          <w:sz w:val="28"/>
          <w:szCs w:val="28"/>
        </w:rPr>
        <w:t>对于每次维护，都作规范的维护记录。包括故障原因、实施工程师、解决办法、实施过程、维护结果。服务记录应于每次服务完成后均将作为系统资料保存。</w:t>
      </w:r>
    </w:p>
    <w:p w:rsidR="000548CF" w:rsidRDefault="00650DC9">
      <w:pPr>
        <w:tabs>
          <w:tab w:val="left" w:pos="969"/>
          <w:tab w:val="left" w:pos="7127"/>
          <w:tab w:val="left" w:pos="7687"/>
        </w:tabs>
        <w:spacing w:before="1"/>
        <w:ind w:firstLineChars="200" w:firstLine="560"/>
        <w:jc w:val="both"/>
        <w:rPr>
          <w:color w:val="000000"/>
          <w:sz w:val="28"/>
          <w:szCs w:val="28"/>
          <w:shd w:val="clear" w:color="auto" w:fill="FFFFFF"/>
          <w:lang w:val="en-US"/>
        </w:rPr>
      </w:pPr>
      <w:r>
        <w:rPr>
          <w:rFonts w:hint="eastAsia"/>
          <w:color w:val="000000"/>
          <w:sz w:val="28"/>
          <w:szCs w:val="28"/>
          <w:shd w:val="clear" w:color="auto" w:fill="FFFFFF"/>
          <w:lang w:val="en-US"/>
        </w:rPr>
        <w:t>5</w:t>
      </w:r>
      <w:r>
        <w:rPr>
          <w:rFonts w:hint="eastAsia"/>
          <w:color w:val="000000"/>
          <w:sz w:val="28"/>
          <w:szCs w:val="28"/>
          <w:shd w:val="clear" w:color="auto" w:fill="FFFFFF"/>
          <w:lang w:val="en-US"/>
        </w:rPr>
        <w:t xml:space="preserve">.4 </w:t>
      </w:r>
      <w:r>
        <w:rPr>
          <w:rFonts w:hint="eastAsia"/>
          <w:color w:val="000000"/>
          <w:sz w:val="28"/>
          <w:szCs w:val="28"/>
          <w:shd w:val="clear" w:color="auto" w:fill="FFFFFF"/>
          <w:lang w:val="en-US"/>
        </w:rPr>
        <w:t>培训服务</w:t>
      </w:r>
    </w:p>
    <w:p w:rsidR="000548CF" w:rsidRDefault="00650DC9">
      <w:pPr>
        <w:tabs>
          <w:tab w:val="left" w:pos="969"/>
          <w:tab w:val="left" w:pos="7127"/>
          <w:tab w:val="left" w:pos="7687"/>
        </w:tabs>
        <w:spacing w:before="1"/>
        <w:ind w:firstLineChars="200" w:firstLine="560"/>
        <w:jc w:val="both"/>
        <w:rPr>
          <w:bCs/>
          <w:sz w:val="28"/>
          <w:szCs w:val="28"/>
        </w:rPr>
      </w:pPr>
      <w:r>
        <w:rPr>
          <w:rFonts w:hint="eastAsia"/>
          <w:sz w:val="28"/>
          <w:szCs w:val="28"/>
          <w:lang w:val="en-US"/>
        </w:rPr>
        <w:t xml:space="preserve">5.4.1 </w:t>
      </w:r>
      <w:r>
        <w:rPr>
          <w:rFonts w:hint="eastAsia"/>
          <w:sz w:val="28"/>
          <w:szCs w:val="28"/>
        </w:rPr>
        <w:t>培训服务：</w:t>
      </w:r>
      <w:r>
        <w:rPr>
          <w:rFonts w:hint="eastAsia"/>
          <w:bCs/>
          <w:sz w:val="28"/>
          <w:szCs w:val="28"/>
        </w:rPr>
        <w:t>维护期内，每</w:t>
      </w:r>
      <w:r>
        <w:rPr>
          <w:rFonts w:hint="eastAsia"/>
          <w:bCs/>
          <w:sz w:val="28"/>
          <w:szCs w:val="28"/>
          <w:lang w:val="en-US"/>
        </w:rPr>
        <w:t>月向用户</w:t>
      </w:r>
      <w:r>
        <w:rPr>
          <w:rFonts w:hint="eastAsia"/>
          <w:bCs/>
          <w:sz w:val="28"/>
          <w:szCs w:val="28"/>
        </w:rPr>
        <w:t>提供系统维护培训；</w:t>
      </w:r>
    </w:p>
    <w:p w:rsidR="000548CF" w:rsidRDefault="00650DC9">
      <w:pPr>
        <w:ind w:firstLineChars="200" w:firstLine="560"/>
      </w:pPr>
      <w:r>
        <w:rPr>
          <w:rFonts w:hint="eastAsia"/>
          <w:sz w:val="28"/>
          <w:szCs w:val="28"/>
          <w:lang w:val="en-US"/>
        </w:rPr>
        <w:t xml:space="preserve">5.4.2 </w:t>
      </w:r>
      <w:r>
        <w:rPr>
          <w:rFonts w:hint="eastAsia"/>
          <w:sz w:val="28"/>
          <w:szCs w:val="28"/>
        </w:rPr>
        <w:t>培训内容：系统使用、系统日常维护、数据库维护等</w:t>
      </w:r>
    </w:p>
    <w:p w:rsidR="000548CF" w:rsidRDefault="000548CF">
      <w:pPr>
        <w:ind w:firstLineChars="200" w:firstLine="562"/>
        <w:rPr>
          <w:rFonts w:cs="Tahoma"/>
          <w:b/>
          <w:bCs/>
          <w:kern w:val="28"/>
          <w:sz w:val="28"/>
          <w:szCs w:val="28"/>
          <w:lang w:val="en-US"/>
        </w:rPr>
      </w:pPr>
    </w:p>
    <w:sectPr w:rsidR="00054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DC9" w:rsidRDefault="00650DC9" w:rsidP="00297DF7">
      <w:r>
        <w:separator/>
      </w:r>
    </w:p>
  </w:endnote>
  <w:endnote w:type="continuationSeparator" w:id="0">
    <w:p w:rsidR="00650DC9" w:rsidRDefault="00650DC9" w:rsidP="0029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DC9" w:rsidRDefault="00650DC9" w:rsidP="00297DF7">
      <w:r>
        <w:separator/>
      </w:r>
    </w:p>
  </w:footnote>
  <w:footnote w:type="continuationSeparator" w:id="0">
    <w:p w:rsidR="00650DC9" w:rsidRDefault="00650DC9" w:rsidP="0029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B6393F"/>
    <w:multiLevelType w:val="multilevel"/>
    <w:tmpl w:val="D0B6393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8E2DD89"/>
    <w:multiLevelType w:val="singleLevel"/>
    <w:tmpl w:val="D8E2DD89"/>
    <w:lvl w:ilvl="0">
      <w:start w:val="1"/>
      <w:numFmt w:val="decimal"/>
      <w:suff w:val="nothing"/>
      <w:lvlText w:val="%1）"/>
      <w:lvlJc w:val="left"/>
    </w:lvl>
  </w:abstractNum>
  <w:abstractNum w:abstractNumId="2" w15:restartNumberingAfterBreak="0">
    <w:nsid w:val="E7B934B2"/>
    <w:multiLevelType w:val="singleLevel"/>
    <w:tmpl w:val="E7B934B2"/>
    <w:lvl w:ilvl="0">
      <w:start w:val="1"/>
      <w:numFmt w:val="decimal"/>
      <w:suff w:val="nothing"/>
      <w:lvlText w:val="%1）"/>
      <w:lvlJc w:val="left"/>
    </w:lvl>
  </w:abstractNum>
  <w:abstractNum w:abstractNumId="3" w15:restartNumberingAfterBreak="0">
    <w:nsid w:val="13E3FAF5"/>
    <w:multiLevelType w:val="singleLevel"/>
    <w:tmpl w:val="13E3FAF5"/>
    <w:lvl w:ilvl="0">
      <w:start w:val="1"/>
      <w:numFmt w:val="decimal"/>
      <w:suff w:val="nothing"/>
      <w:lvlText w:val="%1）"/>
      <w:lvlJc w:val="left"/>
    </w:lvl>
  </w:abstractNum>
  <w:abstractNum w:abstractNumId="4" w15:restartNumberingAfterBreak="0">
    <w:nsid w:val="31EA7673"/>
    <w:multiLevelType w:val="singleLevel"/>
    <w:tmpl w:val="31EA7673"/>
    <w:lvl w:ilvl="0">
      <w:start w:val="1"/>
      <w:numFmt w:val="decimal"/>
      <w:suff w:val="nothing"/>
      <w:lvlText w:val="%1）"/>
      <w:lvlJc w:val="left"/>
    </w:lvl>
  </w:abstractNum>
  <w:abstractNum w:abstractNumId="5" w15:restartNumberingAfterBreak="0">
    <w:nsid w:val="4A5AA315"/>
    <w:multiLevelType w:val="singleLevel"/>
    <w:tmpl w:val="4A5AA315"/>
    <w:lvl w:ilvl="0">
      <w:start w:val="1"/>
      <w:numFmt w:val="decimal"/>
      <w:suff w:val="nothing"/>
      <w:lvlText w:val="%1）"/>
      <w:lvlJc w:val="left"/>
    </w:lvl>
  </w:abstractNum>
  <w:abstractNum w:abstractNumId="6" w15:restartNumberingAfterBreak="0">
    <w:nsid w:val="5CCC2105"/>
    <w:multiLevelType w:val="singleLevel"/>
    <w:tmpl w:val="5CCC2105"/>
    <w:lvl w:ilvl="0">
      <w:start w:val="1"/>
      <w:numFmt w:val="decimal"/>
      <w:suff w:val="nothing"/>
      <w:lvlText w:val="%1）"/>
      <w:lvlJc w:val="left"/>
    </w:lvl>
  </w:abstractNum>
  <w:abstractNum w:abstractNumId="7" w15:restartNumberingAfterBreak="0">
    <w:nsid w:val="647B9229"/>
    <w:multiLevelType w:val="singleLevel"/>
    <w:tmpl w:val="647B9229"/>
    <w:lvl w:ilvl="0">
      <w:start w:val="1"/>
      <w:numFmt w:val="decimal"/>
      <w:lvlText w:val="%1)"/>
      <w:lvlJc w:val="left"/>
      <w:pPr>
        <w:tabs>
          <w:tab w:val="left" w:pos="312"/>
        </w:tabs>
      </w:pPr>
    </w:lvl>
  </w:abstractNum>
  <w:num w:numId="1">
    <w:abstractNumId w:val="0"/>
  </w:num>
  <w:num w:numId="2">
    <w:abstractNumId w:val="2"/>
  </w:num>
  <w:num w:numId="3">
    <w:abstractNumId w:val="5"/>
  </w:num>
  <w:num w:numId="4">
    <w:abstractNumId w:val="6"/>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ZTcwNDczOTg5ZDc4MjYzNDk5MjExY2RkZmY3ZDYifQ=="/>
  </w:docVars>
  <w:rsids>
    <w:rsidRoot w:val="00FC6A49"/>
    <w:rsid w:val="F6BE28BE"/>
    <w:rsid w:val="000548CF"/>
    <w:rsid w:val="000C4EFB"/>
    <w:rsid w:val="00297DF7"/>
    <w:rsid w:val="00650DC9"/>
    <w:rsid w:val="00BF6616"/>
    <w:rsid w:val="00C0036B"/>
    <w:rsid w:val="00FC6A49"/>
    <w:rsid w:val="04414B44"/>
    <w:rsid w:val="217A727B"/>
    <w:rsid w:val="3FDDA127"/>
    <w:rsid w:val="421700EB"/>
    <w:rsid w:val="6CF04D18"/>
    <w:rsid w:val="71DDF931"/>
    <w:rsid w:val="7FBFD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237B2"/>
  <w15:docId w15:val="{8DD00AD3-EA7B-4663-AE37-5E5582AA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qFormat/>
    <w:pPr>
      <w:ind w:left="963" w:hanging="28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style>
  <w:style w:type="paragraph" w:styleId="a4">
    <w:name w:val="Body Text"/>
    <w:basedOn w:val="a"/>
    <w:qFormat/>
    <w:rPr>
      <w:sz w:val="28"/>
      <w:szCs w:val="28"/>
    </w:rPr>
  </w:style>
  <w:style w:type="character" w:styleId="a5">
    <w:name w:val="annotation reference"/>
    <w:basedOn w:val="a0"/>
    <w:uiPriority w:val="99"/>
    <w:unhideWhenUsed/>
    <w:qFormat/>
    <w:rPr>
      <w:sz w:val="21"/>
      <w:szCs w:val="21"/>
    </w:rPr>
  </w:style>
  <w:style w:type="paragraph" w:customStyle="1" w:styleId="10">
    <w:name w:val="列出段落1"/>
    <w:basedOn w:val="a"/>
    <w:qFormat/>
    <w:pPr>
      <w:ind w:left="118" w:hanging="284"/>
    </w:pPr>
  </w:style>
  <w:style w:type="paragraph" w:customStyle="1" w:styleId="TableParagraph">
    <w:name w:val="Table Paragraph"/>
    <w:basedOn w:val="a"/>
    <w:qFormat/>
  </w:style>
  <w:style w:type="paragraph" w:styleId="a6">
    <w:name w:val="header"/>
    <w:basedOn w:val="a"/>
    <w:link w:val="a7"/>
    <w:rsid w:val="00297DF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97DF7"/>
    <w:rPr>
      <w:rFonts w:ascii="宋体" w:eastAsia="宋体" w:hAnsi="宋体" w:cs="宋体"/>
      <w:sz w:val="18"/>
      <w:szCs w:val="18"/>
      <w:lang w:val="zh-CN" w:bidi="zh-CN"/>
    </w:rPr>
  </w:style>
  <w:style w:type="paragraph" w:styleId="a8">
    <w:name w:val="footer"/>
    <w:basedOn w:val="a"/>
    <w:link w:val="a9"/>
    <w:rsid w:val="00297DF7"/>
    <w:pPr>
      <w:tabs>
        <w:tab w:val="center" w:pos="4153"/>
        <w:tab w:val="right" w:pos="8306"/>
      </w:tabs>
      <w:snapToGrid w:val="0"/>
    </w:pPr>
    <w:rPr>
      <w:sz w:val="18"/>
      <w:szCs w:val="18"/>
    </w:rPr>
  </w:style>
  <w:style w:type="character" w:customStyle="1" w:styleId="a9">
    <w:name w:val="页脚 字符"/>
    <w:basedOn w:val="a0"/>
    <w:link w:val="a8"/>
    <w:rsid w:val="00297DF7"/>
    <w:rPr>
      <w:rFonts w:ascii="宋体" w:eastAsia="宋体" w:hAnsi="宋体" w:cs="宋体"/>
      <w:sz w:val="18"/>
      <w:szCs w:val="18"/>
      <w:lang w:val="zh-CN" w:bidi="zh-CN"/>
    </w:rPr>
  </w:style>
  <w:style w:type="paragraph" w:styleId="aa">
    <w:name w:val="Balloon Text"/>
    <w:basedOn w:val="a"/>
    <w:link w:val="ab"/>
    <w:rsid w:val="00C0036B"/>
    <w:rPr>
      <w:sz w:val="18"/>
      <w:szCs w:val="18"/>
    </w:rPr>
  </w:style>
  <w:style w:type="character" w:customStyle="1" w:styleId="ab">
    <w:name w:val="批注框文本 字符"/>
    <w:basedOn w:val="a0"/>
    <w:link w:val="aa"/>
    <w:rsid w:val="00C0036B"/>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胡素梅</cp:lastModifiedBy>
  <cp:revision>5</cp:revision>
  <cp:lastPrinted>2023-02-16T01:15:00Z</cp:lastPrinted>
  <dcterms:created xsi:type="dcterms:W3CDTF">2014-10-29T20:08:00Z</dcterms:created>
  <dcterms:modified xsi:type="dcterms:W3CDTF">2023-02-16T01:16:00Z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68A2350637414FAB9E2493B5B1C99B9D</vt:lpwstr>
  </property>
</Properties>
</file>