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2B384" w14:textId="77777777" w:rsidR="00101734" w:rsidRDefault="00CF66A8">
      <w:pPr>
        <w:widowControl/>
        <w:shd w:val="clear" w:color="auto" w:fill="FFFFFF"/>
        <w:spacing w:line="560" w:lineRule="atLeast"/>
        <w:jc w:val="center"/>
        <w:outlineLvl w:val="0"/>
        <w:rPr>
          <w:rFonts w:asciiTheme="minorEastAsia" w:eastAsiaTheme="minorEastAsia" w:hAnsiTheme="minorEastAsia" w:cs="宋体"/>
          <w:b/>
          <w:color w:val="212121"/>
          <w:kern w:val="36"/>
          <w:sz w:val="30"/>
          <w:szCs w:val="30"/>
        </w:rPr>
      </w:pPr>
      <w:r>
        <w:rPr>
          <w:rFonts w:asciiTheme="minorEastAsia" w:eastAsiaTheme="minorEastAsia" w:hAnsiTheme="minorEastAsia" w:cs="宋体" w:hint="eastAsia"/>
          <w:b/>
          <w:color w:val="212121"/>
          <w:kern w:val="36"/>
          <w:sz w:val="30"/>
          <w:szCs w:val="30"/>
        </w:rPr>
        <w:t>中山大学附属第一医院</w:t>
      </w:r>
    </w:p>
    <w:p w14:paraId="5A6A9CF7" w14:textId="77777777" w:rsidR="00101734" w:rsidRDefault="00CF66A8">
      <w:pPr>
        <w:widowControl/>
        <w:shd w:val="clear" w:color="auto" w:fill="FFFFFF"/>
        <w:spacing w:line="560" w:lineRule="atLeast"/>
        <w:jc w:val="center"/>
        <w:outlineLvl w:val="0"/>
        <w:rPr>
          <w:rFonts w:asciiTheme="minorEastAsia" w:eastAsiaTheme="minorEastAsia" w:hAnsiTheme="minorEastAsia" w:cs="宋体"/>
          <w:b/>
          <w:color w:val="212121"/>
          <w:kern w:val="36"/>
          <w:sz w:val="30"/>
          <w:szCs w:val="30"/>
        </w:rPr>
      </w:pPr>
      <w:proofErr w:type="gramStart"/>
      <w:r>
        <w:rPr>
          <w:rFonts w:asciiTheme="minorEastAsia" w:eastAsiaTheme="minorEastAsia" w:hAnsiTheme="minorEastAsia" w:cs="宋体" w:hint="eastAsia"/>
          <w:b/>
          <w:color w:val="212121"/>
          <w:kern w:val="36"/>
          <w:sz w:val="30"/>
          <w:szCs w:val="30"/>
        </w:rPr>
        <w:t>越秀院区</w:t>
      </w:r>
      <w:proofErr w:type="gramEnd"/>
      <w:r>
        <w:rPr>
          <w:rFonts w:asciiTheme="minorEastAsia" w:eastAsiaTheme="minorEastAsia" w:hAnsiTheme="minorEastAsia" w:cs="宋体" w:hint="eastAsia"/>
          <w:b/>
          <w:color w:val="212121"/>
          <w:kern w:val="36"/>
          <w:sz w:val="30"/>
          <w:szCs w:val="30"/>
        </w:rPr>
        <w:t>妇科生殖医学中心室外排水改造勘察设计服务项目</w:t>
      </w:r>
    </w:p>
    <w:p w14:paraId="150EA975" w14:textId="77777777" w:rsidR="00101734" w:rsidRDefault="00CF66A8">
      <w:pPr>
        <w:widowControl/>
        <w:shd w:val="clear" w:color="auto" w:fill="FFFFFF"/>
        <w:spacing w:line="560" w:lineRule="atLeast"/>
        <w:jc w:val="center"/>
        <w:outlineLvl w:val="0"/>
        <w:rPr>
          <w:rFonts w:asciiTheme="minorEastAsia" w:eastAsiaTheme="minorEastAsia" w:hAnsiTheme="minorEastAsia" w:cs="宋体"/>
          <w:b/>
          <w:color w:val="212121"/>
          <w:kern w:val="36"/>
          <w:sz w:val="30"/>
          <w:szCs w:val="30"/>
        </w:rPr>
      </w:pPr>
      <w:r>
        <w:rPr>
          <w:rFonts w:asciiTheme="minorEastAsia" w:eastAsiaTheme="minorEastAsia" w:hAnsiTheme="minorEastAsia" w:cs="宋体" w:hint="eastAsia"/>
          <w:b/>
          <w:color w:val="212121"/>
          <w:kern w:val="36"/>
          <w:sz w:val="30"/>
          <w:szCs w:val="30"/>
        </w:rPr>
        <w:t>院内谈判采购公告</w:t>
      </w:r>
    </w:p>
    <w:p w14:paraId="5C0FE6D4" w14:textId="77777777" w:rsidR="00101734" w:rsidRDefault="00CF66A8">
      <w:pPr>
        <w:widowControl/>
        <w:shd w:val="clear" w:color="auto" w:fill="FFFFFF"/>
        <w:spacing w:line="560" w:lineRule="atLeast"/>
        <w:jc w:val="center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333333"/>
          <w:kern w:val="0"/>
          <w:sz w:val="28"/>
          <w:szCs w:val="28"/>
        </w:rPr>
        <w:t>第一部分</w:t>
      </w:r>
    </w:p>
    <w:p w14:paraId="7D51196E" w14:textId="77777777" w:rsidR="00101734" w:rsidRDefault="00CF66A8">
      <w:pPr>
        <w:widowControl/>
        <w:shd w:val="clear" w:color="auto" w:fill="FFFFFF"/>
        <w:spacing w:line="560" w:lineRule="atLeast"/>
        <w:ind w:firstLine="641"/>
        <w:jc w:val="left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一、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项目名称：妇科生殖医学中心室外排水改造勘察设计服务项目</w:t>
      </w:r>
      <w:bookmarkStart w:id="0" w:name="_GoBack"/>
      <w:bookmarkEnd w:id="0"/>
    </w:p>
    <w:p w14:paraId="7377E6CE" w14:textId="77777777" w:rsidR="00101734" w:rsidRDefault="00CF66A8">
      <w:pPr>
        <w:widowControl/>
        <w:shd w:val="clear" w:color="auto" w:fill="FFFFFF"/>
        <w:spacing w:line="560" w:lineRule="atLeast"/>
        <w:ind w:firstLine="641"/>
        <w:jc w:val="left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二、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服务范围：</w:t>
      </w: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根据院方现有提资，</w:t>
      </w: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勘查</w:t>
      </w: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复核院区排水</w:t>
      </w: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管网</w:t>
      </w: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实际情况，</w:t>
      </w: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设计增加化粪池一个提供设计方案，结合</w:t>
      </w: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中山大学附属第一医院越秀院区妇科生殖医学中心室外</w:t>
      </w: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排水实地情况，</w:t>
      </w: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整理融合区域排水图、按设计规范及广州市水</w:t>
      </w:r>
      <w:proofErr w:type="gramStart"/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务</w:t>
      </w:r>
      <w:proofErr w:type="gramEnd"/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部门及排水公司要求出具排水图。</w:t>
      </w:r>
    </w:p>
    <w:p w14:paraId="72888BD2" w14:textId="77777777" w:rsidR="00101734" w:rsidRDefault="00CF66A8">
      <w:pPr>
        <w:widowControl/>
        <w:shd w:val="clear" w:color="auto" w:fill="FFFFFF"/>
        <w:spacing w:line="560" w:lineRule="atLeast"/>
        <w:ind w:firstLine="641"/>
        <w:jc w:val="left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三、服务地点：广州市中山二路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号中山大学附属第一医院越秀院区妇科生殖医学中心。</w:t>
      </w:r>
    </w:p>
    <w:p w14:paraId="43C311A1" w14:textId="3B25D58C" w:rsidR="00101734" w:rsidRDefault="00CF66A8">
      <w:pPr>
        <w:widowControl/>
        <w:shd w:val="clear" w:color="auto" w:fill="FFFFFF"/>
        <w:spacing w:line="560" w:lineRule="atLeast"/>
        <w:ind w:firstLine="641"/>
        <w:jc w:val="left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四、工期要求：接院方通知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30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天内。</w:t>
      </w:r>
    </w:p>
    <w:p w14:paraId="08766FDA" w14:textId="77777777" w:rsidR="00101734" w:rsidRDefault="00CF66A8">
      <w:pPr>
        <w:widowControl/>
        <w:shd w:val="clear" w:color="auto" w:fill="FFFFFF"/>
        <w:spacing w:line="560" w:lineRule="atLeast"/>
        <w:ind w:firstLine="641"/>
        <w:jc w:val="left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五、服务单位资质要求：</w:t>
      </w:r>
    </w:p>
    <w:p w14:paraId="080D8010" w14:textId="77777777" w:rsidR="00101734" w:rsidRDefault="00CF66A8">
      <w:pPr>
        <w:widowControl/>
        <w:shd w:val="clear" w:color="auto" w:fill="FFFFFF"/>
        <w:spacing w:line="560" w:lineRule="atLeast"/>
        <w:ind w:firstLine="641"/>
        <w:jc w:val="left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1.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企业被有关部门责令停业、企业财产被查封和冻结或者处于破产状态的，不允许参加本项目报名；</w:t>
      </w:r>
    </w:p>
    <w:p w14:paraId="43964E49" w14:textId="77777777" w:rsidR="00101734" w:rsidRDefault="00CF66A8">
      <w:pPr>
        <w:widowControl/>
        <w:shd w:val="clear" w:color="auto" w:fill="FFFFFF"/>
        <w:spacing w:line="560" w:lineRule="atLeast"/>
        <w:ind w:firstLine="641"/>
        <w:jc w:val="left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2.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本项目不接受联合体报价，不允许分包、转包；</w:t>
      </w:r>
    </w:p>
    <w:p w14:paraId="5E3652E4" w14:textId="77777777" w:rsidR="00101734" w:rsidRDefault="00CF66A8">
      <w:pPr>
        <w:widowControl/>
        <w:shd w:val="clear" w:color="auto" w:fill="FFFFFF"/>
        <w:spacing w:line="560" w:lineRule="atLeast"/>
        <w:ind w:firstLine="641"/>
        <w:jc w:val="left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3</w:t>
      </w:r>
      <w:r>
        <w:rPr>
          <w:rFonts w:ascii="仿宋" w:eastAsia="仿宋" w:hAnsi="仿宋" w:cs="仿宋"/>
          <w:color w:val="333333"/>
          <w:kern w:val="0"/>
          <w:sz w:val="28"/>
          <w:szCs w:val="28"/>
        </w:rPr>
        <w:t>.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符合条件的中华人民共和国的独立法人或其它组织；</w:t>
      </w:r>
    </w:p>
    <w:p w14:paraId="750207DC" w14:textId="55A1CC42" w:rsidR="00101734" w:rsidRDefault="00CF66A8" w:rsidP="00CF66A8">
      <w:pPr>
        <w:widowControl/>
        <w:shd w:val="clear" w:color="auto" w:fill="FFFFFF"/>
        <w:spacing w:line="560" w:lineRule="atLeast"/>
        <w:ind w:firstLine="641"/>
        <w:jc w:val="left"/>
        <w:rPr>
          <w:rFonts w:ascii="仿宋" w:eastAsia="仿宋" w:hAnsi="仿宋" w:cs="仿宋" w:hint="eastAsia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4</w:t>
      </w:r>
      <w:r>
        <w:rPr>
          <w:rFonts w:ascii="仿宋" w:eastAsia="仿宋" w:hAnsi="仿宋" w:cs="仿宋"/>
          <w:color w:val="333333"/>
          <w:kern w:val="0"/>
          <w:sz w:val="28"/>
          <w:szCs w:val="28"/>
        </w:rPr>
        <w:t>.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具有市政排水设计资质。</w:t>
      </w:r>
    </w:p>
    <w:p w14:paraId="1F4607A9" w14:textId="77777777" w:rsidR="00101734" w:rsidRDefault="00CF66A8">
      <w:pPr>
        <w:widowControl/>
        <w:shd w:val="clear" w:color="auto" w:fill="FFFFFF"/>
        <w:spacing w:line="560" w:lineRule="atLeast"/>
        <w:ind w:firstLine="641"/>
        <w:jc w:val="center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333333"/>
          <w:kern w:val="0"/>
          <w:sz w:val="28"/>
          <w:szCs w:val="28"/>
        </w:rPr>
        <w:t>第二部分</w:t>
      </w:r>
    </w:p>
    <w:p w14:paraId="1A8D5C12" w14:textId="77777777" w:rsidR="00101734" w:rsidRDefault="00CF66A8">
      <w:pPr>
        <w:widowControl/>
        <w:shd w:val="clear" w:color="auto" w:fill="FFFFFF"/>
        <w:spacing w:line="560" w:lineRule="atLeast"/>
        <w:ind w:firstLine="641"/>
        <w:jc w:val="left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一、报价资料：</w:t>
      </w:r>
    </w:p>
    <w:p w14:paraId="047E6041" w14:textId="77777777" w:rsidR="00101734" w:rsidRDefault="00CF66A8">
      <w:pPr>
        <w:widowControl/>
        <w:shd w:val="clear" w:color="auto" w:fill="FFFFFF"/>
        <w:spacing w:line="560" w:lineRule="atLeast"/>
        <w:ind w:firstLine="641"/>
        <w:jc w:val="left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1.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企业营业执照及资质证书（复印件）、报价人法人代表证书及报价授权委托书、相关市政设计资质（复印件）；</w:t>
      </w:r>
    </w:p>
    <w:p w14:paraId="7CA61905" w14:textId="4EB84C21" w:rsidR="00101734" w:rsidRDefault="00CF66A8">
      <w:pPr>
        <w:widowControl/>
        <w:shd w:val="clear" w:color="auto" w:fill="FFFFFF"/>
        <w:spacing w:line="560" w:lineRule="atLeast"/>
        <w:ind w:firstLine="641"/>
        <w:jc w:val="left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 xml:space="preserve">2. 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项目报价单，格式见附件：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中山一院市场调研表；</w:t>
      </w:r>
    </w:p>
    <w:p w14:paraId="45BA9631" w14:textId="7BE3DB0D" w:rsidR="00101734" w:rsidRDefault="00CF66A8">
      <w:pPr>
        <w:widowControl/>
        <w:shd w:val="clear" w:color="auto" w:fill="FFFFFF"/>
        <w:spacing w:line="560" w:lineRule="atLeast"/>
        <w:ind w:firstLine="641"/>
        <w:jc w:val="left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lastRenderedPageBreak/>
        <w:t>3.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参加本项目采购活动前三年内，在经营活动中没有重大违法记录（提供承诺函）；</w:t>
      </w:r>
    </w:p>
    <w:p w14:paraId="5DE66138" w14:textId="77777777" w:rsidR="00101734" w:rsidRDefault="00CF66A8">
      <w:pPr>
        <w:widowControl/>
        <w:shd w:val="clear" w:color="auto" w:fill="FFFFFF"/>
        <w:spacing w:line="560" w:lineRule="atLeast"/>
        <w:ind w:firstLine="641"/>
        <w:jc w:val="left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4.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同类业绩证明材料（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1-3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项，如有）。</w:t>
      </w:r>
    </w:p>
    <w:p w14:paraId="3B328A74" w14:textId="77777777" w:rsidR="00101734" w:rsidRDefault="00CF66A8">
      <w:pPr>
        <w:widowControl/>
        <w:shd w:val="clear" w:color="auto" w:fill="FFFFFF"/>
        <w:spacing w:line="560" w:lineRule="atLeast"/>
        <w:ind w:firstLine="641"/>
        <w:jc w:val="left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以上资料加盖单位公章后扫描件发送邮件至采购人指定邮箱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ch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enpj9@mail.sysu.edu.cn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，邮件命名“公司名称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+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项目名称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+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联系人及电话”。</w:t>
      </w:r>
    </w:p>
    <w:p w14:paraId="10C44446" w14:textId="4C447F92" w:rsidR="00101734" w:rsidRDefault="00CF66A8">
      <w:pPr>
        <w:widowControl/>
        <w:shd w:val="clear" w:color="auto" w:fill="FFFFFF"/>
        <w:spacing w:line="560" w:lineRule="atLeast"/>
        <w:ind w:firstLine="641"/>
        <w:jc w:val="left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二、报名提交有效时间：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2025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年</w:t>
      </w:r>
      <w:r>
        <w:rPr>
          <w:rFonts w:ascii="仿宋" w:eastAsia="仿宋" w:hAnsi="仿宋" w:cs="仿宋"/>
          <w:color w:val="333333"/>
          <w:kern w:val="0"/>
          <w:sz w:val="28"/>
          <w:szCs w:val="28"/>
        </w:rPr>
        <w:t>3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月</w:t>
      </w:r>
      <w:r>
        <w:rPr>
          <w:rFonts w:ascii="仿宋" w:eastAsia="仿宋" w:hAnsi="仿宋" w:cs="仿宋"/>
          <w:color w:val="333333"/>
          <w:kern w:val="0"/>
          <w:sz w:val="28"/>
          <w:szCs w:val="28"/>
        </w:rPr>
        <w:t>21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日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~2025年3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月</w:t>
      </w:r>
      <w:r>
        <w:rPr>
          <w:rFonts w:ascii="仿宋" w:eastAsia="仿宋" w:hAnsi="仿宋" w:cs="仿宋"/>
          <w:color w:val="333333"/>
          <w:kern w:val="0"/>
          <w:sz w:val="28"/>
          <w:szCs w:val="28"/>
        </w:rPr>
        <w:t>27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日下午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17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点；如有现场勘查需要可通过以下联系方式沟通。</w:t>
      </w:r>
    </w:p>
    <w:p w14:paraId="6FC0CF3F" w14:textId="77777777" w:rsidR="00101734" w:rsidRDefault="00CF66A8">
      <w:pPr>
        <w:widowControl/>
        <w:shd w:val="clear" w:color="auto" w:fill="FFFFFF"/>
        <w:spacing w:line="560" w:lineRule="atLeast"/>
        <w:ind w:firstLine="641"/>
        <w:jc w:val="left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三、联系方式：</w:t>
      </w:r>
    </w:p>
    <w:p w14:paraId="6A16EF4E" w14:textId="77777777" w:rsidR="00101734" w:rsidRDefault="00CF66A8">
      <w:pPr>
        <w:widowControl/>
        <w:shd w:val="clear" w:color="auto" w:fill="FFFFFF"/>
        <w:spacing w:line="560" w:lineRule="atLeast"/>
        <w:ind w:firstLine="641"/>
        <w:jc w:val="left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1.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地址：广州市越秀区中山二路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58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号马棚北街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31~43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号大院总务科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I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室</w:t>
      </w:r>
    </w:p>
    <w:p w14:paraId="3780D5CF" w14:textId="77777777" w:rsidR="00101734" w:rsidRDefault="00CF66A8">
      <w:pPr>
        <w:widowControl/>
        <w:shd w:val="clear" w:color="auto" w:fill="FFFFFF"/>
        <w:spacing w:line="560" w:lineRule="atLeast"/>
        <w:ind w:firstLine="641"/>
        <w:jc w:val="left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2.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联系人：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罗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老师</w:t>
      </w:r>
    </w:p>
    <w:p w14:paraId="2F2B3E0C" w14:textId="77777777" w:rsidR="00101734" w:rsidRDefault="00CF66A8">
      <w:pPr>
        <w:widowControl/>
        <w:shd w:val="clear" w:color="auto" w:fill="FFFFFF"/>
        <w:spacing w:line="560" w:lineRule="atLeast"/>
        <w:ind w:firstLine="641"/>
        <w:jc w:val="left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3.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联系电话：</w:t>
      </w:r>
      <w:r>
        <w:rPr>
          <w:rFonts w:ascii="仿宋" w:eastAsia="仿宋" w:hAnsi="仿宋" w:hint="eastAsia"/>
          <w:color w:val="333333"/>
          <w:sz w:val="28"/>
          <w:szCs w:val="28"/>
        </w:rPr>
        <w:t>（</w:t>
      </w:r>
      <w:r>
        <w:rPr>
          <w:rFonts w:ascii="仿宋" w:eastAsia="仿宋" w:hAnsi="仿宋" w:hint="eastAsia"/>
          <w:color w:val="333333"/>
          <w:sz w:val="28"/>
          <w:szCs w:val="28"/>
        </w:rPr>
        <w:t>020</w:t>
      </w:r>
      <w:r>
        <w:rPr>
          <w:rFonts w:ascii="仿宋" w:eastAsia="仿宋" w:hAnsi="仿宋" w:hint="eastAsia"/>
          <w:color w:val="333333"/>
          <w:sz w:val="28"/>
          <w:szCs w:val="28"/>
        </w:rPr>
        <w:t>）</w:t>
      </w: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87755766-8064/13302259080</w:t>
      </w:r>
    </w:p>
    <w:p w14:paraId="5153EE0D" w14:textId="77777777" w:rsidR="00101734" w:rsidRDefault="00CF66A8">
      <w:pPr>
        <w:widowControl/>
        <w:shd w:val="clear" w:color="auto" w:fill="FFFFFF"/>
        <w:spacing w:line="560" w:lineRule="atLeast"/>
        <w:ind w:firstLine="641"/>
        <w:jc w:val="left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（电话咨询时间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：工作日上午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8:00-12:00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，下午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14:30-17:30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）</w:t>
      </w:r>
    </w:p>
    <w:p w14:paraId="6D8A8BB8" w14:textId="2F692096" w:rsidR="00101734" w:rsidRDefault="00101734">
      <w:pPr>
        <w:widowControl/>
        <w:shd w:val="clear" w:color="auto" w:fill="FFFFFF"/>
        <w:spacing w:line="560" w:lineRule="atLeast"/>
        <w:jc w:val="left"/>
        <w:rPr>
          <w:rFonts w:ascii="仿宋" w:eastAsia="仿宋" w:hAnsi="仿宋" w:cs="仿宋"/>
          <w:color w:val="333333"/>
          <w:kern w:val="0"/>
          <w:sz w:val="28"/>
          <w:szCs w:val="28"/>
        </w:rPr>
      </w:pPr>
    </w:p>
    <w:p w14:paraId="6F13D7A2" w14:textId="67444415" w:rsidR="00CF66A8" w:rsidRDefault="00CF66A8">
      <w:pPr>
        <w:widowControl/>
        <w:shd w:val="clear" w:color="auto" w:fill="FFFFFF"/>
        <w:spacing w:line="560" w:lineRule="atLeast"/>
        <w:jc w:val="left"/>
        <w:rPr>
          <w:rFonts w:ascii="仿宋" w:eastAsia="仿宋" w:hAnsi="仿宋" w:cs="仿宋"/>
          <w:color w:val="333333"/>
          <w:kern w:val="0"/>
          <w:sz w:val="28"/>
          <w:szCs w:val="28"/>
        </w:rPr>
      </w:pPr>
    </w:p>
    <w:p w14:paraId="40F4B890" w14:textId="07594B7A" w:rsidR="00CF66A8" w:rsidRDefault="00CF66A8">
      <w:pPr>
        <w:widowControl/>
        <w:shd w:val="clear" w:color="auto" w:fill="FFFFFF"/>
        <w:spacing w:line="560" w:lineRule="atLeast"/>
        <w:jc w:val="left"/>
        <w:rPr>
          <w:rFonts w:ascii="仿宋" w:eastAsia="仿宋" w:hAnsi="仿宋" w:cs="仿宋"/>
          <w:color w:val="333333"/>
          <w:kern w:val="0"/>
          <w:sz w:val="28"/>
          <w:szCs w:val="28"/>
        </w:rPr>
      </w:pPr>
    </w:p>
    <w:p w14:paraId="07B12EA9" w14:textId="3357CABC" w:rsidR="00CF66A8" w:rsidRDefault="00CF66A8">
      <w:pPr>
        <w:widowControl/>
        <w:shd w:val="clear" w:color="auto" w:fill="FFFFFF"/>
        <w:spacing w:line="560" w:lineRule="atLeast"/>
        <w:jc w:val="left"/>
        <w:rPr>
          <w:rFonts w:ascii="仿宋" w:eastAsia="仿宋" w:hAnsi="仿宋" w:cs="仿宋"/>
          <w:color w:val="333333"/>
          <w:kern w:val="0"/>
          <w:sz w:val="28"/>
          <w:szCs w:val="28"/>
        </w:rPr>
      </w:pPr>
    </w:p>
    <w:p w14:paraId="4A0950C2" w14:textId="357E1FF8" w:rsidR="00CF66A8" w:rsidRDefault="00CF66A8">
      <w:pPr>
        <w:widowControl/>
        <w:shd w:val="clear" w:color="auto" w:fill="FFFFFF"/>
        <w:spacing w:line="560" w:lineRule="atLeast"/>
        <w:jc w:val="left"/>
        <w:rPr>
          <w:rFonts w:ascii="仿宋" w:eastAsia="仿宋" w:hAnsi="仿宋" w:cs="仿宋"/>
          <w:color w:val="333333"/>
          <w:kern w:val="0"/>
          <w:sz w:val="28"/>
          <w:szCs w:val="28"/>
        </w:rPr>
      </w:pPr>
    </w:p>
    <w:p w14:paraId="429D4B34" w14:textId="275AE920" w:rsidR="00CF66A8" w:rsidRDefault="00CF66A8">
      <w:pPr>
        <w:widowControl/>
        <w:shd w:val="clear" w:color="auto" w:fill="FFFFFF"/>
        <w:spacing w:line="560" w:lineRule="atLeast"/>
        <w:jc w:val="left"/>
        <w:rPr>
          <w:rFonts w:ascii="仿宋" w:eastAsia="仿宋" w:hAnsi="仿宋" w:cs="仿宋"/>
          <w:color w:val="333333"/>
          <w:kern w:val="0"/>
          <w:sz w:val="28"/>
          <w:szCs w:val="28"/>
        </w:rPr>
      </w:pPr>
    </w:p>
    <w:p w14:paraId="65AE454B" w14:textId="69A531D3" w:rsidR="00CF66A8" w:rsidRDefault="00CF66A8">
      <w:pPr>
        <w:widowControl/>
        <w:shd w:val="clear" w:color="auto" w:fill="FFFFFF"/>
        <w:spacing w:line="560" w:lineRule="atLeast"/>
        <w:jc w:val="left"/>
        <w:rPr>
          <w:rFonts w:ascii="仿宋" w:eastAsia="仿宋" w:hAnsi="仿宋" w:cs="仿宋"/>
          <w:color w:val="333333"/>
          <w:kern w:val="0"/>
          <w:sz w:val="28"/>
          <w:szCs w:val="28"/>
        </w:rPr>
      </w:pPr>
    </w:p>
    <w:p w14:paraId="017554DB" w14:textId="77777777" w:rsidR="00CF66A8" w:rsidRDefault="00CF66A8">
      <w:pPr>
        <w:widowControl/>
        <w:shd w:val="clear" w:color="auto" w:fill="FFFFFF"/>
        <w:spacing w:line="560" w:lineRule="atLeast"/>
        <w:jc w:val="left"/>
        <w:rPr>
          <w:rFonts w:ascii="仿宋" w:eastAsia="仿宋" w:hAnsi="仿宋" w:cs="仿宋" w:hint="eastAsia"/>
          <w:color w:val="333333"/>
          <w:kern w:val="0"/>
          <w:sz w:val="28"/>
          <w:szCs w:val="28"/>
        </w:rPr>
      </w:pPr>
    </w:p>
    <w:p w14:paraId="64651977" w14:textId="158EDD06" w:rsidR="00CF66A8" w:rsidRDefault="00CF66A8">
      <w:pPr>
        <w:widowControl/>
        <w:shd w:val="clear" w:color="auto" w:fill="FFFFFF"/>
        <w:spacing w:line="560" w:lineRule="atLeast"/>
        <w:jc w:val="left"/>
        <w:rPr>
          <w:rFonts w:ascii="仿宋" w:eastAsia="仿宋" w:hAnsi="仿宋" w:cs="仿宋"/>
          <w:color w:val="333333"/>
          <w:kern w:val="0"/>
          <w:sz w:val="28"/>
          <w:szCs w:val="28"/>
        </w:rPr>
      </w:pPr>
    </w:p>
    <w:p w14:paraId="24C1ED26" w14:textId="77777777" w:rsidR="00CF66A8" w:rsidRDefault="00CF66A8">
      <w:pPr>
        <w:widowControl/>
        <w:shd w:val="clear" w:color="auto" w:fill="FFFFFF"/>
        <w:spacing w:line="560" w:lineRule="atLeast"/>
        <w:jc w:val="left"/>
        <w:rPr>
          <w:rFonts w:ascii="仿宋" w:eastAsia="仿宋" w:hAnsi="仿宋" w:cs="仿宋" w:hint="eastAsia"/>
          <w:color w:val="333333"/>
          <w:kern w:val="0"/>
          <w:sz w:val="28"/>
          <w:szCs w:val="28"/>
        </w:rPr>
      </w:pPr>
    </w:p>
    <w:p w14:paraId="35F253EC" w14:textId="156AC171" w:rsidR="00101734" w:rsidRDefault="00CF66A8">
      <w:pPr>
        <w:widowControl/>
        <w:shd w:val="clear" w:color="auto" w:fill="FFFFFF"/>
        <w:spacing w:line="560" w:lineRule="atLeast"/>
        <w:jc w:val="left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lastRenderedPageBreak/>
        <w:t>附件：中山一院市场调研表</w:t>
      </w:r>
    </w:p>
    <w:tbl>
      <w:tblPr>
        <w:tblW w:w="9820" w:type="dxa"/>
        <w:tblLook w:val="04A0" w:firstRow="1" w:lastRow="0" w:firstColumn="1" w:lastColumn="0" w:noHBand="0" w:noVBand="1"/>
      </w:tblPr>
      <w:tblGrid>
        <w:gridCol w:w="1240"/>
        <w:gridCol w:w="3740"/>
        <w:gridCol w:w="1660"/>
        <w:gridCol w:w="3180"/>
      </w:tblGrid>
      <w:tr w:rsidR="00101734" w14:paraId="0D462A30" w14:textId="77777777">
        <w:trPr>
          <w:trHeight w:val="585"/>
        </w:trPr>
        <w:tc>
          <w:tcPr>
            <w:tcW w:w="9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B4781" w14:textId="77777777" w:rsidR="00101734" w:rsidRDefault="00CF66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中山一院市场调研专用表</w:t>
            </w:r>
          </w:p>
        </w:tc>
      </w:tr>
      <w:tr w:rsidR="00101734" w14:paraId="291A58FB" w14:textId="77777777">
        <w:trPr>
          <w:trHeight w:val="330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A41FCF" w14:textId="77777777" w:rsidR="00101734" w:rsidRDefault="00CF66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811A23" w14:textId="77777777" w:rsidR="00101734" w:rsidRDefault="00CF66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101734" w14:paraId="3EC8D35D" w14:textId="77777777">
        <w:trPr>
          <w:trHeight w:val="9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60A3" w14:textId="77777777" w:rsidR="00101734" w:rsidRDefault="00CF66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8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2ECD56" w14:textId="77777777" w:rsidR="00101734" w:rsidRDefault="00CF66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妇科生殖医学中心室外排水改造勘察设计服务项目</w:t>
            </w:r>
          </w:p>
        </w:tc>
      </w:tr>
      <w:tr w:rsidR="00101734" w14:paraId="44F55BA5" w14:textId="77777777">
        <w:trPr>
          <w:trHeight w:val="825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90D98F" w14:textId="77777777" w:rsidR="00101734" w:rsidRDefault="00CF66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供应商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B8C74BD" w14:textId="77777777" w:rsidR="00101734" w:rsidRDefault="00CF66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CB9199" w14:textId="77777777" w:rsidR="00101734" w:rsidRDefault="00CF66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2675EF4" w14:textId="77777777" w:rsidR="00101734" w:rsidRDefault="00CF66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01734" w14:paraId="1EDBC0E9" w14:textId="77777777">
        <w:trPr>
          <w:trHeight w:val="60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D316" w14:textId="77777777" w:rsidR="00101734" w:rsidRDefault="00CF66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资格审查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（自查）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1929E" w14:textId="77777777" w:rsidR="00101734" w:rsidRDefault="00CF66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营业执照（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9C723" w14:textId="77777777" w:rsidR="00101734" w:rsidRDefault="00CF66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资质（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101734" w14:paraId="594C8F01" w14:textId="77777777">
        <w:trPr>
          <w:trHeight w:val="60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F6F3" w14:textId="77777777" w:rsidR="00101734" w:rsidRDefault="001017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3158F" w14:textId="77777777" w:rsidR="00101734" w:rsidRDefault="00CF66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报价单（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E89E6" w14:textId="77777777" w:rsidR="00101734" w:rsidRDefault="00CF66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销售记录（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101734" w14:paraId="2E73C83C" w14:textId="7777777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E5D40" w14:textId="77777777" w:rsidR="00101734" w:rsidRDefault="00CF66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业绩证明</w:t>
            </w:r>
          </w:p>
        </w:tc>
        <w:tc>
          <w:tcPr>
            <w:tcW w:w="8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23B55" w14:textId="77777777" w:rsidR="00101734" w:rsidRDefault="00CF66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成交价格：</w:t>
            </w:r>
          </w:p>
        </w:tc>
      </w:tr>
      <w:tr w:rsidR="00101734" w14:paraId="5560D88E" w14:textId="77777777">
        <w:trPr>
          <w:trHeight w:val="70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DDEC" w14:textId="77777777" w:rsidR="00101734" w:rsidRDefault="001017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637DC" w14:textId="77777777" w:rsidR="00101734" w:rsidRDefault="00CF66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成交价格：</w:t>
            </w:r>
          </w:p>
        </w:tc>
      </w:tr>
      <w:tr w:rsidR="00101734" w14:paraId="46A391ED" w14:textId="77777777">
        <w:trPr>
          <w:trHeight w:val="82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1AED" w14:textId="77777777" w:rsidR="00101734" w:rsidRDefault="001017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C193F" w14:textId="77777777" w:rsidR="00101734" w:rsidRDefault="00CF66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成交价格：</w:t>
            </w:r>
          </w:p>
        </w:tc>
      </w:tr>
      <w:tr w:rsidR="00101734" w14:paraId="0D85F996" w14:textId="77777777">
        <w:trPr>
          <w:trHeight w:val="55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02D5B" w14:textId="77777777" w:rsidR="00101734" w:rsidRDefault="00CF66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供应商确认</w:t>
            </w:r>
          </w:p>
        </w:tc>
        <w:tc>
          <w:tcPr>
            <w:tcW w:w="85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12C42C1" w14:textId="77777777" w:rsidR="00101734" w:rsidRDefault="00CF66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最终销售价格：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（附报价单）</w:t>
            </w:r>
          </w:p>
        </w:tc>
      </w:tr>
      <w:tr w:rsidR="00101734" w14:paraId="2D3EDC44" w14:textId="77777777">
        <w:trPr>
          <w:trHeight w:val="55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E906" w14:textId="77777777" w:rsidR="00101734" w:rsidRDefault="001017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AC59B2E" w14:textId="77777777" w:rsidR="00101734" w:rsidRDefault="00CF66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其他优惠条件</w:t>
            </w:r>
          </w:p>
        </w:tc>
      </w:tr>
      <w:tr w:rsidR="00101734" w14:paraId="50C22FF1" w14:textId="77777777">
        <w:trPr>
          <w:trHeight w:val="55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7C4E" w14:textId="77777777" w:rsidR="00101734" w:rsidRDefault="001017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1AD3BFE" w14:textId="77777777" w:rsidR="00101734" w:rsidRDefault="00CF66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其他：以上报价有效期为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</w:p>
        </w:tc>
      </w:tr>
      <w:tr w:rsidR="00101734" w14:paraId="7E77EB37" w14:textId="77777777">
        <w:trPr>
          <w:trHeight w:val="55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E2AC" w14:textId="77777777" w:rsidR="00101734" w:rsidRDefault="001017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11D278A" w14:textId="77777777" w:rsidR="00101734" w:rsidRDefault="00CF66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01734" w14:paraId="57581E0D" w14:textId="77777777">
        <w:trPr>
          <w:trHeight w:val="256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35E5" w14:textId="77777777" w:rsidR="00101734" w:rsidRDefault="001017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81564" w14:textId="77777777" w:rsidR="00101734" w:rsidRDefault="00CF66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报价承诺：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完全响应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院方公告的采购需求（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不完全响应院方公告的采购需求（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），负偏离项（可附页）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 xml:space="preserve">    </w:t>
            </w:r>
          </w:p>
        </w:tc>
      </w:tr>
      <w:tr w:rsidR="00101734" w14:paraId="0E35DB28" w14:textId="77777777">
        <w:trPr>
          <w:trHeight w:val="103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EB9E" w14:textId="77777777" w:rsidR="00101734" w:rsidRDefault="001017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3A657" w14:textId="77777777" w:rsidR="00101734" w:rsidRDefault="00CF66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盖章确认：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20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14:paraId="265F8538" w14:textId="6C166433" w:rsidR="00101734" w:rsidRDefault="00101734">
      <w:pPr>
        <w:widowControl/>
        <w:shd w:val="clear" w:color="auto" w:fill="FFFFFF"/>
        <w:spacing w:line="560" w:lineRule="atLeast"/>
        <w:jc w:val="left"/>
        <w:rPr>
          <w:rFonts w:ascii="仿宋" w:eastAsia="仿宋" w:hAnsi="仿宋" w:cs="仿宋"/>
          <w:color w:val="333333"/>
          <w:kern w:val="0"/>
          <w:sz w:val="28"/>
          <w:szCs w:val="28"/>
        </w:rPr>
      </w:pPr>
    </w:p>
    <w:sectPr w:rsidR="0010173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YaHei">
    <w:altName w:val="Times New Roman"/>
    <w:charset w:val="00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98968F3-899B-4891-AEBD-E2A25DC5CD9E}"/>
    <w:embedBold r:id="rId2" w:subsetted="1" w:fontKey="{953EAC3F-FBDA-4C97-A84D-E06BB2346F80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liY2Y2YzcxMTg0NDgwMjQyNDVlMGM1ZDE3NWYxZTIifQ=="/>
  </w:docVars>
  <w:rsids>
    <w:rsidRoot w:val="00F92EE7"/>
    <w:rsid w:val="00022E16"/>
    <w:rsid w:val="000327E5"/>
    <w:rsid w:val="00043B6B"/>
    <w:rsid w:val="000952CF"/>
    <w:rsid w:val="00101734"/>
    <w:rsid w:val="001028B6"/>
    <w:rsid w:val="001156E1"/>
    <w:rsid w:val="001757CC"/>
    <w:rsid w:val="001922A6"/>
    <w:rsid w:val="00197455"/>
    <w:rsid w:val="001E23D1"/>
    <w:rsid w:val="001E3B11"/>
    <w:rsid w:val="001F2C0D"/>
    <w:rsid w:val="001F795D"/>
    <w:rsid w:val="0022076E"/>
    <w:rsid w:val="00243D3B"/>
    <w:rsid w:val="0026075E"/>
    <w:rsid w:val="002845D1"/>
    <w:rsid w:val="002A02F5"/>
    <w:rsid w:val="002A623D"/>
    <w:rsid w:val="002D2407"/>
    <w:rsid w:val="00305B3E"/>
    <w:rsid w:val="0033440B"/>
    <w:rsid w:val="0040293B"/>
    <w:rsid w:val="00450E3F"/>
    <w:rsid w:val="004929C8"/>
    <w:rsid w:val="00577B84"/>
    <w:rsid w:val="0060017A"/>
    <w:rsid w:val="00697125"/>
    <w:rsid w:val="006B6051"/>
    <w:rsid w:val="006D10A4"/>
    <w:rsid w:val="00763C9B"/>
    <w:rsid w:val="007963DE"/>
    <w:rsid w:val="007A2F59"/>
    <w:rsid w:val="007B32FD"/>
    <w:rsid w:val="008119B8"/>
    <w:rsid w:val="00824BFE"/>
    <w:rsid w:val="008401A7"/>
    <w:rsid w:val="00930387"/>
    <w:rsid w:val="00960401"/>
    <w:rsid w:val="00964665"/>
    <w:rsid w:val="00987A8C"/>
    <w:rsid w:val="00A0372A"/>
    <w:rsid w:val="00A512F7"/>
    <w:rsid w:val="00A61680"/>
    <w:rsid w:val="00A755E4"/>
    <w:rsid w:val="00A94C88"/>
    <w:rsid w:val="00AB4049"/>
    <w:rsid w:val="00AF618E"/>
    <w:rsid w:val="00B20E43"/>
    <w:rsid w:val="00B35AED"/>
    <w:rsid w:val="00B451B0"/>
    <w:rsid w:val="00B82366"/>
    <w:rsid w:val="00B851EA"/>
    <w:rsid w:val="00B873A4"/>
    <w:rsid w:val="00BD5356"/>
    <w:rsid w:val="00BF4086"/>
    <w:rsid w:val="00C2039E"/>
    <w:rsid w:val="00C6341C"/>
    <w:rsid w:val="00CC03C1"/>
    <w:rsid w:val="00CC077D"/>
    <w:rsid w:val="00CF66A8"/>
    <w:rsid w:val="00D072F6"/>
    <w:rsid w:val="00D549A3"/>
    <w:rsid w:val="00D8014C"/>
    <w:rsid w:val="00D97EA7"/>
    <w:rsid w:val="00DA5F25"/>
    <w:rsid w:val="00DD4941"/>
    <w:rsid w:val="00E410F7"/>
    <w:rsid w:val="00E74626"/>
    <w:rsid w:val="00EF55A3"/>
    <w:rsid w:val="00F92EE7"/>
    <w:rsid w:val="00FB4103"/>
    <w:rsid w:val="06FB179A"/>
    <w:rsid w:val="08FE77F2"/>
    <w:rsid w:val="0C2A7A8F"/>
    <w:rsid w:val="12CC4B5D"/>
    <w:rsid w:val="13A96323"/>
    <w:rsid w:val="1C7B60E4"/>
    <w:rsid w:val="1FFF5BB0"/>
    <w:rsid w:val="23931BB2"/>
    <w:rsid w:val="2B611959"/>
    <w:rsid w:val="2BE40BC5"/>
    <w:rsid w:val="32D656FD"/>
    <w:rsid w:val="3596728F"/>
    <w:rsid w:val="360F36CE"/>
    <w:rsid w:val="3D4158F7"/>
    <w:rsid w:val="3F1310E2"/>
    <w:rsid w:val="4774202F"/>
    <w:rsid w:val="4D3151E5"/>
    <w:rsid w:val="50DB6B76"/>
    <w:rsid w:val="57A06424"/>
    <w:rsid w:val="58BC06E7"/>
    <w:rsid w:val="5AC84140"/>
    <w:rsid w:val="5F74502A"/>
    <w:rsid w:val="651A64CF"/>
    <w:rsid w:val="663D2A58"/>
    <w:rsid w:val="66A41875"/>
    <w:rsid w:val="6EE90916"/>
    <w:rsid w:val="6F944668"/>
    <w:rsid w:val="75E93780"/>
    <w:rsid w:val="7A3A0E26"/>
    <w:rsid w:val="7AB52F9E"/>
    <w:rsid w:val="7D5740B7"/>
    <w:rsid w:val="7E284695"/>
    <w:rsid w:val="7FBB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E04158"/>
  <w15:docId w15:val="{B9E06834-276A-4864-BA87-3B5C2F3B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autoRedefine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customStyle="1" w:styleId="fontstyle01">
    <w:name w:val="fontstyle01"/>
    <w:basedOn w:val="a0"/>
    <w:qFormat/>
    <w:rPr>
      <w:rFonts w:ascii="MicrosoftYaHei" w:hAnsi="MicrosoftYaHei" w:hint="default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</Words>
  <Characters>1097</Characters>
  <Application>Microsoft Office Word</Application>
  <DocSecurity>0</DocSecurity>
  <Lines>9</Lines>
  <Paragraphs>2</Paragraphs>
  <ScaleCrop>false</ScaleCrop>
  <Company>Microsoft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陈培杰</dc:creator>
  <cp:lastModifiedBy>微软用户</cp:lastModifiedBy>
  <cp:revision>46</cp:revision>
  <cp:lastPrinted>2023-05-29T01:30:00Z</cp:lastPrinted>
  <dcterms:created xsi:type="dcterms:W3CDTF">2024-01-04T02:42:00Z</dcterms:created>
  <dcterms:modified xsi:type="dcterms:W3CDTF">2025-03-21T07:18:00Z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B072177D698141B5998E27E5EC255398_13</vt:lpwstr>
  </property>
  <property fmtid="{D5CDD505-2E9C-101B-9397-08002B2CF9AE}" pid="4" name="KSOTemplateDocerSaveRecord">
    <vt:lpwstr>eyJoZGlkIjoiMjQxOTM5MjI3MDJkNmY5MGM4MzZhNTM5MzdiZWVlZTMiLCJ1c2VySWQiOiI5NzczNjY4NjgifQ==</vt:lpwstr>
  </property>
</Properties>
</file>