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B2DBC">
      <w:pPr>
        <w:jc w:val="center"/>
        <w:rPr>
          <w:b/>
          <w:sz w:val="32"/>
        </w:rPr>
      </w:pPr>
      <w:r>
        <w:rPr>
          <w:rFonts w:hint="eastAsia"/>
          <w:b/>
          <w:sz w:val="32"/>
          <w:lang w:val="en-US" w:eastAsia="zh-CN"/>
        </w:rPr>
        <w:t>血液透析装置单次保养</w:t>
      </w:r>
      <w:r>
        <w:rPr>
          <w:rFonts w:hint="eastAsia"/>
          <w:b/>
          <w:sz w:val="32"/>
        </w:rPr>
        <w:t>参数需求</w:t>
      </w:r>
    </w:p>
    <w:p w14:paraId="3EEC932D">
      <w:pPr>
        <w:pStyle w:val="6"/>
        <w:numPr>
          <w:ilvl w:val="0"/>
          <w:numId w:val="1"/>
        </w:numPr>
        <w:ind w:firstLineChars="0"/>
        <w:rPr>
          <w:b w:val="0"/>
          <w:bCs/>
          <w:sz w:val="21"/>
          <w:szCs w:val="21"/>
        </w:rPr>
      </w:pPr>
      <w:r>
        <w:rPr>
          <w:rFonts w:hint="eastAsia"/>
        </w:rPr>
        <w:t>设备名称：</w:t>
      </w:r>
      <w:r>
        <w:rPr>
          <w:rFonts w:hint="eastAsia"/>
          <w:b w:val="0"/>
          <w:bCs/>
          <w:sz w:val="24"/>
          <w:szCs w:val="24"/>
          <w:lang w:val="en-US" w:eastAsia="zh-CN"/>
        </w:rPr>
        <w:t>血液透析装置</w:t>
      </w:r>
    </w:p>
    <w:p w14:paraId="0AB7ADEB">
      <w:pPr>
        <w:pStyle w:val="6"/>
        <w:numPr>
          <w:ilvl w:val="0"/>
          <w:numId w:val="1"/>
        </w:numPr>
        <w:ind w:firstLineChars="0"/>
      </w:pPr>
      <w:r>
        <w:rPr>
          <w:rFonts w:hint="eastAsia"/>
        </w:rPr>
        <w:t>品牌：</w:t>
      </w:r>
      <w:r>
        <w:rPr>
          <w:rFonts w:hint="eastAsia"/>
          <w:sz w:val="24"/>
          <w:szCs w:val="24"/>
        </w:rPr>
        <w:t>贝朗、金宝、费森尤斯</w:t>
      </w:r>
      <w:r>
        <w:rPr>
          <w:rFonts w:hint="eastAsia"/>
          <w:sz w:val="24"/>
          <w:szCs w:val="24"/>
          <w:lang w:val="en-US" w:eastAsia="zh-CN"/>
        </w:rPr>
        <w:t>等</w:t>
      </w:r>
    </w:p>
    <w:p w14:paraId="777064CC">
      <w:pPr>
        <w:pStyle w:val="6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</w:rPr>
        <w:t>型号：</w:t>
      </w:r>
      <w:r>
        <w:rPr>
          <w:rFonts w:hint="eastAsia"/>
          <w:sz w:val="24"/>
          <w:szCs w:val="24"/>
        </w:rPr>
        <w:t>Dialog、Dialog-HDF、AK96、AK200us、4008s、5008s</w:t>
      </w:r>
      <w:r>
        <w:rPr>
          <w:rFonts w:hint="eastAsia"/>
          <w:sz w:val="24"/>
          <w:szCs w:val="24"/>
          <w:lang w:val="en-US" w:eastAsia="zh-CN"/>
        </w:rPr>
        <w:t>等</w:t>
      </w:r>
    </w:p>
    <w:p w14:paraId="6B2A0330">
      <w:pPr>
        <w:pStyle w:val="6"/>
        <w:numPr>
          <w:ilvl w:val="0"/>
          <w:numId w:val="1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技术参数要求：</w:t>
      </w:r>
      <w:r>
        <w:rPr>
          <w:rFonts w:hint="eastAsia"/>
          <w:sz w:val="24"/>
          <w:szCs w:val="24"/>
        </w:rPr>
        <w:t>因使用年限已久，临床使用故障率高，对机器</w:t>
      </w:r>
      <w:r>
        <w:rPr>
          <w:rFonts w:hint="eastAsia"/>
          <w:sz w:val="24"/>
          <w:szCs w:val="24"/>
          <w:lang w:val="en-US" w:eastAsia="zh-CN"/>
        </w:rPr>
        <w:t>单次</w:t>
      </w:r>
      <w:r>
        <w:rPr>
          <w:rFonts w:hint="eastAsia"/>
          <w:sz w:val="24"/>
          <w:szCs w:val="24"/>
        </w:rPr>
        <w:t>保养，需要对机器内部除尘，电源组件拆开除尘，以及清洁机器内部，查看是否渗液等，更换密封圈等易损件</w:t>
      </w:r>
      <w:r>
        <w:rPr>
          <w:rFonts w:hint="eastAsia"/>
          <w:sz w:val="24"/>
          <w:szCs w:val="24"/>
          <w:lang w:eastAsia="zh-CN"/>
        </w:rPr>
        <w:t>。</w:t>
      </w:r>
    </w:p>
    <w:p w14:paraId="628FCD59">
      <w:pPr>
        <w:pStyle w:val="6"/>
        <w:ind w:left="720" w:firstLine="0" w:firstLineChars="0"/>
        <w:rPr>
          <w:rFonts w:hint="eastAsia"/>
          <w:lang w:eastAsia="zh-CN"/>
        </w:rPr>
      </w:pPr>
    </w:p>
    <w:p w14:paraId="6E528946">
      <w:pPr>
        <w:pStyle w:val="6"/>
        <w:ind w:left="720" w:firstLine="0" w:firstLineChars="0"/>
        <w:rPr>
          <w:rFonts w:hint="eastAsia"/>
          <w:lang w:val="en-US" w:eastAsia="zh-CN"/>
        </w:rPr>
      </w:pPr>
    </w:p>
    <w:p w14:paraId="4930C639">
      <w:pPr>
        <w:pStyle w:val="6"/>
        <w:ind w:left="720" w:firstLine="0" w:firstLineChars="0"/>
        <w:rPr>
          <w:rFonts w:hint="eastAsia"/>
        </w:rPr>
      </w:pPr>
    </w:p>
    <w:p w14:paraId="4649C13D">
      <w:pPr>
        <w:pStyle w:val="6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配置清单</w:t>
      </w:r>
    </w:p>
    <w:tbl>
      <w:tblPr>
        <w:tblStyle w:val="4"/>
        <w:tblW w:w="8309" w:type="dxa"/>
        <w:tblInd w:w="215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4000"/>
        <w:gridCol w:w="1425"/>
        <w:gridCol w:w="2027"/>
      </w:tblGrid>
      <w:tr w14:paraId="1800A9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3F62EE54">
            <w:pPr>
              <w:spacing w:line="360" w:lineRule="exact"/>
              <w:ind w:firstLine="105" w:firstLineChars="50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序号</w:t>
            </w:r>
          </w:p>
        </w:tc>
        <w:tc>
          <w:tcPr>
            <w:tcW w:w="4000" w:type="dxa"/>
            <w:vAlign w:val="center"/>
          </w:tcPr>
          <w:p w14:paraId="3CE2EABA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名称</w:t>
            </w:r>
          </w:p>
        </w:tc>
        <w:tc>
          <w:tcPr>
            <w:tcW w:w="1425" w:type="dxa"/>
            <w:vAlign w:val="center"/>
          </w:tcPr>
          <w:p w14:paraId="515EB9DF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数量</w:t>
            </w:r>
          </w:p>
        </w:tc>
        <w:tc>
          <w:tcPr>
            <w:tcW w:w="2027" w:type="dxa"/>
            <w:vAlign w:val="center"/>
          </w:tcPr>
          <w:p w14:paraId="336BD2E2">
            <w:pPr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b/>
              </w:rPr>
            </w:pPr>
            <w:r>
              <w:rPr>
                <w:rFonts w:hint="eastAsia" w:ascii="微软雅黑" w:hAnsi="微软雅黑" w:eastAsia="微软雅黑" w:cs="微软雅黑"/>
                <w:b/>
              </w:rPr>
              <w:t>单位</w:t>
            </w:r>
          </w:p>
        </w:tc>
      </w:tr>
      <w:tr w14:paraId="7C43D88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7" w:type="dxa"/>
            <w:vAlign w:val="center"/>
          </w:tcPr>
          <w:p w14:paraId="11D074DE">
            <w:pPr>
              <w:snapToGrid w:val="0"/>
              <w:spacing w:line="360" w:lineRule="exact"/>
              <w:jc w:val="center"/>
              <w:rPr>
                <w:rFonts w:ascii="思源黑体 CN Regular" w:hAnsi="思源黑体 CN Regular" w:eastAsia="思源黑体 CN Regular" w:cs="思源黑体 CN Regular"/>
                <w:kern w:val="0"/>
                <w:szCs w:val="21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kern w:val="0"/>
                <w:szCs w:val="21"/>
              </w:rPr>
              <w:t>1</w:t>
            </w:r>
          </w:p>
        </w:tc>
        <w:tc>
          <w:tcPr>
            <w:tcW w:w="4000" w:type="dxa"/>
          </w:tcPr>
          <w:p w14:paraId="471DDAC5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血液透析装置单次保养</w:t>
            </w:r>
          </w:p>
        </w:tc>
        <w:tc>
          <w:tcPr>
            <w:tcW w:w="1425" w:type="dxa"/>
            <w:vAlign w:val="center"/>
          </w:tcPr>
          <w:p w14:paraId="03404BFD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szCs w:val="21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szCs w:val="21"/>
                <w:lang w:val="en-US" w:eastAsia="zh-CN"/>
              </w:rPr>
              <w:t>31</w:t>
            </w:r>
          </w:p>
        </w:tc>
        <w:tc>
          <w:tcPr>
            <w:tcW w:w="2027" w:type="dxa"/>
            <w:vAlign w:val="center"/>
          </w:tcPr>
          <w:p w14:paraId="1AF63D5C">
            <w:pPr>
              <w:spacing w:line="360" w:lineRule="exact"/>
              <w:jc w:val="center"/>
              <w:rPr>
                <w:rFonts w:hint="default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</w:pPr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台</w:t>
            </w:r>
            <w:bookmarkStart w:id="0" w:name="_GoBack"/>
            <w:bookmarkEnd w:id="0"/>
            <w:r>
              <w:rPr>
                <w:rFonts w:hint="eastAsia" w:ascii="思源黑体 CN Regular" w:hAnsi="思源黑体 CN Regular" w:eastAsia="思源黑体 CN Regular" w:cs="思源黑体 CN Regular"/>
                <w:bCs/>
                <w:sz w:val="22"/>
                <w:lang w:val="en-US" w:eastAsia="zh-CN"/>
              </w:rPr>
              <w:t>次</w:t>
            </w:r>
          </w:p>
        </w:tc>
      </w:tr>
    </w:tbl>
    <w:p w14:paraId="346E5C63">
      <w:pPr>
        <w:pStyle w:val="6"/>
        <w:ind w:left="108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思源黑体 CN Regular">
    <w:altName w:val="黑体"/>
    <w:panose1 w:val="00000000000000000000"/>
    <w:charset w:val="86"/>
    <w:family w:val="swiss"/>
    <w:pitch w:val="default"/>
    <w:sig w:usb0="00000000" w:usb1="00000000" w:usb2="00000016" w:usb3="00000000" w:csb0="60060107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KSOF28C8607A">
    <w:panose1 w:val="020B05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BB1539"/>
    <w:multiLevelType w:val="multilevel"/>
    <w:tmpl w:val="1BBB153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RmOWFkMmE5MzI0NThkZmJmZmE3ZWNjM2NkZDNlM2YifQ=="/>
  </w:docVars>
  <w:rsids>
    <w:rsidRoot w:val="00790410"/>
    <w:rsid w:val="00126D90"/>
    <w:rsid w:val="00183DB0"/>
    <w:rsid w:val="002E02A6"/>
    <w:rsid w:val="0032095A"/>
    <w:rsid w:val="00785E6B"/>
    <w:rsid w:val="00790410"/>
    <w:rsid w:val="00D46D24"/>
    <w:rsid w:val="00EC505A"/>
    <w:rsid w:val="05E9713E"/>
    <w:rsid w:val="067A7CBC"/>
    <w:rsid w:val="1C223B2F"/>
    <w:rsid w:val="20D67D8D"/>
    <w:rsid w:val="2CED00A3"/>
    <w:rsid w:val="336C00A2"/>
    <w:rsid w:val="3636014B"/>
    <w:rsid w:val="3F2D27B1"/>
    <w:rsid w:val="557C65CA"/>
    <w:rsid w:val="55B146A1"/>
    <w:rsid w:val="61E66AFC"/>
    <w:rsid w:val="63DD7630"/>
    <w:rsid w:val="63EA7B4C"/>
    <w:rsid w:val="6A1E392A"/>
    <w:rsid w:val="6A80275D"/>
    <w:rsid w:val="6A8C259A"/>
    <w:rsid w:val="6A9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194</Characters>
  <Lines>1</Lines>
  <Paragraphs>1</Paragraphs>
  <TotalTime>19</TotalTime>
  <ScaleCrop>false</ScaleCrop>
  <LinksUpToDate>false</LinksUpToDate>
  <CharactersWithSpaces>194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2023-12-04T09:05:00Z</dcterms:created>
  <dc:creator>temp'p'c</dc:creator>
  <cp:lastModifiedBy>胡伟坡</cp:lastModifiedBy>
  <cp:lastPrinted>2026-01-26T07:55:01Z</cp:lastPrinted>
  <dcterms:modified xsi:type="dcterms:W3CDTF">2026-01-26T08:57:01Z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116E5688DA7C4DE28EE85FFD23D8D438_13</vt:lpwstr>
  </property>
  <property fmtid="{D5CDD505-2E9C-101B-9397-08002B2CF9AE}" pid="4" name="KSOTemplateDocerSaveRecord">
    <vt:lpwstr>eyJoZGlkIjoiMWNhNjEwNjEzM2FmNmM1OTc0NWQxMGUxNzdiMWY2NDQiLCJ1c2VySWQiOiIxNjU3MTU3OTk5In0=</vt:lpwstr>
  </property>
</Properties>
</file>