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EFF5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小鼠内镜活检钳</w:t>
      </w:r>
      <w:r>
        <w:rPr>
          <w:rFonts w:hint="eastAsia"/>
          <w:b/>
          <w:sz w:val="32"/>
          <w:lang w:val="en-US" w:eastAsia="zh-CN"/>
        </w:rPr>
        <w:t xml:space="preserve"> </w:t>
      </w:r>
      <w:r>
        <w:rPr>
          <w:rFonts w:hint="eastAsia"/>
          <w:b/>
          <w:sz w:val="32"/>
        </w:rPr>
        <w:t>参数需求</w:t>
      </w:r>
    </w:p>
    <w:p w14:paraId="75C95A1C">
      <w:pPr>
        <w:widowControl/>
        <w:jc w:val="left"/>
        <w:rPr>
          <w:rFonts w:hint="eastAsia"/>
        </w:rPr>
      </w:pPr>
      <w:r>
        <w:rPr>
          <w:rFonts w:hint="eastAsia"/>
        </w:rPr>
        <w:t>设备名称：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小鼠内镜活检钳</w:t>
      </w:r>
    </w:p>
    <w:p w14:paraId="664CF4B1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品牌：</w:t>
      </w:r>
      <w:r>
        <w:rPr>
          <w:rFonts w:hint="eastAsia"/>
          <w:lang w:val="en-US" w:eastAsia="zh-CN"/>
        </w:rPr>
        <w:t>适配在用Storz小鼠内镜系统</w:t>
      </w:r>
    </w:p>
    <w:p w14:paraId="65120A6C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型号：</w:t>
      </w:r>
      <w:r>
        <w:rPr>
          <w:rFonts w:hint="eastAsia"/>
          <w:lang w:val="en-US" w:eastAsia="zh-CN"/>
        </w:rPr>
        <w:t>适配在用Storz小鼠内镜系统</w:t>
      </w:r>
    </w:p>
    <w:p w14:paraId="5A2C2E16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技术参数要求：1.活检</w:t>
      </w:r>
      <w:r>
        <w:rPr>
          <w:rFonts w:hint="eastAsia"/>
          <w:lang w:eastAsia="zh-CN"/>
        </w:rPr>
        <w:t>抓</w:t>
      </w:r>
      <w:r>
        <w:rPr>
          <w:rFonts w:hint="eastAsia"/>
        </w:rPr>
        <w:t>钳，软性器械，双动钳口</w:t>
      </w:r>
    </w:p>
    <w:p w14:paraId="250CFF3A">
      <w:pPr>
        <w:pStyle w:val="6"/>
        <w:numPr>
          <w:ilvl w:val="0"/>
          <w:numId w:val="0"/>
        </w:numPr>
        <w:ind w:left="0" w:leftChars="0" w:firstLine="0" w:firstLineChars="0"/>
        <w:rPr>
          <w:rFonts w:hint="eastAsia"/>
        </w:rPr>
      </w:pPr>
      <w:r>
        <w:rPr>
          <w:rFonts w:hint="eastAsia"/>
          <w:lang w:eastAsia="zh-CN"/>
        </w:rPr>
        <w:t xml:space="preserve">                  </w:t>
      </w:r>
      <w:r>
        <w:rPr>
          <w:rFonts w:hint="eastAsia"/>
        </w:rPr>
        <w:t>2.长28cm，规格3Fr.</w:t>
      </w:r>
    </w:p>
    <w:p w14:paraId="5D4ED3E7">
      <w:pPr>
        <w:pStyle w:val="6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eastAsia="zh-CN"/>
        </w:rPr>
        <w:t xml:space="preserve">                  </w:t>
      </w:r>
      <w:r>
        <w:rPr>
          <w:rFonts w:hint="eastAsia"/>
        </w:rPr>
        <w:t>3.可高温高压消毒</w:t>
      </w:r>
    </w:p>
    <w:p w14:paraId="7139EE26">
      <w:pPr>
        <w:pStyle w:val="6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eastAsia="zh-CN"/>
        </w:rPr>
        <w:t xml:space="preserve">                  </w:t>
      </w:r>
      <w:r>
        <w:rPr>
          <w:rFonts w:hint="eastAsia"/>
        </w:rPr>
        <w:t>4.搭配小鼠内镜使用</w:t>
      </w:r>
    </w:p>
    <w:p w14:paraId="08032998">
      <w:pPr>
        <w:pStyle w:val="6"/>
        <w:numPr>
          <w:ilvl w:val="0"/>
          <w:numId w:val="0"/>
        </w:numPr>
        <w:ind w:leftChars="0"/>
        <w:rPr>
          <w:rFonts w:hint="eastAsia"/>
        </w:rPr>
      </w:pPr>
    </w:p>
    <w:p w14:paraId="3347A301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售后质保期：</w:t>
      </w:r>
      <w:r>
        <w:rPr>
          <w:rFonts w:hint="eastAsia"/>
          <w:lang w:val="en-US" w:eastAsia="zh-CN"/>
        </w:rPr>
        <w:t xml:space="preserve">在配件安装验收合格之日起三个月内，如遇到质量问题，免费更换同型号 配件或者维修修复，并保证自故障之日起两日内使整机恢复正常。    </w:t>
      </w:r>
    </w:p>
    <w:p w14:paraId="68E1647A">
      <w:pPr>
        <w:pStyle w:val="6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</w:p>
    <w:p w14:paraId="30F29AB7">
      <w:pPr>
        <w:pStyle w:val="6"/>
        <w:numPr>
          <w:ilvl w:val="0"/>
          <w:numId w:val="1"/>
        </w:numPr>
        <w:ind w:firstLineChars="0"/>
        <w:rPr>
          <w:sz w:val="21"/>
          <w:szCs w:val="21"/>
        </w:rPr>
      </w:pPr>
      <w:r>
        <w:rPr>
          <w:rFonts w:hint="eastAsia"/>
        </w:rPr>
        <w:t>付款方式:配件安装调试完成，验收合格后付 100%货款</w:t>
      </w:r>
    </w:p>
    <w:p w14:paraId="5C59002E">
      <w:pPr>
        <w:pStyle w:val="6"/>
        <w:numPr>
          <w:ilvl w:val="0"/>
          <w:numId w:val="0"/>
        </w:numPr>
        <w:ind w:leftChars="0"/>
        <w:rPr>
          <w:rFonts w:hint="eastAsia"/>
        </w:rPr>
      </w:pPr>
    </w:p>
    <w:p w14:paraId="08EFA89E">
      <w:pPr>
        <w:pStyle w:val="6"/>
        <w:ind w:left="720" w:firstLine="0" w:firstLineChars="0"/>
        <w:rPr>
          <w:rFonts w:hint="eastAsia"/>
        </w:rPr>
      </w:pPr>
    </w:p>
    <w:p w14:paraId="1483281E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167B6B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F9D138F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62571227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0DEB75DA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6EE661B5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11BBC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64475DA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285A3212">
            <w:pPr>
              <w:widowControl/>
              <w:jc w:val="left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小鼠内镜活检钳</w:t>
            </w:r>
          </w:p>
        </w:tc>
        <w:tc>
          <w:tcPr>
            <w:tcW w:w="1425" w:type="dxa"/>
            <w:vAlign w:val="center"/>
          </w:tcPr>
          <w:p w14:paraId="1EB9F2C5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027" w:type="dxa"/>
            <w:vAlign w:val="center"/>
          </w:tcPr>
          <w:p w14:paraId="1DA20BD3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eastAsia="zh-CN"/>
              </w:rPr>
              <w:t>把</w:t>
            </w:r>
          </w:p>
        </w:tc>
      </w:tr>
    </w:tbl>
    <w:p w14:paraId="405A73BC">
      <w:pPr>
        <w:pStyle w:val="6"/>
        <w:ind w:left="1080" w:firstLine="0" w:firstLineChars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B05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F17DBE"/>
    <w:rsid w:val="325F0F78"/>
    <w:rsid w:val="3405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230</Characters>
  <Lines>1</Lines>
  <Paragraphs>1</Paragraphs>
  <TotalTime>3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2025-03-05T20:18:00Z</dcterms:created>
  <dc:creator>temp'p'c</dc:creator>
  <cp:lastModifiedBy>胡伟坡</cp:lastModifiedBy>
  <cp:lastPrinted>2026-01-26T07:57:00Z</cp:lastPrinted>
  <dcterms:modified xsi:type="dcterms:W3CDTF">2026-02-05T00:22:00Z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3906F82E4E0C4574866AE9A14408A066_13</vt:lpwstr>
  </property>
  <property fmtid="{D5CDD505-2E9C-101B-9397-08002B2CF9AE}" pid="4" name="KSOTemplateDocerSaveRecord">
    <vt:lpwstr>eyJoZGlkIjoiMWNhNjEwNjEzM2FmNmM1OTc0NWQxMGUxNzdiMWY2NDQiLCJ1c2VySWQiOiIxNjU3MTU3OTk5In0=</vt:lpwstr>
  </property>
</Properties>
</file>