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16CB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1" w:firstLineChars="5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医学综合楼仓库管理服务项目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报价单</w:t>
      </w:r>
    </w:p>
    <w:p w14:paraId="56965731"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</w:p>
    <w:p w14:paraId="0392A72B"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一、服务范围</w:t>
      </w:r>
    </w:p>
    <w:p w14:paraId="35A89F86">
      <w:pPr>
        <w:ind w:firstLine="560" w:firstLineChars="200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负责医学综合楼-3层物资仓库的实物管理相关业务，具体包括仓库内资产的实物管理（如资产实物出入库记录、盘点、台账登记等）、仓库进出人员的管理以及资产实物存储安全管理。</w:t>
      </w:r>
    </w:p>
    <w:p w14:paraId="6C704325">
      <w:pPr>
        <w:ind w:firstLine="560" w:firstLineChars="200"/>
        <w:rPr>
          <w:rFonts w:hint="eastAsia" w:ascii="仿宋" w:hAnsi="仿宋" w:eastAsia="仿宋" w:cs="仿宋"/>
          <w:sz w:val="28"/>
          <w:szCs w:val="36"/>
          <w:lang w:val="en-US" w:eastAsia="zh-CN"/>
        </w:rPr>
      </w:pPr>
    </w:p>
    <w:p w14:paraId="72E9D33D">
      <w:pPr>
        <w:ind w:firstLine="0" w:firstLineChars="0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二、服务时间</w:t>
      </w:r>
    </w:p>
    <w:p w14:paraId="1F6D3A93">
      <w:pPr>
        <w:ind w:firstLine="560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十二个月</w:t>
      </w:r>
    </w:p>
    <w:p w14:paraId="6AAF0F74">
      <w:pPr>
        <w:ind w:firstLine="560"/>
        <w:rPr>
          <w:rFonts w:hint="default" w:ascii="仿宋" w:hAnsi="仿宋" w:eastAsia="仿宋" w:cs="仿宋"/>
          <w:sz w:val="28"/>
          <w:szCs w:val="36"/>
          <w:lang w:val="en-US" w:eastAsia="zh-CN"/>
        </w:rPr>
      </w:pPr>
    </w:p>
    <w:p w14:paraId="0B7CF937"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三、仓库基本情况</w:t>
      </w:r>
    </w:p>
    <w:p w14:paraId="7BAB6FAF">
      <w:pPr>
        <w:ind w:firstLine="560" w:firstLineChars="200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本项目所涉及的仓库面积约为2000平方米，仓库内含有各部门的设备、家具、电器等固定资产，建筑材料、维修材料等常用物资。</w:t>
      </w:r>
    </w:p>
    <w:p w14:paraId="67166E7A"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</w:p>
    <w:p w14:paraId="5E1BF92B"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四、服务要求</w:t>
      </w:r>
    </w:p>
    <w:p w14:paraId="5DE2C011">
      <w:pPr>
        <w:ind w:firstLine="560" w:firstLineChars="200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1.需配合各部门完成资产实物进出管理、人员进出审核等管理，严格落实审核进出人员的身份信息并做好仓库进出人员的记录，对进入仓库的人员进行安全提醒，严禁无授权人员进入仓管区域。</w:t>
      </w:r>
    </w:p>
    <w:p w14:paraId="1413F75A">
      <w:pPr>
        <w:ind w:firstLine="560" w:firstLineChars="200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2.需按部门、物资类型分类建立专属的仓储台账与编码体系，实现物资入库有登记、出库有记录、变动可追溯。</w:t>
      </w:r>
    </w:p>
    <w:p w14:paraId="37C603C1">
      <w:pPr>
        <w:ind w:firstLine="560" w:firstLineChars="200"/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3.需配备驻场服务人员提供仓管服务，驻场地点为物资仓库内，工作时间内需全程在岗值守（工作时间：08:00-17:30），不得擅自离岗、脱岗；非工作时间或周末/节假日需2小时内到达现场处置突发情况，突发情况完成后应当于1个小时内上报主管科室项目负责人；驻场服务人员应当相对固定，如需调整人员，应提前不少于5个工作日以书面形式通知采购人，待采购人书面同意后方可执行。</w:t>
      </w:r>
    </w:p>
    <w:p w14:paraId="4CBF472E">
      <w:pPr>
        <w:ind w:firstLine="560" w:firstLineChars="200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4.驻场服务人员必须是中标单位正式员工，应按规定与员工签订合法的劳动合同，并为其所有员工提供相关法规规定的保险费用，并列明员工的节假日加班费、高温费等标准，待遇不能低于相关法规规定的标准，按时发放。中标单位正式员工产生的所有薪酬及其他费用由中标人自行负责（投标文件提供对本项要求的书面承诺函并加盖公章）。中标人应当保证其员工不存在劳动争议或经济纠纷，若出现纠纷争议，中标人应当立即解决并承担由此产生的一切费用及责任。</w:t>
      </w:r>
    </w:p>
    <w:p w14:paraId="6A99964E">
      <w:pPr>
        <w:ind w:firstLine="560" w:firstLineChars="200"/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5.驻场服务人员需具有语言沟通能力、主动服务意识、品行良好、责任心强、无违法犯罪记录，无传染病，且必须遵守采购人各项规章制度及管理要求（相关健康证明需提交采购人备案）。经培训并考核后方可上岗（考核结果须提交采购人备查）。</w:t>
      </w:r>
    </w:p>
    <w:p w14:paraId="3A2820DD">
      <w:pPr>
        <w:ind w:firstLine="560" w:firstLineChars="200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6.驻场服务人员应当具备一定的仓库管理经验，熟悉仓库管理相关业务流程；熟悉计算机使用技能，能熟练操作仓管系统以及办公软件（如EXCEL、WORD等）；需协助供应科开展后勤资产相关的管理工作，并及时完成主管科室领导指派的其他临时性工作任务。</w:t>
      </w:r>
    </w:p>
    <w:p w14:paraId="14963B64">
      <w:pPr>
        <w:ind w:firstLine="560" w:firstLineChars="200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7.中标单位应当具有应急处理响应计划（涵盖物资丢失、损坏、受潮、火灾、突发停电、应急物资调配等情形），明确应急响应流程，定期配合组织应急演练活动，根据应急演练结果，持续优化应急响应方案。</w:t>
      </w:r>
    </w:p>
    <w:p w14:paraId="02C76D34">
      <w:pPr>
        <w:ind w:firstLine="560" w:firstLineChars="200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8.中标单位应当做好仓储区域的规划与防护，结合仓库实际面积、物资类型及各部门需求，设置如验收交接区、核心存储区、闲置物资区等功能区域，设置相关标识指引，根据现场实际情况与主管科室一同拟定区域规划与防护方案，有针对性地做好防潮、防锈蚀、防膨胀、防虫等工作；驻场服务人员应当定期检查消防设备状态，每月开展1次消防隐患排查，组织至少1次消防培训与应急演练，提升应急处置能力。</w:t>
      </w:r>
    </w:p>
    <w:p w14:paraId="0D9C2B02"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</w:p>
    <w:p w14:paraId="1D4E3B5D"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五、项目报价</w:t>
      </w:r>
    </w:p>
    <w:p w14:paraId="4CDAFE8E"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本项目报价为：¥              （人民币大写：       ）。</w:t>
      </w:r>
    </w:p>
    <w:p w14:paraId="01687ADB">
      <w:pPr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备注：项目报价金额包括乙方提供本合同项下服务所涉全部费用，包括但不限于人工、材料、零配件、管理、维护、验收、质保维保服务、保险、利润、税金、政策性文件规定及合同包含的所有风险（包括但不限于国家和地方的法律法规政策变动风险、市场价格波动风险等）等各项费用。</w:t>
      </w:r>
    </w:p>
    <w:p w14:paraId="369577FC">
      <w:pPr>
        <w:ind w:firstLine="560" w:firstLineChars="200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                       </w:t>
      </w:r>
    </w:p>
    <w:p w14:paraId="72982016">
      <w:pPr>
        <w:ind w:firstLine="4480" w:firstLineChars="1600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公司名称：</w:t>
      </w:r>
    </w:p>
    <w:p w14:paraId="2976950C">
      <w:pPr>
        <w:ind w:firstLine="4480" w:firstLineChars="1600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联系人：</w:t>
      </w:r>
    </w:p>
    <w:p w14:paraId="071B3150">
      <w:pPr>
        <w:ind w:firstLine="4480" w:firstLineChars="1600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联系电话：</w:t>
      </w:r>
    </w:p>
    <w:p w14:paraId="5BCFD22B">
      <w:pPr>
        <w:ind w:firstLine="4480" w:firstLineChars="1600"/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日期：</w:t>
      </w:r>
    </w:p>
    <w:p w14:paraId="7F7F2E2A">
      <w:pPr>
        <w:ind w:firstLine="560" w:firstLineChars="200"/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43752107-82F8-4B1C-BEAF-14B093956C9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4D830D5-B252-44A4-B98A-ADAEC642E74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1566D6"/>
    <w:rsid w:val="14CA0061"/>
    <w:rsid w:val="15412A06"/>
    <w:rsid w:val="1A4C15A6"/>
    <w:rsid w:val="1A9058A9"/>
    <w:rsid w:val="22EE39EB"/>
    <w:rsid w:val="30916002"/>
    <w:rsid w:val="3243125B"/>
    <w:rsid w:val="343E1962"/>
    <w:rsid w:val="37621F23"/>
    <w:rsid w:val="38554A63"/>
    <w:rsid w:val="3979665B"/>
    <w:rsid w:val="41894C7C"/>
    <w:rsid w:val="42AC2DBE"/>
    <w:rsid w:val="478C2935"/>
    <w:rsid w:val="4C8C5620"/>
    <w:rsid w:val="4F6E1BF2"/>
    <w:rsid w:val="5CCB4D4C"/>
    <w:rsid w:val="5FE32C0C"/>
    <w:rsid w:val="62781D34"/>
    <w:rsid w:val="74ED1749"/>
    <w:rsid w:val="7CA943EC"/>
    <w:rsid w:val="7EC93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f579d444-a1ad-466f-8f35-2087e4e0841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1354</Words>
  <Characters>1383</Characters>
  <Lines>0</Lines>
  <Paragraphs>0</Paragraphs>
  <TotalTime>1</TotalTime>
  <ScaleCrop>false</ScaleCrop>
  <LinksUpToDate>false</LinksUpToDate>
  <CharactersWithSpaces>1455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2026-01-22T00:19:00Z</dcterms:created>
  <dc:creator>Administrator</dc:creator>
  <cp:lastModifiedBy>Huang14</cp:lastModifiedBy>
  <dcterms:modified xsi:type="dcterms:W3CDTF">2026-05-18T03:54:16Z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eyJoZGlkIjoiN2M1NWQ4YTQ1N2I0NDY3ZjcxNGI2OGI2MGMxNWI2MTUiLCJ1c2VySWQiOiI0MDUxMTY4OTgifQ==</vt:lpwstr>
  </property>
  <property fmtid="{D5CDD505-2E9C-101B-9397-08002B2CF9AE}" pid="4" name="ICV">
    <vt:lpwstr>82973EFEDD1248CDA595ACE503763A32_13</vt:lpwstr>
  </property>
</Properties>
</file>