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56"/>
          <w:szCs w:val="56"/>
        </w:rPr>
      </w:pPr>
    </w:p>
    <w:p w:rsidR="00D328FA" w:rsidRPr="00D328FA" w:rsidRDefault="00D328FA">
      <w:pPr>
        <w:widowControl/>
        <w:spacing w:line="15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56"/>
          <w:szCs w:val="56"/>
        </w:rPr>
      </w:pPr>
      <w:r w:rsidRPr="00D328FA">
        <w:rPr>
          <w:rFonts w:ascii="宋体" w:eastAsia="宋体" w:hAnsi="宋体" w:cs="宋体" w:hint="eastAsia"/>
          <w:b/>
          <w:bCs/>
          <w:color w:val="333333"/>
          <w:kern w:val="0"/>
          <w:sz w:val="56"/>
          <w:szCs w:val="56"/>
        </w:rPr>
        <w:t>血管疾病诊治技术国家地方联合工程实验室（广东）</w:t>
      </w:r>
      <w:bookmarkStart w:id="0" w:name="_GoBack"/>
      <w:bookmarkEnd w:id="0"/>
    </w:p>
    <w:p w:rsidR="00C772E9" w:rsidRDefault="00701DDF">
      <w:pPr>
        <w:widowControl/>
        <w:spacing w:line="1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56"/>
          <w:szCs w:val="5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56"/>
          <w:szCs w:val="56"/>
        </w:rPr>
        <w:t>开放课题申请书</w:t>
      </w: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p w:rsidR="00C772E9" w:rsidRDefault="00701DDF">
      <w:pPr>
        <w:widowControl/>
        <w:spacing w:line="15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 xml:space="preserve">项目名称：                     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kern w:val="0"/>
          <w:sz w:val="28"/>
          <w:szCs w:val="28"/>
          <w:u w:val="single"/>
        </w:rPr>
        <w:t>0</w:t>
      </w:r>
    </w:p>
    <w:p w:rsidR="00C772E9" w:rsidRDefault="00701DDF">
      <w:pPr>
        <w:widowControl/>
        <w:spacing w:line="15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 xml:space="preserve">申报单位：                     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kern w:val="0"/>
          <w:sz w:val="28"/>
          <w:szCs w:val="28"/>
          <w:u w:val="single"/>
        </w:rPr>
        <w:t>：</w:t>
      </w:r>
    </w:p>
    <w:p w:rsidR="00C772E9" w:rsidRDefault="00701DDF">
      <w:pPr>
        <w:widowControl/>
        <w:spacing w:line="15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 xml:space="preserve">项目负责人：                   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kern w:val="0"/>
          <w:sz w:val="28"/>
          <w:szCs w:val="28"/>
          <w:u w:val="single"/>
        </w:rPr>
        <w:t>：</w:t>
      </w:r>
    </w:p>
    <w:p w:rsidR="00C772E9" w:rsidRDefault="00701DDF" w:rsidP="0034678D">
      <w:pPr>
        <w:widowControl/>
        <w:spacing w:line="15" w:lineRule="atLeast"/>
        <w:ind w:left="843" w:hangingChars="300" w:hanging="843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 xml:space="preserve">申报时间：                     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kern w:val="0"/>
          <w:sz w:val="28"/>
          <w:szCs w:val="28"/>
          <w:u w:val="single"/>
        </w:rPr>
        <w:t>：</w:t>
      </w: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u w:val="single"/>
        </w:rPr>
        <w:sectPr w:rsidR="00C772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72E9" w:rsidRDefault="00C772E9">
      <w:pPr>
        <w:widowControl/>
        <w:spacing w:line="15" w:lineRule="atLeast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</w:p>
    <w:tbl>
      <w:tblPr>
        <w:tblW w:w="8520" w:type="dxa"/>
        <w:jc w:val="center"/>
        <w:tblCellSpacing w:w="0" w:type="dxa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34"/>
        <w:gridCol w:w="331"/>
        <w:gridCol w:w="953"/>
        <w:gridCol w:w="1438"/>
        <w:gridCol w:w="656"/>
        <w:gridCol w:w="495"/>
        <w:gridCol w:w="1117"/>
        <w:gridCol w:w="1282"/>
        <w:gridCol w:w="223"/>
        <w:gridCol w:w="861"/>
      </w:tblGrid>
      <w:tr w:rsidR="00C772E9">
        <w:trPr>
          <w:trHeight w:val="398"/>
          <w:tblCellSpacing w:w="0" w:type="dxa"/>
          <w:jc w:val="center"/>
        </w:trPr>
        <w:tc>
          <w:tcPr>
            <w:tcW w:w="1495" w:type="dxa"/>
            <w:gridSpan w:val="3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项目名称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495" w:type="dxa"/>
            <w:gridSpan w:val="3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拟申请经费　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起止时间　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      年  月至     年   月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姓名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职称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单位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联系电话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E-mail　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签字　</w:t>
            </w:r>
          </w:p>
        </w:tc>
      </w:tr>
      <w:tr w:rsidR="00C772E9">
        <w:trPr>
          <w:trHeight w:val="730"/>
          <w:tblCellSpacing w:w="0" w:type="dxa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C772E9" w:rsidRDefault="00C772E9">
            <w:pPr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                    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               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                     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参加成员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C772E9" w:rsidRDefault="00C772E9">
            <w:pPr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C772E9" w:rsidRDefault="00C772E9">
            <w:pPr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C772E9" w:rsidRDefault="00C772E9">
            <w:pPr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C772E9" w:rsidRDefault="00C772E9">
            <w:pPr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C772E9" w:rsidRDefault="00C772E9">
            <w:pPr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　</w:t>
            </w:r>
          </w:p>
        </w:tc>
      </w:tr>
      <w:tr w:rsidR="00C772E9">
        <w:trPr>
          <w:trHeight w:val="10138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numPr>
                <w:ilvl w:val="0"/>
                <w:numId w:val="1"/>
              </w:numPr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>申请理由（包括项目前期基础及项目成员具备的知识、兴趣、已取得的成绩及相关科研经历等）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br/>
              <w:t xml:space="preserve">　</w:t>
            </w: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C772E9">
        <w:trPr>
          <w:trHeight w:val="15381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numPr>
                <w:ilvl w:val="0"/>
                <w:numId w:val="1"/>
              </w:numPr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 xml:space="preserve">选题依据（包括项目的学术价值、应用价值、国内外研究现状分析）　</w:t>
            </w: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C772E9">
        <w:trPr>
          <w:trHeight w:val="15381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numPr>
                <w:ilvl w:val="0"/>
                <w:numId w:val="1"/>
              </w:numPr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 xml:space="preserve">研究方案（包括研究目标、研究内容、研究方法、实验方案、技术路线、可行性分析等）　</w:t>
            </w: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C772E9">
        <w:trPr>
          <w:trHeight w:val="3881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numPr>
                <w:ilvl w:val="0"/>
                <w:numId w:val="1"/>
              </w:numPr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 xml:space="preserve">项目的创新点、特色和解决问题的难点或重点　</w:t>
            </w: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C772E9">
        <w:trPr>
          <w:trHeight w:val="7421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numPr>
                <w:ilvl w:val="0"/>
                <w:numId w:val="1"/>
              </w:numPr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项目进度安排（查阅资料、选题、自主设计项目研究方案、开题报告、实验研究、数据统计、处理与分析、研制开发、填写结题表、撰写研究</w:t>
            </w:r>
            <w:hyperlink r:id="rId9" w:tgtFrame="http://www.chinalawedu.com/web/208/_blank" w:tooltip="论文" w:history="1">
              <w:r>
                <w:rPr>
                  <w:rFonts w:ascii="宋体" w:eastAsia="宋体" w:hAnsi="宋体" w:cs="宋体" w:hint="eastAsia"/>
                  <w:color w:val="333333"/>
                  <w:kern w:val="0"/>
                  <w:sz w:val="24"/>
                </w:rPr>
                <w:t>论文</w:t>
              </w:r>
            </w:hyperlink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和总结报告、参加结题答辩和成果推广等）</w:t>
            </w: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tabs>
                <w:tab w:val="left" w:pos="895"/>
              </w:tabs>
              <w:jc w:val="left"/>
            </w:pPr>
          </w:p>
        </w:tc>
      </w:tr>
      <w:tr w:rsidR="00C772E9">
        <w:trPr>
          <w:trHeight w:val="8064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numPr>
                <w:ilvl w:val="0"/>
                <w:numId w:val="1"/>
              </w:numPr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 xml:space="preserve">已具备研究条件（仪器设备、研究场地、受试者来源等）　</w:t>
            </w: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numPr>
                <w:ilvl w:val="0"/>
                <w:numId w:val="1"/>
              </w:numPr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预期成果：（论文、基金等）</w:t>
            </w: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:rsidR="00C772E9" w:rsidRDefault="00C772E9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 xml:space="preserve">八、经费使用计划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bCs/>
                <w:color w:val="333333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</w:rPr>
              <w:t>序号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</w:rPr>
              <w:t>内容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bCs/>
                <w:color w:val="333333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</w:rPr>
              <w:t>金额（元）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381"/>
          <w:tblCellSpacing w:w="0" w:type="dxa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272" w:type="dxa"/>
            <w:gridSpan w:val="7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772E9" w:rsidRDefault="00701DDF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C772E9">
        <w:trPr>
          <w:trHeight w:val="1792"/>
          <w:tblCellSpacing w:w="0" w:type="dxa"/>
          <w:jc w:val="center"/>
        </w:trPr>
        <w:tc>
          <w:tcPr>
            <w:tcW w:w="8520" w:type="dxa"/>
            <w:gridSpan w:val="11"/>
            <w:shd w:val="clear" w:color="auto" w:fill="auto"/>
          </w:tcPr>
          <w:p w:rsidR="00C772E9" w:rsidRDefault="00701DDF">
            <w:pPr>
              <w:widowControl/>
              <w:spacing w:line="15" w:lineRule="atLeast"/>
              <w:rPr>
                <w:rStyle w:val="a3"/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333333"/>
                <w:kern w:val="0"/>
                <w:sz w:val="24"/>
              </w:rPr>
              <w:t>九、其他说明</w:t>
            </w:r>
          </w:p>
          <w:p w:rsidR="00C772E9" w:rsidRDefault="00C772E9">
            <w:pPr>
              <w:widowControl/>
              <w:spacing w:line="15" w:lineRule="atLeast"/>
              <w:rPr>
                <w:rStyle w:val="a3"/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Style w:val="a3"/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  <w:p w:rsidR="00C772E9" w:rsidRDefault="00C772E9">
            <w:pPr>
              <w:widowControl/>
              <w:spacing w:line="15" w:lineRule="atLeast"/>
              <w:rPr>
                <w:rFonts w:ascii="宋体" w:eastAsia="宋体" w:hAnsi="宋体" w:cs="宋体"/>
                <w:color w:val="333333"/>
                <w:sz w:val="12"/>
                <w:szCs w:val="12"/>
              </w:rPr>
            </w:pPr>
          </w:p>
        </w:tc>
      </w:tr>
    </w:tbl>
    <w:p w:rsidR="00C772E9" w:rsidRDefault="00C772E9">
      <w:pPr>
        <w:tabs>
          <w:tab w:val="left" w:pos="2213"/>
        </w:tabs>
        <w:jc w:val="left"/>
      </w:pPr>
    </w:p>
    <w:sectPr w:rsidR="00C772E9" w:rsidSect="00C7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2D" w:rsidRDefault="0041292D" w:rsidP="0034678D">
      <w:r>
        <w:separator/>
      </w:r>
    </w:p>
  </w:endnote>
  <w:endnote w:type="continuationSeparator" w:id="0">
    <w:p w:rsidR="0041292D" w:rsidRDefault="0041292D" w:rsidP="0034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2D" w:rsidRDefault="0041292D" w:rsidP="0034678D">
      <w:r>
        <w:separator/>
      </w:r>
    </w:p>
  </w:footnote>
  <w:footnote w:type="continuationSeparator" w:id="0">
    <w:p w:rsidR="0041292D" w:rsidRDefault="0041292D" w:rsidP="0034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96E0"/>
    <w:multiLevelType w:val="singleLevel"/>
    <w:tmpl w:val="599696E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12F07"/>
    <w:rsid w:val="002B12F9"/>
    <w:rsid w:val="0034678D"/>
    <w:rsid w:val="0041292D"/>
    <w:rsid w:val="005A04D6"/>
    <w:rsid w:val="00701DDF"/>
    <w:rsid w:val="007D6D65"/>
    <w:rsid w:val="009E26D0"/>
    <w:rsid w:val="00C772E9"/>
    <w:rsid w:val="00D328FA"/>
    <w:rsid w:val="064331AE"/>
    <w:rsid w:val="0D630A26"/>
    <w:rsid w:val="1BC820C5"/>
    <w:rsid w:val="5991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2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72E9"/>
    <w:rPr>
      <w:b/>
    </w:rPr>
  </w:style>
  <w:style w:type="character" w:styleId="a4">
    <w:name w:val="FollowedHyperlink"/>
    <w:basedOn w:val="a0"/>
    <w:rsid w:val="00C772E9"/>
    <w:rPr>
      <w:color w:val="333333"/>
      <w:u w:val="none"/>
    </w:rPr>
  </w:style>
  <w:style w:type="character" w:styleId="a5">
    <w:name w:val="Emphasis"/>
    <w:basedOn w:val="a0"/>
    <w:qFormat/>
    <w:rsid w:val="00C772E9"/>
  </w:style>
  <w:style w:type="character" w:styleId="a6">
    <w:name w:val="Hyperlink"/>
    <w:basedOn w:val="a0"/>
    <w:qFormat/>
    <w:rsid w:val="00C772E9"/>
    <w:rPr>
      <w:color w:val="333333"/>
      <w:u w:val="none"/>
    </w:rPr>
  </w:style>
  <w:style w:type="character" w:styleId="HTML">
    <w:name w:val="HTML Cite"/>
    <w:basedOn w:val="a0"/>
    <w:rsid w:val="00C772E9"/>
  </w:style>
  <w:style w:type="paragraph" w:styleId="a7">
    <w:name w:val="header"/>
    <w:basedOn w:val="a"/>
    <w:link w:val="Char"/>
    <w:rsid w:val="0034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467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4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467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nalawedu.com/web/16900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</dc:creator>
  <cp:lastModifiedBy>liu</cp:lastModifiedBy>
  <cp:revision>5</cp:revision>
  <dcterms:created xsi:type="dcterms:W3CDTF">2017-10-31T02:13:00Z</dcterms:created>
  <dcterms:modified xsi:type="dcterms:W3CDTF">2020-07-02T12:39:00Z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