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16A1" w:rsidRPr="00E716A1" w:rsidRDefault="00E716A1" w:rsidP="00E716A1">
      <w:pPr>
        <w:widowControl/>
        <w:shd w:val="clear" w:color="auto" w:fill="FFFFFF"/>
        <w:spacing w:line="330" w:lineRule="atLeast"/>
        <w:jc w:val="center"/>
        <w:rPr>
          <w:rFonts w:ascii="宋体" w:eastAsia="宋体" w:hAnsi="宋体" w:cs="宋体"/>
          <w:b/>
          <w:color w:val="000000"/>
          <w:kern w:val="0"/>
          <w:sz w:val="28"/>
          <w:szCs w:val="24"/>
        </w:rPr>
      </w:pPr>
      <w:r w:rsidRPr="00E716A1">
        <w:rPr>
          <w:rFonts w:ascii="宋体" w:eastAsia="宋体" w:hAnsi="宋体" w:cs="宋体" w:hint="eastAsia"/>
          <w:b/>
          <w:color w:val="000000"/>
          <w:kern w:val="0"/>
          <w:sz w:val="28"/>
          <w:szCs w:val="24"/>
        </w:rPr>
        <w:t>转发</w:t>
      </w:r>
      <w:r w:rsidRPr="00E716A1">
        <w:rPr>
          <w:rFonts w:ascii="宋体" w:eastAsia="宋体" w:hAnsi="宋体" w:cs="宋体" w:hint="eastAsia"/>
          <w:b/>
          <w:color w:val="000000"/>
          <w:kern w:val="0"/>
          <w:sz w:val="28"/>
          <w:szCs w:val="24"/>
        </w:rPr>
        <w:t>《科技部关于发布国家重点研发计划大气污染成因与控制技术研究等重点专项</w:t>
      </w:r>
      <w:r w:rsidRPr="00E716A1">
        <w:rPr>
          <w:rFonts w:ascii="Simsun" w:eastAsia="宋体" w:hAnsi="Simsun" w:cs="宋体"/>
          <w:b/>
          <w:color w:val="000000"/>
          <w:kern w:val="0"/>
          <w:sz w:val="28"/>
          <w:szCs w:val="24"/>
        </w:rPr>
        <w:t>2017</w:t>
      </w:r>
      <w:r w:rsidRPr="00E716A1">
        <w:rPr>
          <w:rFonts w:ascii="宋体" w:eastAsia="宋体" w:hAnsi="宋体" w:cs="宋体" w:hint="eastAsia"/>
          <w:b/>
          <w:color w:val="000000"/>
          <w:kern w:val="0"/>
          <w:sz w:val="28"/>
          <w:szCs w:val="24"/>
        </w:rPr>
        <w:t>年度定向项目申报指南的通知》</w:t>
      </w:r>
    </w:p>
    <w:p w:rsidR="00E716A1" w:rsidRDefault="00E716A1" w:rsidP="00E716A1">
      <w:pPr>
        <w:widowControl/>
        <w:shd w:val="clear" w:color="auto" w:fill="FFFFFF"/>
        <w:spacing w:line="330" w:lineRule="atLeast"/>
        <w:jc w:val="right"/>
        <w:rPr>
          <w:rFonts w:ascii="宋体" w:eastAsia="宋体" w:hAnsi="宋体" w:cs="宋体"/>
          <w:color w:val="000000"/>
          <w:kern w:val="0"/>
          <w:sz w:val="24"/>
          <w:szCs w:val="24"/>
        </w:rPr>
      </w:pPr>
      <w:r>
        <w:rPr>
          <w:rFonts w:ascii="宋体" w:eastAsia="宋体" w:hAnsi="宋体" w:cs="宋体"/>
          <w:color w:val="000000"/>
          <w:kern w:val="0"/>
          <w:sz w:val="24"/>
          <w:szCs w:val="24"/>
        </w:rPr>
        <w:t>院科研</w:t>
      </w:r>
      <w:r>
        <w:rPr>
          <w:rFonts w:ascii="宋体" w:eastAsia="宋体" w:hAnsi="宋体" w:cs="宋体" w:hint="eastAsia"/>
          <w:color w:val="000000"/>
          <w:kern w:val="0"/>
          <w:sz w:val="24"/>
          <w:szCs w:val="24"/>
        </w:rPr>
        <w:t>【2</w:t>
      </w:r>
      <w:r>
        <w:rPr>
          <w:rFonts w:ascii="宋体" w:eastAsia="宋体" w:hAnsi="宋体" w:cs="宋体"/>
          <w:color w:val="000000"/>
          <w:kern w:val="0"/>
          <w:sz w:val="24"/>
          <w:szCs w:val="24"/>
        </w:rPr>
        <w:t>017</w:t>
      </w:r>
      <w:r>
        <w:rPr>
          <w:rFonts w:ascii="宋体" w:eastAsia="宋体" w:hAnsi="宋体" w:cs="宋体" w:hint="eastAsia"/>
          <w:color w:val="000000"/>
          <w:kern w:val="0"/>
          <w:sz w:val="24"/>
          <w:szCs w:val="24"/>
        </w:rPr>
        <w:t>】0</w:t>
      </w:r>
      <w:r>
        <w:rPr>
          <w:rFonts w:ascii="宋体" w:eastAsia="宋体" w:hAnsi="宋体" w:cs="宋体"/>
          <w:color w:val="000000"/>
          <w:kern w:val="0"/>
          <w:sz w:val="24"/>
          <w:szCs w:val="24"/>
        </w:rPr>
        <w:t>2</w:t>
      </w:r>
      <w:r w:rsidR="002D565C">
        <w:rPr>
          <w:rFonts w:ascii="宋体" w:eastAsia="宋体" w:hAnsi="宋体" w:cs="宋体"/>
          <w:color w:val="000000"/>
          <w:kern w:val="0"/>
          <w:sz w:val="24"/>
          <w:szCs w:val="24"/>
        </w:rPr>
        <w:t>6</w:t>
      </w:r>
      <w:r>
        <w:rPr>
          <w:rFonts w:ascii="宋体" w:eastAsia="宋体" w:hAnsi="宋体" w:cs="宋体"/>
          <w:color w:val="000000"/>
          <w:kern w:val="0"/>
          <w:sz w:val="24"/>
          <w:szCs w:val="24"/>
        </w:rPr>
        <w:t>号</w:t>
      </w:r>
    </w:p>
    <w:p w:rsidR="00E716A1" w:rsidRDefault="00E716A1" w:rsidP="00E716A1">
      <w:pPr>
        <w:widowControl/>
        <w:shd w:val="clear" w:color="auto" w:fill="FFFFFF"/>
        <w:spacing w:line="330" w:lineRule="atLeast"/>
        <w:rPr>
          <w:rFonts w:ascii="宋体" w:eastAsia="宋体" w:hAnsi="宋体" w:cs="宋体"/>
          <w:color w:val="000000"/>
          <w:kern w:val="0"/>
          <w:sz w:val="24"/>
          <w:szCs w:val="24"/>
        </w:rPr>
      </w:pPr>
    </w:p>
    <w:p w:rsidR="00E716A1" w:rsidRDefault="00E716A1" w:rsidP="00E716A1">
      <w:pPr>
        <w:widowControl/>
        <w:shd w:val="clear" w:color="auto" w:fill="FFFFFF"/>
        <w:spacing w:line="330" w:lineRule="atLeast"/>
        <w:rPr>
          <w:rFonts w:ascii="宋体" w:eastAsia="宋体" w:hAnsi="宋体" w:cs="宋体"/>
          <w:color w:val="000000"/>
          <w:kern w:val="0"/>
          <w:sz w:val="24"/>
          <w:szCs w:val="24"/>
        </w:rPr>
      </w:pPr>
    </w:p>
    <w:p w:rsidR="00E716A1" w:rsidRPr="00E716A1" w:rsidRDefault="00E716A1" w:rsidP="00E716A1">
      <w:pPr>
        <w:widowControl/>
        <w:shd w:val="clear" w:color="auto" w:fill="FFFFFF"/>
        <w:spacing w:line="330" w:lineRule="atLeast"/>
        <w:rPr>
          <w:rFonts w:ascii="Simsun" w:eastAsia="宋体" w:hAnsi="Simsun" w:cs="宋体"/>
          <w:color w:val="000000"/>
          <w:kern w:val="0"/>
          <w:sz w:val="18"/>
          <w:szCs w:val="18"/>
        </w:rPr>
      </w:pPr>
      <w:r w:rsidRPr="00E716A1">
        <w:rPr>
          <w:rFonts w:ascii="宋体" w:eastAsia="宋体" w:hAnsi="宋体" w:cs="宋体" w:hint="eastAsia"/>
          <w:color w:val="000000"/>
          <w:kern w:val="0"/>
          <w:sz w:val="24"/>
          <w:szCs w:val="24"/>
        </w:rPr>
        <w:t>各学科：</w:t>
      </w:r>
      <w:r w:rsidRPr="00E716A1">
        <w:rPr>
          <w:rFonts w:ascii="Simsun" w:eastAsia="宋体" w:hAnsi="Simsun" w:cs="宋体"/>
          <w:color w:val="000000"/>
          <w:kern w:val="0"/>
          <w:sz w:val="24"/>
          <w:szCs w:val="24"/>
        </w:rPr>
        <w:br/>
      </w:r>
      <w:r w:rsidRPr="00E716A1">
        <w:rPr>
          <w:rFonts w:ascii="Simsun" w:eastAsia="宋体" w:hAnsi="Simsun" w:cs="宋体"/>
          <w:color w:val="000000"/>
          <w:kern w:val="0"/>
          <w:sz w:val="24"/>
          <w:szCs w:val="24"/>
        </w:rPr>
        <w:br/>
        <w:t>     </w:t>
      </w:r>
      <w:r w:rsidRPr="00E716A1">
        <w:rPr>
          <w:rFonts w:ascii="宋体" w:eastAsia="宋体" w:hAnsi="宋体" w:cs="宋体" w:hint="eastAsia"/>
          <w:color w:val="000000"/>
          <w:kern w:val="0"/>
          <w:sz w:val="24"/>
          <w:szCs w:val="24"/>
        </w:rPr>
        <w:t>科技部于</w:t>
      </w:r>
      <w:r w:rsidRPr="00E716A1">
        <w:rPr>
          <w:rFonts w:ascii="Simsun" w:eastAsia="宋体" w:hAnsi="Simsun" w:cs="宋体"/>
          <w:color w:val="000000"/>
          <w:kern w:val="0"/>
          <w:sz w:val="24"/>
          <w:szCs w:val="24"/>
        </w:rPr>
        <w:t>3</w:t>
      </w:r>
      <w:r w:rsidRPr="00E716A1">
        <w:rPr>
          <w:rFonts w:ascii="宋体" w:eastAsia="宋体" w:hAnsi="宋体" w:cs="宋体" w:hint="eastAsia"/>
          <w:color w:val="000000"/>
          <w:kern w:val="0"/>
          <w:sz w:val="24"/>
          <w:szCs w:val="24"/>
        </w:rPr>
        <w:t>月</w:t>
      </w:r>
      <w:r w:rsidRPr="00E716A1">
        <w:rPr>
          <w:rFonts w:ascii="Simsun" w:eastAsia="宋体" w:hAnsi="Simsun" w:cs="宋体"/>
          <w:color w:val="000000"/>
          <w:kern w:val="0"/>
          <w:sz w:val="24"/>
          <w:szCs w:val="24"/>
        </w:rPr>
        <w:t>17</w:t>
      </w:r>
      <w:r w:rsidRPr="00E716A1">
        <w:rPr>
          <w:rFonts w:ascii="宋体" w:eastAsia="宋体" w:hAnsi="宋体" w:cs="宋体" w:hint="eastAsia"/>
          <w:color w:val="000000"/>
          <w:kern w:val="0"/>
          <w:sz w:val="24"/>
          <w:szCs w:val="24"/>
        </w:rPr>
        <w:t>日发布了《科技部关于发布国家重点研发计划大气污染成因与控制技术研究等重点专项</w:t>
      </w:r>
      <w:r w:rsidRPr="00E716A1">
        <w:rPr>
          <w:rFonts w:ascii="Simsun" w:eastAsia="宋体" w:hAnsi="Simsun" w:cs="宋体"/>
          <w:color w:val="000000"/>
          <w:kern w:val="0"/>
          <w:sz w:val="24"/>
          <w:szCs w:val="24"/>
        </w:rPr>
        <w:t>2017</w:t>
      </w:r>
      <w:r w:rsidRPr="00E716A1">
        <w:rPr>
          <w:rFonts w:ascii="宋体" w:eastAsia="宋体" w:hAnsi="宋体" w:cs="宋体" w:hint="eastAsia"/>
          <w:color w:val="000000"/>
          <w:kern w:val="0"/>
          <w:sz w:val="24"/>
          <w:szCs w:val="24"/>
        </w:rPr>
        <w:t>年度定向项目申报指南的通知》，内包含7个重点专项，与医学密切相关的有</w:t>
      </w:r>
      <w:r w:rsidRPr="00E716A1">
        <w:rPr>
          <w:rFonts w:ascii="宋体" w:eastAsia="宋体" w:hAnsi="宋体" w:cs="宋体" w:hint="eastAsia"/>
          <w:b/>
          <w:bCs/>
          <w:color w:val="FF0000"/>
          <w:kern w:val="0"/>
          <w:sz w:val="24"/>
          <w:szCs w:val="24"/>
        </w:rPr>
        <w:t>“</w:t>
      </w:r>
      <w:r w:rsidRPr="00E716A1">
        <w:rPr>
          <w:rFonts w:ascii="宋体" w:eastAsia="宋体" w:hAnsi="宋体" w:cs="宋体" w:hint="eastAsia"/>
          <w:b/>
          <w:bCs/>
          <w:color w:val="FF0000"/>
          <w:kern w:val="0"/>
          <w:sz w:val="26"/>
          <w:szCs w:val="26"/>
        </w:rPr>
        <w:t>数字诊疗装备研发</w:t>
      </w:r>
      <w:r w:rsidRPr="00E716A1">
        <w:rPr>
          <w:rFonts w:ascii="宋体" w:eastAsia="宋体" w:hAnsi="宋体" w:cs="宋体" w:hint="eastAsia"/>
          <w:b/>
          <w:bCs/>
          <w:color w:val="FF0000"/>
          <w:kern w:val="0"/>
          <w:sz w:val="24"/>
          <w:szCs w:val="24"/>
        </w:rPr>
        <w:t>”、“</w:t>
      </w:r>
      <w:bookmarkStart w:id="0" w:name="_GoBack"/>
      <w:bookmarkEnd w:id="0"/>
      <w:r w:rsidRPr="00E716A1">
        <w:rPr>
          <w:rFonts w:ascii="宋体" w:eastAsia="宋体" w:hAnsi="宋体" w:cs="宋体" w:hint="eastAsia"/>
          <w:b/>
          <w:bCs/>
          <w:color w:val="FF0000"/>
          <w:kern w:val="0"/>
          <w:sz w:val="26"/>
          <w:szCs w:val="26"/>
        </w:rPr>
        <w:t>重大慢性非传染性疾病防控研究</w:t>
      </w:r>
      <w:r w:rsidRPr="00E716A1">
        <w:rPr>
          <w:rFonts w:ascii="宋体" w:eastAsia="宋体" w:hAnsi="宋体" w:cs="宋体" w:hint="eastAsia"/>
          <w:b/>
          <w:bCs/>
          <w:color w:val="FF0000"/>
          <w:kern w:val="0"/>
          <w:sz w:val="24"/>
          <w:szCs w:val="24"/>
        </w:rPr>
        <w:t>”、“</w:t>
      </w:r>
      <w:r w:rsidRPr="00E716A1">
        <w:rPr>
          <w:rFonts w:ascii="宋体" w:eastAsia="宋体" w:hAnsi="宋体" w:cs="宋体" w:hint="eastAsia"/>
          <w:b/>
          <w:bCs/>
          <w:color w:val="FF0000"/>
          <w:kern w:val="0"/>
          <w:sz w:val="26"/>
          <w:szCs w:val="26"/>
        </w:rPr>
        <w:t>生物安全关键技术研发</w:t>
      </w:r>
      <w:r w:rsidRPr="00E716A1">
        <w:rPr>
          <w:rFonts w:ascii="宋体" w:eastAsia="宋体" w:hAnsi="宋体" w:cs="宋体" w:hint="eastAsia"/>
          <w:b/>
          <w:bCs/>
          <w:color w:val="FF0000"/>
          <w:kern w:val="0"/>
          <w:sz w:val="24"/>
          <w:szCs w:val="24"/>
        </w:rPr>
        <w:t>”</w:t>
      </w:r>
      <w:r w:rsidRPr="00E716A1">
        <w:rPr>
          <w:rFonts w:ascii="宋体" w:eastAsia="宋体" w:hAnsi="宋体" w:cs="宋体" w:hint="eastAsia"/>
          <w:color w:val="000000"/>
          <w:kern w:val="0"/>
          <w:sz w:val="24"/>
          <w:szCs w:val="24"/>
        </w:rPr>
        <w:t>三个专项（通知详见附件</w:t>
      </w:r>
      <w:r w:rsidRPr="00E716A1">
        <w:rPr>
          <w:rFonts w:ascii="Simsun" w:eastAsia="宋体" w:hAnsi="Simsun" w:cs="宋体"/>
          <w:color w:val="000000"/>
          <w:kern w:val="0"/>
          <w:sz w:val="24"/>
          <w:szCs w:val="24"/>
        </w:rPr>
        <w:t>1</w:t>
      </w:r>
      <w:r w:rsidRPr="00E716A1">
        <w:rPr>
          <w:rFonts w:ascii="宋体" w:eastAsia="宋体" w:hAnsi="宋体" w:cs="宋体" w:hint="eastAsia"/>
          <w:color w:val="000000"/>
          <w:kern w:val="0"/>
          <w:sz w:val="24"/>
          <w:szCs w:val="24"/>
        </w:rPr>
        <w:t>；</w:t>
      </w:r>
      <w:r w:rsidRPr="00E716A1">
        <w:rPr>
          <w:rFonts w:ascii="Simsun" w:eastAsia="宋体" w:hAnsi="Simsun" w:cs="宋体"/>
          <w:color w:val="000000"/>
          <w:kern w:val="0"/>
          <w:sz w:val="24"/>
          <w:szCs w:val="24"/>
        </w:rPr>
        <w:t>7</w:t>
      </w:r>
      <w:r w:rsidRPr="00E716A1">
        <w:rPr>
          <w:rFonts w:ascii="宋体" w:eastAsia="宋体" w:hAnsi="宋体" w:cs="宋体" w:hint="eastAsia"/>
          <w:color w:val="000000"/>
          <w:kern w:val="0"/>
          <w:sz w:val="24"/>
          <w:szCs w:val="24"/>
        </w:rPr>
        <w:t>个重点专项</w:t>
      </w:r>
      <w:r w:rsidRPr="00E716A1">
        <w:rPr>
          <w:rFonts w:ascii="Simsun" w:eastAsia="宋体" w:hAnsi="Simsun" w:cs="宋体"/>
          <w:color w:val="000000"/>
          <w:kern w:val="0"/>
          <w:sz w:val="24"/>
          <w:szCs w:val="24"/>
        </w:rPr>
        <w:t>2017</w:t>
      </w:r>
      <w:r w:rsidRPr="00E716A1">
        <w:rPr>
          <w:rFonts w:ascii="宋体" w:eastAsia="宋体" w:hAnsi="宋体" w:cs="宋体" w:hint="eastAsia"/>
          <w:color w:val="000000"/>
          <w:kern w:val="0"/>
          <w:sz w:val="24"/>
          <w:szCs w:val="24"/>
        </w:rPr>
        <w:t>年度定向项目申报指南、形式审查要求和指南编制专家名单见附件</w:t>
      </w:r>
      <w:r w:rsidRPr="00E716A1">
        <w:rPr>
          <w:rFonts w:ascii="Simsun" w:eastAsia="宋体" w:hAnsi="Simsun" w:cs="宋体"/>
          <w:color w:val="000000"/>
          <w:kern w:val="0"/>
          <w:sz w:val="24"/>
          <w:szCs w:val="24"/>
        </w:rPr>
        <w:t>2</w:t>
      </w:r>
      <w:r w:rsidRPr="00E716A1">
        <w:rPr>
          <w:rFonts w:ascii="宋体" w:eastAsia="宋体" w:hAnsi="宋体" w:cs="宋体" w:hint="eastAsia"/>
          <w:color w:val="000000"/>
          <w:kern w:val="0"/>
          <w:sz w:val="24"/>
          <w:szCs w:val="24"/>
        </w:rPr>
        <w:t>）。</w:t>
      </w:r>
      <w:r w:rsidRPr="00E716A1">
        <w:rPr>
          <w:rFonts w:ascii="Simsun" w:eastAsia="宋体" w:hAnsi="Simsun" w:cs="宋体"/>
          <w:color w:val="000000"/>
          <w:kern w:val="0"/>
          <w:sz w:val="24"/>
          <w:szCs w:val="24"/>
        </w:rPr>
        <w:br/>
      </w:r>
      <w:r w:rsidRPr="00E716A1">
        <w:rPr>
          <w:rFonts w:ascii="Simsun" w:eastAsia="宋体" w:hAnsi="Simsun" w:cs="宋体"/>
          <w:color w:val="000000"/>
          <w:kern w:val="0"/>
          <w:sz w:val="24"/>
          <w:szCs w:val="24"/>
        </w:rPr>
        <w:br/>
      </w:r>
      <w:r w:rsidRPr="00E716A1">
        <w:rPr>
          <w:rFonts w:ascii="宋体" w:eastAsia="宋体" w:hAnsi="宋体" w:cs="宋体" w:hint="eastAsia"/>
          <w:color w:val="000000"/>
          <w:kern w:val="0"/>
          <w:sz w:val="24"/>
          <w:szCs w:val="24"/>
        </w:rPr>
        <w:t>  因此次申报为</w:t>
      </w:r>
      <w:r w:rsidRPr="00E716A1">
        <w:rPr>
          <w:rFonts w:ascii="宋体" w:eastAsia="宋体" w:hAnsi="宋体" w:cs="宋体" w:hint="eastAsia"/>
          <w:b/>
          <w:bCs/>
          <w:color w:val="FF0000"/>
          <w:kern w:val="0"/>
          <w:sz w:val="24"/>
          <w:szCs w:val="24"/>
        </w:rPr>
        <w:t>定向项目</w:t>
      </w:r>
      <w:r w:rsidRPr="00E716A1">
        <w:rPr>
          <w:rFonts w:ascii="宋体" w:eastAsia="宋体" w:hAnsi="宋体" w:cs="宋体" w:hint="eastAsia"/>
          <w:color w:val="000000"/>
          <w:kern w:val="0"/>
          <w:sz w:val="24"/>
          <w:szCs w:val="24"/>
        </w:rPr>
        <w:t>申报。请符合申报条件的专家认真阅读申报指南，</w:t>
      </w:r>
      <w:r w:rsidRPr="00E716A1">
        <w:rPr>
          <w:rFonts w:ascii="宋体" w:eastAsia="宋体" w:hAnsi="宋体" w:cs="宋体" w:hint="eastAsia"/>
          <w:b/>
          <w:bCs/>
          <w:color w:val="000000"/>
          <w:kern w:val="0"/>
          <w:sz w:val="24"/>
          <w:szCs w:val="24"/>
          <w:u w:val="single"/>
        </w:rPr>
        <w:t>与定向组织（牵头）单位进行充分沟通后联合申报</w:t>
      </w:r>
      <w:r w:rsidRPr="00E716A1">
        <w:rPr>
          <w:rFonts w:ascii="宋体" w:eastAsia="宋体" w:hAnsi="宋体" w:cs="宋体" w:hint="eastAsia"/>
          <w:color w:val="000000"/>
          <w:kern w:val="0"/>
          <w:sz w:val="24"/>
          <w:szCs w:val="24"/>
        </w:rPr>
        <w:t>。</w:t>
      </w:r>
    </w:p>
    <w:p w:rsidR="00E716A1" w:rsidRPr="00E716A1" w:rsidRDefault="00E716A1" w:rsidP="00E716A1">
      <w:pPr>
        <w:widowControl/>
        <w:shd w:val="clear" w:color="auto" w:fill="FFFFFF"/>
        <w:spacing w:line="330" w:lineRule="atLeast"/>
        <w:rPr>
          <w:rFonts w:ascii="Simsun" w:eastAsia="宋体" w:hAnsi="Simsun" w:cs="宋体"/>
          <w:color w:val="000000"/>
          <w:kern w:val="0"/>
          <w:sz w:val="18"/>
          <w:szCs w:val="18"/>
        </w:rPr>
      </w:pPr>
    </w:p>
    <w:p w:rsidR="00E716A1" w:rsidRPr="00E716A1" w:rsidRDefault="00E716A1" w:rsidP="00E716A1">
      <w:pPr>
        <w:widowControl/>
        <w:shd w:val="clear" w:color="auto" w:fill="FFFFFF"/>
        <w:spacing w:line="330" w:lineRule="atLeast"/>
        <w:rPr>
          <w:rFonts w:ascii="Simsun" w:eastAsia="宋体" w:hAnsi="Simsun" w:cs="宋体"/>
          <w:color w:val="000000"/>
          <w:kern w:val="0"/>
          <w:sz w:val="18"/>
          <w:szCs w:val="18"/>
        </w:rPr>
      </w:pPr>
      <w:r w:rsidRPr="00E716A1">
        <w:rPr>
          <w:rFonts w:ascii="宋体" w:eastAsia="宋体" w:hAnsi="宋体" w:cs="宋体" w:hint="eastAsia"/>
          <w:color w:val="000000"/>
          <w:kern w:val="0"/>
          <w:sz w:val="24"/>
          <w:szCs w:val="24"/>
        </w:rPr>
        <w:t>联系人：姜橙 8035、87334871</w:t>
      </w:r>
    </w:p>
    <w:p w:rsidR="00E716A1" w:rsidRPr="00E716A1" w:rsidRDefault="00E716A1" w:rsidP="00E716A1">
      <w:pPr>
        <w:widowControl/>
        <w:shd w:val="clear" w:color="auto" w:fill="FFFFFF"/>
        <w:spacing w:line="330" w:lineRule="atLeast"/>
        <w:rPr>
          <w:rFonts w:ascii="Simsun" w:eastAsia="宋体" w:hAnsi="Simsun" w:cs="宋体"/>
          <w:color w:val="000000"/>
          <w:kern w:val="0"/>
          <w:sz w:val="18"/>
          <w:szCs w:val="18"/>
        </w:rPr>
      </w:pPr>
      <w:r w:rsidRPr="00E716A1">
        <w:rPr>
          <w:rFonts w:ascii="宋体" w:eastAsia="宋体" w:hAnsi="宋体" w:cs="宋体" w:hint="eastAsia"/>
          <w:color w:val="000000"/>
          <w:kern w:val="0"/>
          <w:sz w:val="24"/>
          <w:szCs w:val="24"/>
        </w:rPr>
        <w:t>E-mail：jiangcheng0123@163.com</w:t>
      </w:r>
    </w:p>
    <w:p w:rsidR="00E716A1" w:rsidRPr="00E716A1" w:rsidRDefault="00E716A1" w:rsidP="00E716A1">
      <w:pPr>
        <w:widowControl/>
        <w:shd w:val="clear" w:color="auto" w:fill="FFFFFF"/>
        <w:spacing w:line="330" w:lineRule="atLeast"/>
        <w:rPr>
          <w:rFonts w:ascii="Simsun" w:eastAsia="宋体" w:hAnsi="Simsun" w:cs="宋体"/>
          <w:color w:val="000000"/>
          <w:kern w:val="0"/>
          <w:sz w:val="18"/>
          <w:szCs w:val="18"/>
        </w:rPr>
      </w:pPr>
    </w:p>
    <w:p w:rsidR="00E716A1" w:rsidRPr="00E716A1" w:rsidRDefault="00E716A1" w:rsidP="00E716A1">
      <w:pPr>
        <w:widowControl/>
        <w:shd w:val="clear" w:color="auto" w:fill="FFFFFF"/>
        <w:spacing w:line="330" w:lineRule="atLeast"/>
        <w:rPr>
          <w:rFonts w:ascii="Simsun" w:eastAsia="宋体" w:hAnsi="Simsun" w:cs="宋体"/>
          <w:color w:val="000000"/>
          <w:kern w:val="0"/>
          <w:sz w:val="18"/>
          <w:szCs w:val="18"/>
        </w:rPr>
      </w:pPr>
      <w:r w:rsidRPr="00E716A1">
        <w:rPr>
          <w:rFonts w:ascii="宋体" w:eastAsia="宋体" w:hAnsi="宋体" w:cs="宋体" w:hint="eastAsia"/>
          <w:color w:val="000000"/>
          <w:kern w:val="0"/>
          <w:sz w:val="24"/>
          <w:szCs w:val="24"/>
        </w:rPr>
        <w:t>附件1：</w:t>
      </w:r>
      <w:hyperlink r:id="rId6" w:history="1">
        <w:r w:rsidRPr="00E716A1">
          <w:rPr>
            <w:rFonts w:ascii="宋体" w:eastAsia="宋体" w:hAnsi="宋体" w:cs="宋体" w:hint="eastAsia"/>
            <w:color w:val="666666"/>
            <w:kern w:val="0"/>
            <w:sz w:val="24"/>
            <w:szCs w:val="24"/>
          </w:rPr>
          <w:t>《科技部关于发布国家重点研发计划大气污染成因与控制技术研究等重点专项2017年度定向项目申报指南的通知》</w:t>
        </w:r>
      </w:hyperlink>
    </w:p>
    <w:p w:rsidR="00E716A1" w:rsidRPr="00E716A1" w:rsidRDefault="00E716A1" w:rsidP="00E716A1">
      <w:pPr>
        <w:widowControl/>
        <w:shd w:val="clear" w:color="auto" w:fill="FFFFFF"/>
        <w:spacing w:line="330" w:lineRule="atLeast"/>
        <w:rPr>
          <w:rFonts w:ascii="Simsun" w:eastAsia="宋体" w:hAnsi="Simsun" w:cs="宋体"/>
          <w:color w:val="000000"/>
          <w:kern w:val="0"/>
          <w:sz w:val="18"/>
          <w:szCs w:val="18"/>
        </w:rPr>
      </w:pPr>
      <w:r w:rsidRPr="00E716A1">
        <w:rPr>
          <w:rFonts w:ascii="宋体" w:eastAsia="宋体" w:hAnsi="宋体" w:cs="宋体" w:hint="eastAsia"/>
          <w:color w:val="000000"/>
          <w:kern w:val="0"/>
          <w:sz w:val="24"/>
          <w:szCs w:val="24"/>
        </w:rPr>
        <w:t>附件2：</w:t>
      </w:r>
      <w:hyperlink r:id="rId7" w:history="1">
        <w:r w:rsidRPr="00E716A1">
          <w:rPr>
            <w:rFonts w:ascii="宋体" w:eastAsia="宋体" w:hAnsi="宋体" w:cs="宋体" w:hint="eastAsia"/>
            <w:color w:val="666666"/>
            <w:kern w:val="0"/>
            <w:sz w:val="24"/>
            <w:szCs w:val="24"/>
          </w:rPr>
          <w:t>2017年度定向项目申报指南、形式审查要求和指南编制专家名单</w:t>
        </w:r>
      </w:hyperlink>
    </w:p>
    <w:p w:rsidR="00E716A1" w:rsidRPr="00E716A1" w:rsidRDefault="00E716A1" w:rsidP="00E716A1">
      <w:pPr>
        <w:widowControl/>
        <w:shd w:val="clear" w:color="auto" w:fill="FFFFFF"/>
        <w:spacing w:line="330" w:lineRule="atLeast"/>
        <w:rPr>
          <w:rFonts w:ascii="Simsun" w:eastAsia="宋体" w:hAnsi="Simsun" w:cs="宋体"/>
          <w:color w:val="000000"/>
          <w:kern w:val="0"/>
          <w:sz w:val="18"/>
          <w:szCs w:val="18"/>
        </w:rPr>
      </w:pPr>
    </w:p>
    <w:p w:rsidR="00E716A1" w:rsidRPr="00E716A1" w:rsidRDefault="00E716A1" w:rsidP="00E716A1">
      <w:pPr>
        <w:widowControl/>
        <w:shd w:val="clear" w:color="auto" w:fill="FFFFFF"/>
        <w:spacing w:line="330" w:lineRule="atLeast"/>
        <w:jc w:val="right"/>
        <w:rPr>
          <w:rFonts w:ascii="Simsun" w:eastAsia="宋体" w:hAnsi="Simsun" w:cs="宋体"/>
          <w:color w:val="000000"/>
          <w:kern w:val="0"/>
          <w:sz w:val="18"/>
          <w:szCs w:val="18"/>
        </w:rPr>
      </w:pPr>
      <w:r w:rsidRPr="00E716A1">
        <w:rPr>
          <w:rFonts w:ascii="宋体" w:eastAsia="宋体" w:hAnsi="宋体" w:cs="宋体" w:hint="eastAsia"/>
          <w:color w:val="000000"/>
          <w:kern w:val="0"/>
          <w:sz w:val="24"/>
          <w:szCs w:val="24"/>
        </w:rPr>
        <w:t>科研科</w:t>
      </w:r>
    </w:p>
    <w:p w:rsidR="00E716A1" w:rsidRPr="00E716A1" w:rsidRDefault="00E716A1" w:rsidP="00E716A1">
      <w:pPr>
        <w:widowControl/>
        <w:shd w:val="clear" w:color="auto" w:fill="FFFFFF"/>
        <w:spacing w:line="330" w:lineRule="atLeast"/>
        <w:jc w:val="right"/>
        <w:rPr>
          <w:rFonts w:ascii="Simsun" w:eastAsia="宋体" w:hAnsi="Simsun" w:cs="宋体"/>
          <w:color w:val="000000"/>
          <w:kern w:val="0"/>
          <w:sz w:val="18"/>
          <w:szCs w:val="18"/>
        </w:rPr>
      </w:pPr>
      <w:r w:rsidRPr="00E716A1">
        <w:rPr>
          <w:rFonts w:ascii="宋体" w:eastAsia="宋体" w:hAnsi="宋体" w:cs="宋体" w:hint="eastAsia"/>
          <w:color w:val="000000"/>
          <w:kern w:val="0"/>
          <w:sz w:val="24"/>
          <w:szCs w:val="24"/>
        </w:rPr>
        <w:t>2017年3月22日</w:t>
      </w:r>
    </w:p>
    <w:p w:rsidR="00A33561" w:rsidRDefault="00A33561"/>
    <w:sectPr w:rsidR="00A335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5926" w:rsidRDefault="00B15926" w:rsidP="00E716A1">
      <w:r>
        <w:separator/>
      </w:r>
    </w:p>
  </w:endnote>
  <w:endnote w:type="continuationSeparator" w:id="0">
    <w:p w:rsidR="00B15926" w:rsidRDefault="00B15926" w:rsidP="00E71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imsu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5926" w:rsidRDefault="00B15926" w:rsidP="00E716A1">
      <w:r>
        <w:separator/>
      </w:r>
    </w:p>
  </w:footnote>
  <w:footnote w:type="continuationSeparator" w:id="0">
    <w:p w:rsidR="00B15926" w:rsidRDefault="00B15926" w:rsidP="00E716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C49"/>
    <w:rsid w:val="002D565C"/>
    <w:rsid w:val="00751C49"/>
    <w:rsid w:val="00A33561"/>
    <w:rsid w:val="00B15926"/>
    <w:rsid w:val="00E71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24EADE3-0AC3-466F-AD30-876F9B80A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716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716A1"/>
    <w:rPr>
      <w:sz w:val="18"/>
      <w:szCs w:val="18"/>
    </w:rPr>
  </w:style>
  <w:style w:type="paragraph" w:styleId="a4">
    <w:name w:val="footer"/>
    <w:basedOn w:val="a"/>
    <w:link w:val="Char0"/>
    <w:uiPriority w:val="99"/>
    <w:unhideWhenUsed/>
    <w:rsid w:val="00E716A1"/>
    <w:pPr>
      <w:tabs>
        <w:tab w:val="center" w:pos="4153"/>
        <w:tab w:val="right" w:pos="8306"/>
      </w:tabs>
      <w:snapToGrid w:val="0"/>
      <w:jc w:val="left"/>
    </w:pPr>
    <w:rPr>
      <w:sz w:val="18"/>
      <w:szCs w:val="18"/>
    </w:rPr>
  </w:style>
  <w:style w:type="character" w:customStyle="1" w:styleId="Char0">
    <w:name w:val="页脚 Char"/>
    <w:basedOn w:val="a0"/>
    <w:link w:val="a4"/>
    <w:uiPriority w:val="99"/>
    <w:rsid w:val="00E716A1"/>
    <w:rPr>
      <w:sz w:val="18"/>
      <w:szCs w:val="18"/>
    </w:rPr>
  </w:style>
  <w:style w:type="paragraph" w:styleId="a5">
    <w:name w:val="Normal (Web)"/>
    <w:basedOn w:val="a"/>
    <w:uiPriority w:val="99"/>
    <w:semiHidden/>
    <w:unhideWhenUsed/>
    <w:rsid w:val="00E716A1"/>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E716A1"/>
    <w:rPr>
      <w:b/>
      <w:bCs/>
    </w:rPr>
  </w:style>
  <w:style w:type="character" w:styleId="a7">
    <w:name w:val="Hyperlink"/>
    <w:basedOn w:val="a0"/>
    <w:uiPriority w:val="99"/>
    <w:semiHidden/>
    <w:unhideWhenUsed/>
    <w:rsid w:val="00E716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841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gzsums.net/upfile/2017/3/22/110414.ra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zsums.net/upfile/2017/3/22/110401.docx"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91</Words>
  <Characters>525</Characters>
  <Application>Microsoft Office Word</Application>
  <DocSecurity>0</DocSecurity>
  <Lines>4</Lines>
  <Paragraphs>1</Paragraphs>
  <ScaleCrop>false</ScaleCrop>
  <Company>微软中国</Company>
  <LinksUpToDate>false</LinksUpToDate>
  <CharactersWithSpaces>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科研科</dc:creator>
  <cp:keywords/>
  <dc:description/>
  <cp:lastModifiedBy>科研科</cp:lastModifiedBy>
  <cp:revision>3</cp:revision>
  <dcterms:created xsi:type="dcterms:W3CDTF">2017-03-22T04:00:00Z</dcterms:created>
  <dcterms:modified xsi:type="dcterms:W3CDTF">2017-03-22T04:01:00Z</dcterms:modified>
</cp:coreProperties>
</file>