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74B5" w:rsidRDefault="001A74B5">
      <w:pPr>
        <w:rPr>
          <w:rFonts w:eastAsia="黑体"/>
        </w:rPr>
      </w:pPr>
    </w:p>
    <w:p w:rsidR="001A74B5" w:rsidRDefault="004012D1">
      <w:pPr>
        <w:rPr>
          <w:rFonts w:eastAsia="黑体"/>
        </w:rPr>
      </w:pPr>
      <w:r>
        <w:rPr>
          <w:rFonts w:eastAsia="黑体"/>
          <w:noProof/>
        </w:rPr>
        <w:pict>
          <v:shapetype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817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" filled="f" stroked="f">
            <v:textbox inset="0,0,0,0">
              <w:txbxContent>
                <w:p w:rsidR="001A74B5" w:rsidRDefault="002A7988">
                  <w:pPr>
                    <w:jc w:val="center"/>
                    <w:rPr>
                      <w:rFonts w:eastAsia="方正小标宋简体"/>
                      <w:bCs/>
                      <w:color w:val="FF0000"/>
                      <w:w w:val="90"/>
                      <w:sz w:val="92"/>
                      <w:szCs w:val="92"/>
                    </w:rPr>
                  </w:pPr>
                  <w:r>
                    <w:rPr>
                      <w:rFonts w:eastAsia="方正小标宋简体" w:hint="eastAsia"/>
                      <w:bCs/>
                      <w:color w:val="FF0000"/>
                      <w:w w:val="90"/>
                      <w:sz w:val="92"/>
                      <w:szCs w:val="92"/>
                    </w:rPr>
                    <w:t>中山大学教师发展中心</w:t>
                  </w:r>
                </w:p>
                <w:p w:rsidR="001A74B5" w:rsidRDefault="001A74B5"/>
              </w:txbxContent>
            </v:textbox>
            <w10:wrap anchorx="page" anchory="page"/>
          </v:shape>
        </w:pict>
      </w:r>
    </w:p>
    <w:p w:rsidR="001A74B5" w:rsidRDefault="002A7988">
      <w:pPr>
        <w:jc w:val="right"/>
        <w:rPr>
          <w:rFonts w:ascii="仿宋" w:eastAsia="仿宋" w:hAnsi="仿宋"/>
        </w:rPr>
      </w:pPr>
      <w:r>
        <w:rPr>
          <w:rFonts w:ascii="仿宋_GB2312" w:hAnsi="仿宋" w:hint="eastAsia"/>
        </w:rPr>
        <w:t>教师发展〔</w:t>
      </w:r>
      <w:r>
        <w:t>20</w:t>
      </w:r>
      <w:r>
        <w:rPr>
          <w:rFonts w:hint="eastAsia"/>
        </w:rPr>
        <w:t>19</w:t>
      </w:r>
      <w:r>
        <w:rPr>
          <w:rFonts w:ascii="仿宋_GB2312" w:hAnsi="仿宋" w:hint="eastAsia"/>
        </w:rPr>
        <w:t>〕</w:t>
      </w:r>
      <w:r w:rsidR="000941D3">
        <w:rPr>
          <w:rFonts w:ascii="仿宋_GB2312" w:hAnsi="仿宋" w:hint="eastAsia"/>
        </w:rPr>
        <w:t>14</w:t>
      </w:r>
      <w:r>
        <w:rPr>
          <w:rFonts w:ascii="仿宋_GB2312" w:hAnsi="仿宋" w:hint="eastAsia"/>
        </w:rPr>
        <w:t>号</w:t>
      </w:r>
    </w:p>
    <w:p w:rsidR="001A74B5" w:rsidRDefault="004012D1">
      <w:pPr>
        <w:rPr>
          <w:rFonts w:eastAsia="黑体"/>
        </w:rPr>
      </w:pPr>
      <w:r>
        <w:rPr>
          <w:rFonts w:eastAsia="黑体"/>
          <w:noProof/>
        </w:rPr>
        <w:pict>
          <v:line id="_x0000_s1028" style="position:absolute;z-index:251686912;mso-position-horizontal-relative:page;mso-position-vertical-relative:page;mso-width-relative:page;mso-height-relative:page" from="56.7pt,785.25pt" to="538.6pt,785.25pt" o:gfxdata="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HqNhHWAAAADgEAAA8AAAAAAAAAAQAgAAAAIgAAAGRycy9kb3ducmV2Lnht&#10;bFBLAQIUABQAAAAIAIdO4kDRPzW/wgEAAFMDAAAOAAAAAAAAAAEAIAAAACUBAABkcnMvZTJvRG9j&#10;LnhtbFBLBQYAAAAABgAGAFkBAABZBQAAAAA=&#10;" strokecolor="red" strokeweight="5pt">
            <v:stroke linestyle="thinThick"/>
            <w10:wrap anchorx="page" anchory="page"/>
          </v:line>
        </w:pict>
      </w:r>
      <w:r>
        <w:rPr>
          <w:rFonts w:eastAsia="黑体"/>
          <w:noProof/>
        </w:rPr>
        <w:pict>
          <v:line id="_x0000_s1027" style="position:absolute;z-index:251682816;mso-position-horizontal-relative:page;mso-position-vertical-relative:page;mso-width-relative:page;mso-height-relative:page" from="56.7pt,147.35pt" to="538.6pt,147.35pt" o:gfxdata="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Ldls39YAAAAMAQAADwAAAAAAAAABACAAAAAiAAAAZHJzL2Rvd25yZXYueG1s&#10;UEsBAhQAFAAAAAgAh07iQBjWeZXBAQAAUwMAAA4AAAAAAAAAAQAgAAAAJQEAAGRycy9lMm9Eb2Mu&#10;eG1sUEsFBgAAAAAGAAYAWQEAAFgFAAAAAA==&#10;" strokecolor="red" strokeweight="5pt">
            <v:stroke linestyle="thickThin"/>
            <w10:wrap anchorx="page" anchory="page"/>
          </v:line>
        </w:pict>
      </w:r>
    </w:p>
    <w:p w:rsidR="008747A9" w:rsidRDefault="00423FCC" w:rsidP="008747A9">
      <w:pPr>
        <w:spacing w:line="560" w:lineRule="atLeast"/>
        <w:jc w:val="center"/>
        <w:rPr>
          <w:rFonts w:ascii="方正小标宋简体" w:eastAsia="方正小标宋简体" w:hAnsi="楷体"/>
          <w:sz w:val="44"/>
        </w:rPr>
      </w:pPr>
      <w:r>
        <w:rPr>
          <w:rFonts w:ascii="方正小标宋简体" w:eastAsia="方正小标宋简体" w:hAnsi="楷体" w:hint="eastAsia"/>
          <w:sz w:val="44"/>
        </w:rPr>
        <w:t>教师发展中心</w:t>
      </w:r>
      <w:r w:rsidR="002A7988">
        <w:rPr>
          <w:rFonts w:ascii="方正小标宋简体" w:eastAsia="方正小标宋简体" w:hAnsi="楷体" w:hint="eastAsia"/>
          <w:sz w:val="44"/>
        </w:rPr>
        <w:t>关于开展201</w:t>
      </w:r>
      <w:r w:rsidR="002A7988">
        <w:rPr>
          <w:rFonts w:ascii="方正小标宋简体" w:eastAsia="方正小标宋简体" w:hAnsi="Cambria" w:hint="eastAsia"/>
          <w:sz w:val="44"/>
        </w:rPr>
        <w:t>9</w:t>
      </w:r>
      <w:r w:rsidR="002A7988">
        <w:rPr>
          <w:rFonts w:ascii="方正小标宋简体" w:eastAsia="方正小标宋简体" w:hAnsi="楷体" w:hint="eastAsia"/>
          <w:sz w:val="44"/>
        </w:rPr>
        <w:t>年</w:t>
      </w:r>
    </w:p>
    <w:p w:rsidR="001A74B5" w:rsidRDefault="002A7988" w:rsidP="008747A9">
      <w:pPr>
        <w:spacing w:line="560" w:lineRule="atLeast"/>
        <w:jc w:val="center"/>
        <w:rPr>
          <w:rFonts w:ascii="方正小标宋简体" w:eastAsia="方正小标宋简体" w:hAnsi="楷体"/>
          <w:sz w:val="44"/>
        </w:rPr>
      </w:pPr>
      <w:r>
        <w:rPr>
          <w:rFonts w:ascii="方正小标宋简体" w:eastAsia="方正小标宋简体" w:hAnsi="楷体" w:hint="eastAsia"/>
          <w:sz w:val="44"/>
        </w:rPr>
        <w:t>高等学校教师资格</w:t>
      </w:r>
      <w:r>
        <w:rPr>
          <w:rFonts w:ascii="方正小标宋简体" w:eastAsia="方正小标宋简体" w:hAnsi="宋体" w:hint="eastAsia"/>
          <w:b/>
          <w:sz w:val="44"/>
          <w:szCs w:val="44"/>
        </w:rPr>
        <w:t>认定工作的通知</w:t>
      </w:r>
    </w:p>
    <w:p w:rsidR="001A74B5" w:rsidRDefault="001A74B5">
      <w:pPr>
        <w:spacing w:line="560" w:lineRule="atLeast"/>
        <w:rPr>
          <w:rFonts w:ascii="宋体" w:hAnsi="宋体"/>
        </w:rPr>
      </w:pPr>
    </w:p>
    <w:p w:rsidR="001A74B5" w:rsidRPr="00CB07E7" w:rsidRDefault="002A7988" w:rsidP="00CB07E7">
      <w:pPr>
        <w:spacing w:line="560" w:lineRule="atLeast"/>
        <w:rPr>
          <w:rFonts w:ascii="仿宋_GB2312" w:hAnsi="仿宋"/>
          <w:szCs w:val="32"/>
        </w:rPr>
      </w:pPr>
      <w:r w:rsidRPr="00CB07E7">
        <w:rPr>
          <w:rFonts w:ascii="仿宋_GB2312" w:hAnsi="仿宋" w:hint="eastAsia"/>
          <w:spacing w:val="-2"/>
          <w:szCs w:val="32"/>
        </w:rPr>
        <w:t>党委学生工作部（学生处）、各学院、直属系，附属医院</w:t>
      </w:r>
      <w:r w:rsidRPr="00CB07E7">
        <w:rPr>
          <w:rFonts w:ascii="仿宋_GB2312" w:hAnsi="仿宋" w:hint="eastAsia"/>
          <w:szCs w:val="32"/>
        </w:rPr>
        <w:t xml:space="preserve">： </w:t>
      </w:r>
    </w:p>
    <w:p w:rsidR="001A74B5" w:rsidRPr="00CB07E7" w:rsidRDefault="002A7988" w:rsidP="00CB07E7">
      <w:pPr>
        <w:spacing w:line="560" w:lineRule="atLeast"/>
        <w:ind w:firstLineChars="200" w:firstLine="624"/>
        <w:rPr>
          <w:rFonts w:ascii="仿宋_GB2312"/>
          <w:szCs w:val="20"/>
        </w:rPr>
      </w:pPr>
      <w:r w:rsidRPr="00CB07E7">
        <w:rPr>
          <w:rFonts w:ascii="仿宋_GB2312" w:hAnsi="仿宋" w:hint="eastAsia"/>
          <w:szCs w:val="32"/>
        </w:rPr>
        <w:t>根据</w:t>
      </w:r>
      <w:r w:rsidR="008747A9" w:rsidRPr="00CB07E7">
        <w:rPr>
          <w:rFonts w:ascii="仿宋_GB2312" w:hint="eastAsia"/>
          <w:szCs w:val="24"/>
        </w:rPr>
        <w:t>《教育部教师资格认定指导中心关于做好2019年教师资格制度实施工作的通知》（教资字〔2019〕1号）及</w:t>
      </w:r>
      <w:r w:rsidRPr="00CB07E7">
        <w:rPr>
          <w:rFonts w:ascii="仿宋_GB2312" w:hAnsi="仿宋" w:hint="eastAsia"/>
          <w:szCs w:val="32"/>
        </w:rPr>
        <w:t>《</w:t>
      </w:r>
      <w:r w:rsidRPr="00CB07E7">
        <w:rPr>
          <w:rFonts w:ascii="仿宋_GB2312" w:hAnsi="仿宋" w:hint="eastAsia"/>
          <w:spacing w:val="-2"/>
          <w:szCs w:val="32"/>
        </w:rPr>
        <w:t>广东省教育厅关于开展2019年高等学校教师资格认定工作的通知</w:t>
      </w:r>
      <w:r w:rsidRPr="00CB07E7">
        <w:rPr>
          <w:rFonts w:ascii="仿宋_GB2312" w:hAnsi="仿宋" w:hint="eastAsia"/>
          <w:szCs w:val="32"/>
        </w:rPr>
        <w:t>》（</w:t>
      </w:r>
      <w:r w:rsidR="008747A9" w:rsidRPr="00CB07E7">
        <w:rPr>
          <w:rFonts w:ascii="仿宋_GB2312" w:hAnsi="仿宋" w:hint="eastAsia"/>
          <w:szCs w:val="32"/>
        </w:rPr>
        <w:t>粤教继函</w:t>
      </w:r>
      <w:r w:rsidR="008747A9" w:rsidRPr="00CB07E7">
        <w:rPr>
          <w:rFonts w:ascii="仿宋_GB2312" w:hint="eastAsia"/>
          <w:szCs w:val="24"/>
        </w:rPr>
        <w:t>〔2019〕19</w:t>
      </w:r>
      <w:r w:rsidRPr="00CB07E7">
        <w:rPr>
          <w:rFonts w:ascii="仿宋_GB2312" w:hAnsi="仿宋" w:hint="eastAsia"/>
          <w:szCs w:val="32"/>
        </w:rPr>
        <w:t>号）要求，</w:t>
      </w:r>
      <w:r w:rsidRPr="000B78D6">
        <w:rPr>
          <w:rFonts w:ascii="仿宋_GB2312" w:hAnsi="仿宋" w:hint="eastAsia"/>
          <w:color w:val="000000" w:themeColor="text1"/>
          <w:szCs w:val="32"/>
        </w:rPr>
        <w:t>高等学校教师资格认定按照个人申请、学校审</w:t>
      </w:r>
      <w:r w:rsidRPr="000B78D6">
        <w:rPr>
          <w:rFonts w:ascii="仿宋_GB2312" w:hAnsi="仿宋" w:cs="微软雅黑" w:hint="eastAsia"/>
          <w:color w:val="000000" w:themeColor="text1"/>
          <w:szCs w:val="32"/>
        </w:rPr>
        <w:t>核</w:t>
      </w:r>
      <w:r w:rsidRPr="000B78D6">
        <w:rPr>
          <w:rFonts w:ascii="仿宋_GB2312" w:hAnsi="仿宋" w:cs="___WRD_EMBED_SUB_48" w:hint="eastAsia"/>
          <w:color w:val="000000" w:themeColor="text1"/>
          <w:szCs w:val="32"/>
        </w:rPr>
        <w:t>、专家评</w:t>
      </w:r>
      <w:r w:rsidRPr="000B78D6">
        <w:rPr>
          <w:rFonts w:ascii="仿宋_GB2312" w:hAnsi="仿宋" w:cs="微软雅黑" w:hint="eastAsia"/>
          <w:color w:val="000000" w:themeColor="text1"/>
          <w:szCs w:val="32"/>
        </w:rPr>
        <w:t>议</w:t>
      </w:r>
      <w:r w:rsidRPr="000B78D6">
        <w:rPr>
          <w:rFonts w:ascii="仿宋_GB2312" w:hAnsi="仿宋" w:cs="___WRD_EMBED_SUB_48" w:hint="eastAsia"/>
          <w:color w:val="000000" w:themeColor="text1"/>
          <w:szCs w:val="32"/>
        </w:rPr>
        <w:t>委员会评</w:t>
      </w:r>
      <w:r w:rsidRPr="000B78D6">
        <w:rPr>
          <w:rFonts w:ascii="仿宋_GB2312" w:hAnsi="仿宋" w:cs="微软雅黑" w:hint="eastAsia"/>
          <w:color w:val="000000" w:themeColor="text1"/>
          <w:szCs w:val="32"/>
        </w:rPr>
        <w:t>议</w:t>
      </w:r>
      <w:r w:rsidRPr="000B78D6">
        <w:rPr>
          <w:rFonts w:ascii="仿宋_GB2312" w:hAnsi="仿宋" w:cs="___WRD_EMBED_SUB_48" w:hint="eastAsia"/>
          <w:color w:val="000000" w:themeColor="text1"/>
          <w:szCs w:val="32"/>
        </w:rPr>
        <w:t>、省教师资格认定机构认定的程</w:t>
      </w:r>
      <w:r w:rsidRPr="000B78D6">
        <w:rPr>
          <w:rFonts w:ascii="仿宋_GB2312" w:hAnsi="仿宋" w:cs="微软雅黑" w:hint="eastAsia"/>
          <w:color w:val="000000" w:themeColor="text1"/>
          <w:szCs w:val="32"/>
        </w:rPr>
        <w:t>序</w:t>
      </w:r>
      <w:r w:rsidRPr="000B78D6">
        <w:rPr>
          <w:rFonts w:ascii="仿宋_GB2312" w:hAnsi="仿宋" w:cs="___WRD_EMBED_SUB_48" w:hint="eastAsia"/>
          <w:color w:val="000000" w:themeColor="text1"/>
          <w:szCs w:val="32"/>
        </w:rPr>
        <w:t>进行</w:t>
      </w:r>
      <w:r w:rsidRPr="000B78D6">
        <w:rPr>
          <w:rFonts w:ascii="仿宋_GB2312" w:hAnsi="仿宋" w:hint="eastAsia"/>
          <w:color w:val="000000" w:themeColor="text1"/>
          <w:szCs w:val="32"/>
        </w:rPr>
        <w:t>。</w:t>
      </w:r>
      <w:r w:rsidR="00F40600" w:rsidRPr="00755958">
        <w:rPr>
          <w:rFonts w:ascii="仿宋_GB2312" w:hAnsi="仿宋" w:hint="eastAsia"/>
          <w:color w:val="000000" w:themeColor="text1"/>
          <w:szCs w:val="32"/>
        </w:rPr>
        <w:t>根据广东省教育厅5月24日培训工作精神，</w:t>
      </w:r>
      <w:r w:rsidR="008747A9" w:rsidRPr="000B78D6">
        <w:rPr>
          <w:rFonts w:ascii="仿宋_GB2312" w:hint="eastAsia"/>
          <w:color w:val="000000" w:themeColor="text1"/>
        </w:rPr>
        <w:t>现就我校开展201</w:t>
      </w:r>
      <w:r w:rsidR="008747A9" w:rsidRPr="000B78D6">
        <w:rPr>
          <w:rFonts w:ascii="仿宋_GB2312" w:hint="eastAsia"/>
          <w:color w:val="000000" w:themeColor="text1"/>
          <w:szCs w:val="20"/>
        </w:rPr>
        <w:t>9</w:t>
      </w:r>
      <w:r w:rsidR="008747A9" w:rsidRPr="00CB07E7">
        <w:rPr>
          <w:rFonts w:ascii="仿宋_GB2312" w:hint="eastAsia"/>
        </w:rPr>
        <w:t>年高等学校教师资格认定工作的有关事项通知如下：</w:t>
      </w:r>
    </w:p>
    <w:p w:rsidR="008747A9" w:rsidRPr="000B78D6" w:rsidRDefault="002A7988" w:rsidP="000B78D6">
      <w:pPr>
        <w:pStyle w:val="ae"/>
        <w:numPr>
          <w:ilvl w:val="0"/>
          <w:numId w:val="5"/>
        </w:numPr>
        <w:tabs>
          <w:tab w:val="left" w:pos="1360"/>
        </w:tabs>
        <w:adjustRightInd/>
        <w:snapToGrid/>
        <w:spacing w:line="560" w:lineRule="atLeast"/>
        <w:ind w:firstLineChars="0"/>
        <w:jc w:val="both"/>
        <w:rPr>
          <w:rFonts w:ascii="仿宋_GB2312" w:hAnsi="仿宋"/>
          <w:b/>
          <w:szCs w:val="32"/>
        </w:rPr>
      </w:pPr>
      <w:r w:rsidRPr="000B78D6">
        <w:rPr>
          <w:rFonts w:ascii="仿宋_GB2312" w:hAnsi="仿宋" w:hint="eastAsia"/>
          <w:b/>
          <w:szCs w:val="32"/>
        </w:rPr>
        <w:t>认定范围</w:t>
      </w:r>
    </w:p>
    <w:p w:rsidR="008747A9" w:rsidRPr="000B78D6" w:rsidRDefault="000B78D6" w:rsidP="000B78D6">
      <w:pPr>
        <w:adjustRightInd/>
        <w:snapToGrid/>
        <w:spacing w:line="560" w:lineRule="atLeast"/>
        <w:ind w:firstLineChars="200" w:firstLine="624"/>
        <w:jc w:val="both"/>
        <w:rPr>
          <w:rFonts w:ascii="仿宋_GB2312" w:hAnsi="仿宋"/>
          <w:szCs w:val="32"/>
        </w:rPr>
      </w:pPr>
      <w:r>
        <w:rPr>
          <w:rFonts w:ascii="仿宋_GB2312" w:hint="eastAsia"/>
          <w:szCs w:val="20"/>
        </w:rPr>
        <w:t>（一）</w:t>
      </w:r>
      <w:r w:rsidR="008747A9" w:rsidRPr="000B78D6">
        <w:rPr>
          <w:rFonts w:ascii="仿宋_GB2312" w:hint="eastAsia"/>
          <w:szCs w:val="20"/>
        </w:rPr>
        <w:t>高等院校专任教师（含编外聘任专任教师）；</w:t>
      </w:r>
    </w:p>
    <w:p w:rsidR="008747A9" w:rsidRPr="000B78D6" w:rsidRDefault="000B78D6" w:rsidP="000B78D6">
      <w:pPr>
        <w:spacing w:line="560" w:lineRule="atLeast"/>
        <w:ind w:left="156"/>
        <w:rPr>
          <w:rFonts w:ascii="仿宋_GB2312"/>
          <w:szCs w:val="20"/>
        </w:rPr>
      </w:pPr>
      <w:r w:rsidRPr="000B78D6">
        <w:rPr>
          <w:rFonts w:ascii="仿宋_GB2312" w:hint="eastAsia"/>
          <w:szCs w:val="20"/>
        </w:rPr>
        <w:t xml:space="preserve"> </w:t>
      </w:r>
      <w:r>
        <w:rPr>
          <w:rFonts w:ascii="仿宋_GB2312" w:hint="eastAsia"/>
          <w:szCs w:val="20"/>
        </w:rPr>
        <w:t xml:space="preserve">  （二）</w:t>
      </w:r>
      <w:r w:rsidR="008747A9" w:rsidRPr="000B78D6">
        <w:rPr>
          <w:rFonts w:ascii="仿宋_GB2312" w:hint="eastAsia"/>
          <w:szCs w:val="20"/>
        </w:rPr>
        <w:t>高等院校政治辅导员；</w:t>
      </w:r>
    </w:p>
    <w:p w:rsidR="008747A9" w:rsidRPr="000B78D6" w:rsidRDefault="000B78D6" w:rsidP="000B78D6">
      <w:pPr>
        <w:spacing w:line="560" w:lineRule="atLeast"/>
        <w:ind w:firstLineChars="200" w:firstLine="624"/>
        <w:rPr>
          <w:rFonts w:ascii="仿宋_GB2312"/>
          <w:szCs w:val="20"/>
        </w:rPr>
      </w:pPr>
      <w:r>
        <w:rPr>
          <w:rFonts w:ascii="仿宋_GB2312" w:hint="eastAsia"/>
          <w:szCs w:val="20"/>
        </w:rPr>
        <w:t>（三）</w:t>
      </w:r>
      <w:r w:rsidR="008747A9" w:rsidRPr="000B78D6">
        <w:rPr>
          <w:rFonts w:ascii="仿宋_GB2312" w:hint="eastAsia"/>
          <w:szCs w:val="20"/>
        </w:rPr>
        <w:t>高等院校行政直属附属医院临床教学人员。</w:t>
      </w:r>
    </w:p>
    <w:p w:rsidR="001A74B5" w:rsidRPr="00CB07E7" w:rsidRDefault="008747A9" w:rsidP="000B78D6">
      <w:pPr>
        <w:spacing w:line="560" w:lineRule="atLeast"/>
        <w:ind w:left="624"/>
        <w:rPr>
          <w:rFonts w:ascii="仿宋_GB2312"/>
          <w:b/>
          <w:szCs w:val="20"/>
        </w:rPr>
      </w:pPr>
      <w:r w:rsidRPr="00CB07E7">
        <w:rPr>
          <w:rFonts w:ascii="仿宋_GB2312" w:hAnsi="仿宋" w:hint="eastAsia"/>
          <w:b/>
          <w:szCs w:val="32"/>
        </w:rPr>
        <w:t>二、</w:t>
      </w:r>
      <w:r w:rsidR="002A7988" w:rsidRPr="00CB07E7">
        <w:rPr>
          <w:rFonts w:ascii="仿宋_GB2312" w:hAnsi="仿宋" w:hint="eastAsia"/>
          <w:b/>
          <w:szCs w:val="32"/>
        </w:rPr>
        <w:t>认定条件</w:t>
      </w:r>
    </w:p>
    <w:p w:rsidR="008747A9" w:rsidRPr="00CB07E7" w:rsidRDefault="002A7988" w:rsidP="00CB07E7">
      <w:pPr>
        <w:spacing w:line="560" w:lineRule="atLeast"/>
        <w:ind w:firstLineChars="200" w:firstLine="624"/>
        <w:rPr>
          <w:rFonts w:ascii="仿宋_GB2312"/>
          <w:szCs w:val="20"/>
        </w:rPr>
      </w:pPr>
      <w:r w:rsidRPr="00CB07E7">
        <w:rPr>
          <w:rFonts w:ascii="仿宋_GB2312" w:hint="eastAsia"/>
          <w:szCs w:val="20"/>
        </w:rPr>
        <w:t>申请人应符合《中华人民共和国教师法》和《教师资格条例》规定的高等学校教师资格认定条件，且未达到国家法定退休年龄。</w:t>
      </w:r>
    </w:p>
    <w:p w:rsidR="001A74B5" w:rsidRPr="00CB07E7" w:rsidRDefault="008747A9" w:rsidP="00CB07E7">
      <w:pPr>
        <w:spacing w:line="560" w:lineRule="atLeast"/>
        <w:ind w:firstLineChars="200" w:firstLine="624"/>
        <w:rPr>
          <w:rFonts w:ascii="仿宋_GB2312"/>
          <w:sz w:val="21"/>
        </w:rPr>
      </w:pPr>
      <w:r w:rsidRPr="00CB07E7">
        <w:rPr>
          <w:rFonts w:ascii="仿宋_GB2312" w:hint="eastAsia"/>
          <w:szCs w:val="20"/>
        </w:rPr>
        <w:lastRenderedPageBreak/>
        <w:t>（一）</w:t>
      </w:r>
      <w:r w:rsidR="002A7988" w:rsidRPr="00CB07E7">
        <w:rPr>
          <w:rFonts w:ascii="仿宋_GB2312" w:hint="eastAsia"/>
          <w:szCs w:val="20"/>
        </w:rPr>
        <w:t>思想品德条件</w:t>
      </w:r>
    </w:p>
    <w:p w:rsidR="001A74B5" w:rsidRPr="00CB07E7" w:rsidRDefault="002A7988" w:rsidP="00CB07E7">
      <w:pPr>
        <w:spacing w:line="560" w:lineRule="atLeast"/>
        <w:ind w:firstLineChars="200" w:firstLine="624"/>
        <w:rPr>
          <w:rFonts w:ascii="仿宋_GB2312"/>
          <w:szCs w:val="20"/>
        </w:rPr>
      </w:pPr>
      <w:r w:rsidRPr="00CB07E7">
        <w:rPr>
          <w:rFonts w:ascii="仿宋_GB2312" w:hint="eastAsia"/>
          <w:szCs w:val="20"/>
        </w:rPr>
        <w:t>拥护中国共产党的领导，热爱社会主义祖国，坚持党的基本路线，有良好的政治素质和道德品质，遵守宪法和法律，热爱教育事业，履行《教师法》规定的义务，遵守教师职业道德。</w:t>
      </w:r>
    </w:p>
    <w:p w:rsidR="001A74B5" w:rsidRPr="00CB07E7" w:rsidRDefault="008747A9" w:rsidP="00CB07E7">
      <w:pPr>
        <w:spacing w:line="560" w:lineRule="atLeast"/>
        <w:ind w:firstLineChars="200" w:firstLine="624"/>
        <w:rPr>
          <w:rFonts w:ascii="仿宋_GB2312"/>
          <w:szCs w:val="20"/>
        </w:rPr>
      </w:pPr>
      <w:r w:rsidRPr="00CB07E7">
        <w:rPr>
          <w:rFonts w:ascii="仿宋_GB2312" w:hint="eastAsia"/>
          <w:szCs w:val="20"/>
        </w:rPr>
        <w:t>（二）</w:t>
      </w:r>
      <w:r w:rsidRPr="00CB07E7">
        <w:rPr>
          <w:rFonts w:ascii="仿宋_GB2312" w:hAnsi="仿宋" w:hint="eastAsia"/>
          <w:szCs w:val="32"/>
        </w:rPr>
        <w:t>学历条件</w:t>
      </w:r>
    </w:p>
    <w:p w:rsidR="001A74B5" w:rsidRPr="00CB07E7" w:rsidRDefault="002A7988" w:rsidP="00CB07E7">
      <w:pPr>
        <w:spacing w:line="560" w:lineRule="atLeast"/>
        <w:ind w:firstLine="623"/>
        <w:rPr>
          <w:rFonts w:ascii="仿宋_GB2312"/>
          <w:szCs w:val="24"/>
        </w:rPr>
      </w:pPr>
      <w:r w:rsidRPr="00CB07E7">
        <w:rPr>
          <w:rFonts w:ascii="仿宋_GB2312" w:hint="eastAsia"/>
          <w:szCs w:val="24"/>
        </w:rPr>
        <w:t>申请人应当具备研究生或者大学本科毕业学历。</w:t>
      </w:r>
    </w:p>
    <w:p w:rsidR="001A74B5" w:rsidRPr="00CB07E7" w:rsidRDefault="008747A9" w:rsidP="00CB07E7">
      <w:pPr>
        <w:spacing w:line="560" w:lineRule="atLeast"/>
        <w:ind w:firstLine="623"/>
        <w:rPr>
          <w:rFonts w:ascii="仿宋_GB2312"/>
          <w:szCs w:val="24"/>
        </w:rPr>
      </w:pPr>
      <w:r w:rsidRPr="00CB07E7">
        <w:rPr>
          <w:rFonts w:ascii="仿宋_GB2312" w:hint="eastAsia"/>
          <w:szCs w:val="24"/>
        </w:rPr>
        <w:t>（三）身体条件</w:t>
      </w:r>
    </w:p>
    <w:p w:rsidR="001A74B5" w:rsidRPr="00CB07E7" w:rsidRDefault="002A7988" w:rsidP="00CB07E7">
      <w:pPr>
        <w:spacing w:line="560" w:lineRule="atLeast"/>
        <w:ind w:firstLineChars="222" w:firstLine="692"/>
        <w:rPr>
          <w:rFonts w:ascii="仿宋_GB2312"/>
          <w:kern w:val="0"/>
          <w:szCs w:val="32"/>
        </w:rPr>
      </w:pPr>
      <w:r w:rsidRPr="00CB07E7">
        <w:rPr>
          <w:rFonts w:ascii="仿宋_GB2312" w:hint="eastAsia"/>
          <w:szCs w:val="24"/>
        </w:rPr>
        <w:t>具有良好的身体素质和心理素质，无传染性疾病，无精神病史，能适应教育教学工作的需要。按照《广东省教师资格申请人员体格检查标准（2013年修订）》（粤教继函〔2013〕1号），经教师资格认定机构指定的县级以上医院体检合格。具体体检医院名单见</w:t>
      </w:r>
      <w:r w:rsidRPr="002F101F">
        <w:rPr>
          <w:rFonts w:ascii="仿宋_GB2312" w:hint="eastAsia"/>
          <w:b/>
          <w:szCs w:val="24"/>
        </w:rPr>
        <w:t>附件1</w:t>
      </w:r>
      <w:r w:rsidR="00CB07E7">
        <w:rPr>
          <w:rFonts w:ascii="仿宋_GB2312" w:hint="eastAsia"/>
          <w:szCs w:val="24"/>
        </w:rPr>
        <w:t>，</w:t>
      </w:r>
      <w:r w:rsidRPr="00CB07E7">
        <w:rPr>
          <w:rFonts w:ascii="仿宋_GB2312" w:hint="eastAsia"/>
          <w:szCs w:val="32"/>
        </w:rPr>
        <w:t>《</w:t>
      </w:r>
      <w:r w:rsidRPr="00CB07E7">
        <w:rPr>
          <w:rFonts w:ascii="仿宋_GB2312" w:hint="eastAsia"/>
          <w:kern w:val="0"/>
          <w:szCs w:val="32"/>
        </w:rPr>
        <w:t>广东省教师资格申请人员体格检查表》样式见</w:t>
      </w:r>
      <w:r w:rsidRPr="002F101F">
        <w:rPr>
          <w:rFonts w:ascii="仿宋_GB2312" w:hint="eastAsia"/>
          <w:b/>
          <w:kern w:val="0"/>
          <w:szCs w:val="32"/>
        </w:rPr>
        <w:t>附件</w:t>
      </w:r>
      <w:r w:rsidR="00CB07E7" w:rsidRPr="002F101F">
        <w:rPr>
          <w:rFonts w:ascii="仿宋_GB2312" w:hint="eastAsia"/>
          <w:b/>
          <w:kern w:val="0"/>
          <w:szCs w:val="32"/>
        </w:rPr>
        <w:t>2</w:t>
      </w:r>
      <w:r w:rsidR="00CB07E7">
        <w:rPr>
          <w:rFonts w:ascii="仿宋_GB2312" w:hint="eastAsia"/>
          <w:kern w:val="0"/>
          <w:szCs w:val="32"/>
        </w:rPr>
        <w:t>。</w:t>
      </w:r>
    </w:p>
    <w:p w:rsidR="001A74B5" w:rsidRPr="00CB07E7" w:rsidRDefault="002A7988" w:rsidP="00CB07E7">
      <w:pPr>
        <w:spacing w:line="560" w:lineRule="atLeast"/>
        <w:ind w:firstLineChars="222" w:firstLine="692"/>
        <w:rPr>
          <w:rFonts w:ascii="仿宋_GB2312"/>
          <w:szCs w:val="24"/>
        </w:rPr>
      </w:pPr>
      <w:r w:rsidRPr="00CB07E7">
        <w:rPr>
          <w:rFonts w:ascii="仿宋_GB2312" w:hint="eastAsia"/>
          <w:szCs w:val="24"/>
        </w:rPr>
        <w:t>（四）普通话水平</w:t>
      </w:r>
    </w:p>
    <w:p w:rsidR="001A74B5" w:rsidRPr="00CB07E7" w:rsidRDefault="002A7988" w:rsidP="00CB07E7">
      <w:pPr>
        <w:spacing w:line="560" w:lineRule="atLeast"/>
        <w:ind w:firstLineChars="222" w:firstLine="692"/>
        <w:rPr>
          <w:rFonts w:ascii="仿宋_GB2312"/>
          <w:szCs w:val="24"/>
        </w:rPr>
      </w:pPr>
      <w:r w:rsidRPr="00CB07E7">
        <w:rPr>
          <w:rFonts w:ascii="仿宋_GB2312" w:hint="eastAsia"/>
          <w:szCs w:val="24"/>
        </w:rPr>
        <w:t>普通话水平应当达到国家语言文字工作委员会颁布的《普通话水平测试等级标准》二级乙等及以上标准。</w:t>
      </w:r>
    </w:p>
    <w:p w:rsidR="001A74B5" w:rsidRPr="00CB07E7" w:rsidRDefault="002A7988" w:rsidP="00CB07E7">
      <w:pPr>
        <w:spacing w:line="560" w:lineRule="atLeast"/>
        <w:ind w:firstLineChars="222" w:firstLine="692"/>
        <w:rPr>
          <w:rFonts w:ascii="仿宋_GB2312"/>
          <w:szCs w:val="24"/>
        </w:rPr>
      </w:pPr>
      <w:r w:rsidRPr="00CB07E7">
        <w:rPr>
          <w:rFonts w:ascii="仿宋_GB2312" w:hint="eastAsia"/>
          <w:szCs w:val="24"/>
        </w:rPr>
        <w:t>（五）教育学、心理学及教育教学能力测试要求</w:t>
      </w:r>
    </w:p>
    <w:p w:rsidR="001A74B5" w:rsidRPr="00CB07E7" w:rsidRDefault="002A7988" w:rsidP="00CB07E7">
      <w:pPr>
        <w:spacing w:line="560" w:lineRule="atLeast"/>
        <w:ind w:firstLineChars="200" w:firstLine="624"/>
        <w:rPr>
          <w:rFonts w:ascii="仿宋_GB2312"/>
          <w:szCs w:val="20"/>
        </w:rPr>
      </w:pPr>
      <w:r w:rsidRPr="00CB07E7">
        <w:rPr>
          <w:rFonts w:ascii="仿宋_GB2312" w:hint="eastAsia"/>
          <w:szCs w:val="20"/>
        </w:rPr>
        <w:t>非师范教育类专业本科及以上毕业人员申请认定高校教师资格，须提供与师范教育类专业本科同等要求的教育学、心理学（以下简称“两学”）课程补修合格证书，同时参加教育教学能力测试成绩合格。</w:t>
      </w:r>
    </w:p>
    <w:p w:rsidR="001A74B5" w:rsidRPr="00CB07E7" w:rsidRDefault="002A7988" w:rsidP="00CB07E7">
      <w:pPr>
        <w:spacing w:line="560" w:lineRule="atLeast"/>
        <w:ind w:firstLineChars="200" w:firstLine="624"/>
        <w:rPr>
          <w:rFonts w:ascii="仿宋_GB2312"/>
          <w:szCs w:val="20"/>
        </w:rPr>
      </w:pPr>
      <w:r w:rsidRPr="00CB07E7">
        <w:rPr>
          <w:rFonts w:ascii="仿宋_GB2312" w:hint="eastAsia"/>
          <w:szCs w:val="20"/>
        </w:rPr>
        <w:t>高等教育学、高等教育心理学和教研实习成绩在教师资格认</w:t>
      </w:r>
      <w:r w:rsidRPr="00CB07E7">
        <w:rPr>
          <w:rFonts w:ascii="仿宋_GB2312" w:hint="eastAsia"/>
          <w:szCs w:val="20"/>
        </w:rPr>
        <w:lastRenderedPageBreak/>
        <w:t>定中的使用按《广东省教育厅关于调整高校教师资格认定教育学心理学补修高校等事项的通知》（粤教继函〔2018〕49号）规定执行。</w:t>
      </w:r>
    </w:p>
    <w:p w:rsidR="001A74B5" w:rsidRPr="003F69B6" w:rsidRDefault="002A7988" w:rsidP="003F69B6">
      <w:pPr>
        <w:spacing w:line="560" w:lineRule="atLeast"/>
        <w:ind w:firstLineChars="222" w:firstLine="692"/>
        <w:rPr>
          <w:rFonts w:ascii="仿宋_GB2312"/>
          <w:szCs w:val="24"/>
        </w:rPr>
      </w:pPr>
      <w:r w:rsidRPr="00CB07E7">
        <w:rPr>
          <w:rFonts w:ascii="仿宋_GB2312" w:hint="eastAsia"/>
          <w:szCs w:val="20"/>
        </w:rPr>
        <w:t>拟聘任教授、副教授或有博士学位的人员申请认定高校教师资格，对普通话测试和教育教学能力测试不作要求。</w:t>
      </w:r>
    </w:p>
    <w:p w:rsidR="001A74B5" w:rsidRPr="002F101F" w:rsidRDefault="002A7988" w:rsidP="000B78D6">
      <w:pPr>
        <w:spacing w:line="560" w:lineRule="atLeast"/>
        <w:ind w:firstLineChars="200" w:firstLine="626"/>
        <w:rPr>
          <w:rFonts w:ascii="仿宋_GB2312" w:hAnsi="仿宋"/>
          <w:b/>
          <w:szCs w:val="32"/>
        </w:rPr>
      </w:pPr>
      <w:r w:rsidRPr="002F101F">
        <w:rPr>
          <w:rFonts w:ascii="仿宋_GB2312" w:hAnsi="仿宋" w:hint="eastAsia"/>
          <w:b/>
          <w:szCs w:val="32"/>
        </w:rPr>
        <w:t>三、</w:t>
      </w:r>
      <w:r w:rsidRPr="002F101F">
        <w:rPr>
          <w:rFonts w:ascii="仿宋_GB2312" w:hint="eastAsia"/>
          <w:b/>
          <w:szCs w:val="20"/>
        </w:rPr>
        <w:t>认定时间及程序</w:t>
      </w:r>
    </w:p>
    <w:p w:rsidR="001A74B5" w:rsidRPr="00CB07E7" w:rsidRDefault="002A7988" w:rsidP="00CB07E7">
      <w:pPr>
        <w:spacing w:line="560" w:lineRule="atLeast"/>
        <w:ind w:firstLineChars="200" w:firstLine="624"/>
        <w:rPr>
          <w:rFonts w:ascii="仿宋_GB2312"/>
          <w:szCs w:val="20"/>
        </w:rPr>
      </w:pPr>
      <w:r w:rsidRPr="00CB07E7">
        <w:rPr>
          <w:rFonts w:ascii="仿宋_GB2312" w:hint="eastAsia"/>
          <w:szCs w:val="20"/>
        </w:rPr>
        <w:t>2019年广东省高等学校教师资格认定于5月下旬开始。具体流程和时间安排如下：</w:t>
      </w:r>
    </w:p>
    <w:p w:rsidR="001A74B5" w:rsidRPr="00CB07E7" w:rsidRDefault="002A7988" w:rsidP="00CB07E7">
      <w:pPr>
        <w:spacing w:line="560" w:lineRule="atLeast"/>
        <w:ind w:firstLine="630"/>
        <w:rPr>
          <w:rFonts w:ascii="仿宋_GB2312"/>
          <w:szCs w:val="24"/>
        </w:rPr>
      </w:pPr>
      <w:r w:rsidRPr="00CB07E7">
        <w:rPr>
          <w:rFonts w:ascii="仿宋_GB2312" w:hint="eastAsia"/>
          <w:szCs w:val="24"/>
        </w:rPr>
        <w:t>（一）申请人网上注册</w:t>
      </w:r>
    </w:p>
    <w:p w:rsidR="001A74B5" w:rsidRPr="00CB07E7" w:rsidRDefault="002A7988" w:rsidP="00CB07E7">
      <w:pPr>
        <w:spacing w:line="560" w:lineRule="atLeast"/>
        <w:ind w:firstLineChars="200" w:firstLine="624"/>
        <w:rPr>
          <w:rFonts w:ascii="仿宋_GB2312" w:hAnsi="Segoe UI" w:cs="Segoe UI"/>
          <w:bCs/>
          <w:color w:val="333333"/>
          <w:szCs w:val="32"/>
          <w:shd w:val="clear" w:color="auto" w:fill="FFFFFF"/>
        </w:rPr>
      </w:pPr>
      <w:r w:rsidRPr="00CB07E7">
        <w:rPr>
          <w:rFonts w:ascii="仿宋_GB2312" w:hint="eastAsia"/>
          <w:szCs w:val="24"/>
        </w:rPr>
        <w:t>申请人在</w:t>
      </w:r>
      <w:r w:rsidRPr="00CB07E7">
        <w:rPr>
          <w:rFonts w:ascii="仿宋_GB2312" w:hint="eastAsia"/>
          <w:szCs w:val="20"/>
        </w:rPr>
        <w:t>“中国教师资格网”（网址</w:t>
      </w:r>
      <w:hyperlink r:id="rId9" w:history="1">
        <w:r w:rsidRPr="00CB07E7">
          <w:rPr>
            <w:rFonts w:ascii="仿宋_GB2312" w:hint="eastAsia"/>
            <w:color w:val="0000FF"/>
            <w:szCs w:val="20"/>
            <w:u w:val="single"/>
          </w:rPr>
          <w:t>http://www.jszg.edu.cn</w:t>
        </w:r>
      </w:hyperlink>
      <w:r w:rsidRPr="00CB07E7">
        <w:rPr>
          <w:rFonts w:ascii="仿宋_GB2312" w:hint="eastAsia"/>
          <w:szCs w:val="20"/>
        </w:rPr>
        <w:t>）开放期间注册个人账号，并</w:t>
      </w:r>
      <w:r w:rsidR="003F69B6">
        <w:rPr>
          <w:rFonts w:ascii="仿宋_GB2312" w:hAnsi="Segoe UI" w:cs="Segoe UI" w:hint="eastAsia"/>
          <w:bCs/>
          <w:color w:val="333333"/>
          <w:szCs w:val="32"/>
          <w:shd w:val="clear" w:color="auto" w:fill="FFFFFF"/>
        </w:rPr>
        <w:t>完善个人信息和下载《个人承诺书》。</w:t>
      </w:r>
      <w:r w:rsidRPr="00CB07E7">
        <w:rPr>
          <w:rFonts w:ascii="仿宋_GB2312" w:hAnsi="Segoe UI" w:cs="Segoe UI" w:hint="eastAsia"/>
          <w:bCs/>
          <w:szCs w:val="32"/>
          <w:shd w:val="clear" w:color="auto" w:fill="FFFFFF"/>
        </w:rPr>
        <w:t>具体操作可参照</w:t>
      </w:r>
      <w:r w:rsidR="007A3992" w:rsidRPr="000B78D6">
        <w:rPr>
          <w:rFonts w:ascii="仿宋_GB2312" w:hAnsi="Segoe UI" w:cs="Segoe UI" w:hint="eastAsia"/>
          <w:b/>
          <w:bCs/>
          <w:szCs w:val="32"/>
          <w:shd w:val="clear" w:color="auto" w:fill="FFFFFF"/>
        </w:rPr>
        <w:t>附件</w:t>
      </w:r>
      <w:r w:rsidR="000B78D6" w:rsidRPr="000B78D6">
        <w:rPr>
          <w:rFonts w:ascii="仿宋_GB2312" w:hAnsi="Segoe UI" w:cs="Segoe UI" w:hint="eastAsia"/>
          <w:b/>
          <w:bCs/>
          <w:szCs w:val="32"/>
          <w:shd w:val="clear" w:color="auto" w:fill="FFFFFF"/>
        </w:rPr>
        <w:t>3</w:t>
      </w:r>
      <w:r w:rsidR="007A3992" w:rsidRPr="00CB07E7">
        <w:rPr>
          <w:rFonts w:ascii="仿宋_GB2312" w:hAnsi="Segoe UI" w:cs="Segoe UI" w:hint="eastAsia"/>
          <w:bCs/>
          <w:color w:val="333333"/>
          <w:szCs w:val="32"/>
          <w:shd w:val="clear" w:color="auto" w:fill="FFFFFF"/>
        </w:rPr>
        <w:t xml:space="preserve"> </w:t>
      </w:r>
      <w:r w:rsidR="00CB07E7">
        <w:rPr>
          <w:rFonts w:ascii="仿宋_GB2312" w:hAnsi="Segoe UI" w:cs="Segoe UI" w:hint="eastAsia"/>
          <w:bCs/>
          <w:color w:val="333333"/>
          <w:szCs w:val="32"/>
          <w:shd w:val="clear" w:color="auto" w:fill="FFFFFF"/>
        </w:rPr>
        <w:t>。</w:t>
      </w:r>
    </w:p>
    <w:p w:rsidR="001A74B5" w:rsidRPr="00CB07E7" w:rsidRDefault="002A7988" w:rsidP="00CB07E7">
      <w:pPr>
        <w:spacing w:line="560" w:lineRule="atLeast"/>
        <w:ind w:firstLine="630"/>
        <w:rPr>
          <w:rFonts w:ascii="仿宋_GB2312"/>
          <w:szCs w:val="24"/>
        </w:rPr>
      </w:pPr>
      <w:r w:rsidRPr="00CB07E7">
        <w:rPr>
          <w:rFonts w:ascii="仿宋_GB2312" w:hint="eastAsia"/>
          <w:szCs w:val="24"/>
        </w:rPr>
        <w:t>（二）申请人报名</w:t>
      </w:r>
    </w:p>
    <w:p w:rsidR="001A74B5" w:rsidRPr="00CB07E7" w:rsidRDefault="002A7988" w:rsidP="00CB07E7">
      <w:pPr>
        <w:spacing w:line="560" w:lineRule="atLeast"/>
        <w:ind w:firstLineChars="200" w:firstLine="624"/>
        <w:rPr>
          <w:rFonts w:ascii="仿宋_GB2312"/>
          <w:szCs w:val="20"/>
        </w:rPr>
      </w:pPr>
      <w:r w:rsidRPr="00CB07E7">
        <w:rPr>
          <w:rFonts w:ascii="仿宋_GB2312" w:hint="eastAsia"/>
          <w:szCs w:val="24"/>
        </w:rPr>
        <w:t>申请人于</w:t>
      </w:r>
      <w:r w:rsidRPr="00755958">
        <w:rPr>
          <w:rFonts w:ascii="黑体" w:eastAsia="黑体" w:hAnsi="黑体" w:hint="eastAsia"/>
          <w:szCs w:val="20"/>
        </w:rPr>
        <w:t>5月27日至</w:t>
      </w:r>
      <w:r w:rsidR="00DE0635" w:rsidRPr="00755958">
        <w:rPr>
          <w:rFonts w:ascii="黑体" w:eastAsia="黑体" w:hAnsi="黑体" w:hint="eastAsia"/>
          <w:szCs w:val="20"/>
        </w:rPr>
        <w:t>31</w:t>
      </w:r>
      <w:r w:rsidRPr="00755958">
        <w:rPr>
          <w:rFonts w:ascii="黑体" w:eastAsia="黑体" w:hAnsi="黑体" w:hint="eastAsia"/>
          <w:szCs w:val="20"/>
        </w:rPr>
        <w:t>日</w:t>
      </w:r>
      <w:r w:rsidRPr="00CB07E7">
        <w:rPr>
          <w:rFonts w:ascii="仿宋_GB2312" w:hint="eastAsia"/>
          <w:szCs w:val="20"/>
        </w:rPr>
        <w:t>，登录“中国教师资格网” 选择“教师资格认定申请人网报入口”，用本人注册账号和密码登录，选择“教师资格认定”模块进行报名，报名前请认真阅读“须知”。</w:t>
      </w:r>
    </w:p>
    <w:p w:rsidR="001A74B5" w:rsidRPr="00CB07E7" w:rsidRDefault="003F69B6" w:rsidP="00CB07E7">
      <w:pPr>
        <w:spacing w:line="560" w:lineRule="atLeast"/>
        <w:ind w:firstLineChars="200" w:firstLine="624"/>
        <w:rPr>
          <w:rFonts w:ascii="仿宋_GB2312"/>
          <w:szCs w:val="20"/>
        </w:rPr>
      </w:pPr>
      <w:r>
        <w:rPr>
          <w:rFonts w:ascii="仿宋_GB2312" w:hint="eastAsia"/>
          <w:szCs w:val="20"/>
        </w:rPr>
        <w:t>广东</w:t>
      </w:r>
      <w:r w:rsidR="002A7988" w:rsidRPr="00CB07E7">
        <w:rPr>
          <w:rFonts w:ascii="仿宋_GB2312" w:hint="eastAsia"/>
          <w:szCs w:val="20"/>
        </w:rPr>
        <w:t>省教育厅</w:t>
      </w:r>
      <w:r>
        <w:rPr>
          <w:rFonts w:ascii="仿宋_GB2312" w:hint="eastAsia"/>
          <w:szCs w:val="20"/>
        </w:rPr>
        <w:t>于</w:t>
      </w:r>
      <w:r w:rsidR="002A7988" w:rsidRPr="00755958">
        <w:rPr>
          <w:rFonts w:ascii="黑体" w:eastAsia="黑体" w:hAnsi="黑体" w:hint="eastAsia"/>
          <w:szCs w:val="20"/>
        </w:rPr>
        <w:t>6月5日</w:t>
      </w:r>
      <w:r w:rsidR="002A7988" w:rsidRPr="00755958">
        <w:rPr>
          <w:rFonts w:ascii="仿宋_GB2312" w:hint="eastAsia"/>
          <w:szCs w:val="20"/>
        </w:rPr>
        <w:t>前</w:t>
      </w:r>
      <w:r w:rsidR="002A7988" w:rsidRPr="00CB07E7">
        <w:rPr>
          <w:rFonts w:ascii="仿宋_GB2312" w:hint="eastAsia"/>
          <w:szCs w:val="20"/>
        </w:rPr>
        <w:t>，将“中国教师资格网”上的报名信息（除图片信息外）导入</w:t>
      </w:r>
      <w:r w:rsidR="002A7988" w:rsidRPr="00CB07E7">
        <w:rPr>
          <w:rFonts w:ascii="仿宋_GB2312" w:hint="eastAsia"/>
          <w:szCs w:val="32"/>
        </w:rPr>
        <w:t>“广东高校教师资格评审系统”（网址：</w:t>
      </w:r>
      <w:hyperlink r:id="rId10" w:history="1">
        <w:r w:rsidR="002A7988" w:rsidRPr="00CB07E7">
          <w:rPr>
            <w:rStyle w:val="ac"/>
            <w:rFonts w:ascii="仿宋_GB2312" w:hAnsi="Segoe UI" w:cs="Segoe UI" w:hint="eastAsia"/>
            <w:bCs/>
            <w:color w:val="auto"/>
            <w:szCs w:val="32"/>
            <w:shd w:val="clear" w:color="auto" w:fill="FFFFFF"/>
          </w:rPr>
          <w:t>http://gxrd.gdedu.gov.cn</w:t>
        </w:r>
      </w:hyperlink>
      <w:r w:rsidR="002A7988" w:rsidRPr="00CB07E7">
        <w:rPr>
          <w:rFonts w:ascii="仿宋_GB2312" w:hAnsi="Segoe UI" w:cs="Segoe UI" w:hint="eastAsia"/>
          <w:bCs/>
          <w:szCs w:val="32"/>
          <w:shd w:val="clear" w:color="auto" w:fill="FFFFFF"/>
        </w:rPr>
        <w:t>，</w:t>
      </w:r>
      <w:r w:rsidR="002A7988" w:rsidRPr="00CB07E7">
        <w:rPr>
          <w:rFonts w:ascii="仿宋_GB2312" w:hint="eastAsia"/>
          <w:szCs w:val="32"/>
        </w:rPr>
        <w:t>下称：“省评审系统”）。</w:t>
      </w:r>
    </w:p>
    <w:p w:rsidR="001A74B5" w:rsidRPr="00CB07E7" w:rsidRDefault="002A7988" w:rsidP="00CB07E7">
      <w:pPr>
        <w:spacing w:line="560" w:lineRule="atLeast"/>
        <w:ind w:firstLineChars="200" w:firstLine="624"/>
        <w:rPr>
          <w:rFonts w:ascii="仿宋_GB2312" w:hAnsi="黑体"/>
          <w:szCs w:val="20"/>
        </w:rPr>
      </w:pPr>
      <w:r w:rsidRPr="00CB07E7">
        <w:rPr>
          <w:rFonts w:ascii="仿宋_GB2312" w:hAnsi="黑体" w:hint="eastAsia"/>
          <w:szCs w:val="20"/>
        </w:rPr>
        <w:t>（三）申请人上传认定材料</w:t>
      </w:r>
    </w:p>
    <w:p w:rsidR="008124F5" w:rsidRDefault="002A7988" w:rsidP="00CB07E7">
      <w:pPr>
        <w:spacing w:line="560" w:lineRule="atLeast"/>
        <w:ind w:firstLineChars="200" w:firstLine="624"/>
        <w:rPr>
          <w:rFonts w:ascii="仿宋_GB2312" w:hAnsi="Segoe UI" w:cs="Segoe UI"/>
          <w:bCs/>
          <w:color w:val="FF0000"/>
          <w:szCs w:val="32"/>
          <w:shd w:val="clear" w:color="auto" w:fill="FFFFFF"/>
        </w:rPr>
      </w:pPr>
      <w:r w:rsidRPr="00CB07E7">
        <w:rPr>
          <w:rFonts w:ascii="仿宋_GB2312" w:hint="eastAsia"/>
          <w:szCs w:val="32"/>
        </w:rPr>
        <w:t>申请人在“中国教师资格网”完成网上报名后，于</w:t>
      </w:r>
      <w:r w:rsidRPr="00755958">
        <w:rPr>
          <w:rFonts w:ascii="黑体" w:eastAsia="黑体" w:hAnsi="黑体" w:hint="eastAsia"/>
          <w:szCs w:val="32"/>
        </w:rPr>
        <w:t>6月6日至12日</w:t>
      </w:r>
      <w:r w:rsidRPr="00CB07E7">
        <w:rPr>
          <w:rFonts w:ascii="仿宋_GB2312" w:hint="eastAsia"/>
          <w:szCs w:val="32"/>
        </w:rPr>
        <w:t>，登录“省评审系统”上传个人认定材料，</w:t>
      </w:r>
      <w:r w:rsidR="00CB07E7" w:rsidRPr="000B78D6">
        <w:rPr>
          <w:rFonts w:ascii="仿宋_GB2312" w:hint="eastAsia"/>
          <w:color w:val="000000" w:themeColor="text1"/>
          <w:szCs w:val="32"/>
        </w:rPr>
        <w:t>并同时准备纸</w:t>
      </w:r>
      <w:r w:rsidR="00CB07E7" w:rsidRPr="000B78D6">
        <w:rPr>
          <w:rFonts w:ascii="仿宋_GB2312" w:hint="eastAsia"/>
          <w:color w:val="000000" w:themeColor="text1"/>
          <w:szCs w:val="32"/>
        </w:rPr>
        <w:lastRenderedPageBreak/>
        <w:t>质认定材料提交所在单位人事秘书。系统</w:t>
      </w:r>
      <w:r w:rsidR="00CB07E7" w:rsidRPr="000B78D6">
        <w:rPr>
          <w:rFonts w:ascii="仿宋_GB2312" w:hAnsi="Segoe UI" w:cs="Segoe UI" w:hint="eastAsia"/>
          <w:bCs/>
          <w:color w:val="000000" w:themeColor="text1"/>
          <w:szCs w:val="32"/>
          <w:shd w:val="clear" w:color="auto" w:fill="FFFFFF"/>
        </w:rPr>
        <w:t>具体操作可参照</w:t>
      </w:r>
      <w:r w:rsidR="00CB07E7" w:rsidRPr="000B78D6">
        <w:rPr>
          <w:rFonts w:ascii="仿宋_GB2312" w:hAnsi="Segoe UI" w:cs="Segoe UI" w:hint="eastAsia"/>
          <w:b/>
          <w:bCs/>
          <w:color w:val="000000" w:themeColor="text1"/>
          <w:szCs w:val="32"/>
          <w:shd w:val="clear" w:color="auto" w:fill="FFFFFF"/>
        </w:rPr>
        <w:t>附件</w:t>
      </w:r>
      <w:r w:rsidR="000B78D6" w:rsidRPr="000B78D6">
        <w:rPr>
          <w:rFonts w:ascii="仿宋_GB2312" w:hAnsi="Segoe UI" w:cs="Segoe UI" w:hint="eastAsia"/>
          <w:b/>
          <w:bCs/>
          <w:color w:val="000000" w:themeColor="text1"/>
          <w:szCs w:val="32"/>
          <w:shd w:val="clear" w:color="auto" w:fill="FFFFFF"/>
        </w:rPr>
        <w:t>4</w:t>
      </w:r>
      <w:r w:rsidR="008124F5" w:rsidRPr="000B78D6">
        <w:rPr>
          <w:rFonts w:ascii="仿宋_GB2312" w:hAnsi="Segoe UI" w:cs="Segoe UI" w:hint="eastAsia"/>
          <w:bCs/>
          <w:color w:val="000000" w:themeColor="text1"/>
          <w:szCs w:val="32"/>
          <w:shd w:val="clear" w:color="auto" w:fill="FFFFFF"/>
        </w:rPr>
        <w:t>。</w:t>
      </w:r>
    </w:p>
    <w:p w:rsidR="001A74B5" w:rsidRPr="00CB07E7" w:rsidRDefault="00CB07E7" w:rsidP="00CB07E7">
      <w:pPr>
        <w:spacing w:line="560" w:lineRule="atLeast"/>
        <w:ind w:firstLineChars="200" w:firstLine="624"/>
        <w:rPr>
          <w:rFonts w:ascii="仿宋_GB2312"/>
          <w:szCs w:val="32"/>
        </w:rPr>
      </w:pPr>
      <w:r>
        <w:rPr>
          <w:rFonts w:ascii="仿宋_GB2312" w:hint="eastAsia"/>
          <w:szCs w:val="32"/>
        </w:rPr>
        <w:t>上传材料和现场审核时需提交</w:t>
      </w:r>
      <w:r w:rsidR="002A7988" w:rsidRPr="00CB07E7">
        <w:rPr>
          <w:rFonts w:ascii="仿宋_GB2312" w:hint="eastAsia"/>
          <w:szCs w:val="32"/>
        </w:rPr>
        <w:t>材料的具体要求详见</w:t>
      </w:r>
      <w:r w:rsidR="002A7988" w:rsidRPr="000B78D6">
        <w:rPr>
          <w:rFonts w:ascii="仿宋_GB2312" w:hint="eastAsia"/>
          <w:b/>
          <w:szCs w:val="32"/>
        </w:rPr>
        <w:t>附件</w:t>
      </w:r>
      <w:r w:rsidR="000B78D6">
        <w:rPr>
          <w:rFonts w:ascii="仿宋_GB2312" w:hint="eastAsia"/>
          <w:b/>
          <w:szCs w:val="32"/>
        </w:rPr>
        <w:t>5</w:t>
      </w:r>
      <w:r w:rsidR="002A7988" w:rsidRPr="00CB07E7">
        <w:rPr>
          <w:rFonts w:ascii="仿宋_GB2312" w:hint="eastAsia"/>
          <w:szCs w:val="32"/>
        </w:rPr>
        <w:t>。</w:t>
      </w:r>
    </w:p>
    <w:p w:rsidR="001A74B5" w:rsidRPr="00CB07E7" w:rsidRDefault="002A7988" w:rsidP="00CB07E7">
      <w:pPr>
        <w:widowControl/>
        <w:shd w:val="clear" w:color="auto" w:fill="FFFFFF"/>
        <w:spacing w:line="560" w:lineRule="atLeast"/>
        <w:ind w:firstLineChars="150" w:firstLine="468"/>
        <w:rPr>
          <w:rFonts w:ascii="仿宋_GB2312"/>
          <w:szCs w:val="32"/>
        </w:rPr>
      </w:pPr>
      <w:r w:rsidRPr="00CB07E7">
        <w:rPr>
          <w:rFonts w:ascii="仿宋_GB2312" w:hint="eastAsia"/>
          <w:szCs w:val="32"/>
        </w:rPr>
        <w:t>（四）现场确认</w:t>
      </w:r>
    </w:p>
    <w:p w:rsidR="009C758C" w:rsidRPr="000B78D6" w:rsidRDefault="002A7988" w:rsidP="00666ABF">
      <w:pPr>
        <w:widowControl/>
        <w:shd w:val="clear" w:color="auto" w:fill="FFFFFF"/>
        <w:spacing w:line="560" w:lineRule="atLeast"/>
        <w:ind w:firstLineChars="200" w:firstLine="624"/>
        <w:rPr>
          <w:rFonts w:ascii="仿宋_GB2312"/>
          <w:color w:val="000000" w:themeColor="text1"/>
          <w:szCs w:val="32"/>
        </w:rPr>
      </w:pPr>
      <w:r w:rsidRPr="000B78D6">
        <w:rPr>
          <w:rFonts w:ascii="仿宋_GB2312" w:hint="eastAsia"/>
          <w:color w:val="000000" w:themeColor="text1"/>
          <w:szCs w:val="32"/>
        </w:rPr>
        <w:t>申请人在“省评审系统”上传材料后，</w:t>
      </w:r>
      <w:r w:rsidR="00361084" w:rsidRPr="000B78D6">
        <w:rPr>
          <w:rFonts w:ascii="仿宋_GB2312" w:hint="eastAsia"/>
          <w:color w:val="000000" w:themeColor="text1"/>
          <w:szCs w:val="32"/>
        </w:rPr>
        <w:t>各单位人事秘书</w:t>
      </w:r>
      <w:r w:rsidR="00666ABF" w:rsidRPr="000B78D6">
        <w:rPr>
          <w:rFonts w:ascii="仿宋_GB2312" w:hint="eastAsia"/>
          <w:color w:val="000000" w:themeColor="text1"/>
          <w:szCs w:val="32"/>
        </w:rPr>
        <w:t>于</w:t>
      </w:r>
      <w:r w:rsidR="00666ABF" w:rsidRPr="00755958">
        <w:rPr>
          <w:rFonts w:ascii="黑体" w:eastAsia="黑体" w:hAnsi="黑体" w:hint="eastAsia"/>
          <w:color w:val="000000" w:themeColor="text1"/>
          <w:szCs w:val="32"/>
        </w:rPr>
        <w:t>6月14日</w:t>
      </w:r>
      <w:r w:rsidR="00666ABF" w:rsidRPr="000B78D6">
        <w:rPr>
          <w:rFonts w:ascii="仿宋_GB2312" w:hint="eastAsia"/>
          <w:color w:val="000000" w:themeColor="text1"/>
          <w:szCs w:val="32"/>
        </w:rPr>
        <w:t>前完成对申请人个人认定材料（纸质版）的验证工作，</w:t>
      </w:r>
    </w:p>
    <w:p w:rsidR="009C758C" w:rsidRPr="000B78D6" w:rsidRDefault="009C758C" w:rsidP="000B78D6">
      <w:pPr>
        <w:widowControl/>
        <w:shd w:val="clear" w:color="auto" w:fill="FFFFFF"/>
        <w:spacing w:line="560" w:lineRule="atLeast"/>
        <w:rPr>
          <w:rFonts w:ascii="仿宋_GB2312"/>
          <w:color w:val="000000" w:themeColor="text1"/>
          <w:szCs w:val="32"/>
        </w:rPr>
      </w:pPr>
      <w:r w:rsidRPr="000B78D6">
        <w:rPr>
          <w:rFonts w:ascii="仿宋_GB2312" w:hint="eastAsia"/>
          <w:color w:val="000000" w:themeColor="text1"/>
          <w:szCs w:val="32"/>
        </w:rPr>
        <w:t>填写材料</w:t>
      </w:r>
      <w:r w:rsidRPr="000B78D6">
        <w:rPr>
          <w:rFonts w:ascii="仿宋_GB2312" w:hAnsi="宋体" w:cs="宋体" w:hint="eastAsia"/>
          <w:color w:val="000000" w:themeColor="text1"/>
          <w:szCs w:val="32"/>
        </w:rPr>
        <w:t>验证</w:t>
      </w:r>
      <w:r w:rsidRPr="000B78D6">
        <w:rPr>
          <w:rFonts w:ascii="仿宋_GB2312" w:hint="eastAsia"/>
          <w:color w:val="000000" w:themeColor="text1"/>
          <w:szCs w:val="32"/>
        </w:rPr>
        <w:t>交接清单（见</w:t>
      </w:r>
      <w:r w:rsidRPr="000B78D6">
        <w:rPr>
          <w:rFonts w:ascii="仿宋_GB2312" w:hint="eastAsia"/>
          <w:b/>
          <w:color w:val="000000" w:themeColor="text1"/>
          <w:szCs w:val="32"/>
        </w:rPr>
        <w:t>附件</w:t>
      </w:r>
      <w:r w:rsidR="000B78D6" w:rsidRPr="000B78D6">
        <w:rPr>
          <w:rFonts w:ascii="仿宋_GB2312" w:hint="eastAsia"/>
          <w:b/>
          <w:color w:val="000000" w:themeColor="text1"/>
          <w:szCs w:val="32"/>
        </w:rPr>
        <w:t>6</w:t>
      </w:r>
      <w:r w:rsidRPr="000B78D6">
        <w:rPr>
          <w:rFonts w:ascii="仿宋_GB2312" w:hint="eastAsia"/>
          <w:color w:val="000000" w:themeColor="text1"/>
          <w:szCs w:val="32"/>
        </w:rPr>
        <w:t>）并签字盖章，</w:t>
      </w:r>
      <w:r w:rsidR="00666ABF" w:rsidRPr="000B78D6">
        <w:rPr>
          <w:rFonts w:ascii="仿宋_GB2312" w:hint="eastAsia"/>
          <w:color w:val="000000" w:themeColor="text1"/>
          <w:szCs w:val="32"/>
        </w:rPr>
        <w:t>将完备、无误的纸质版材料</w:t>
      </w:r>
      <w:r w:rsidRPr="000B78D6">
        <w:rPr>
          <w:rFonts w:ascii="仿宋_GB2312" w:hint="eastAsia"/>
          <w:color w:val="000000" w:themeColor="text1"/>
          <w:szCs w:val="32"/>
        </w:rPr>
        <w:t>及</w:t>
      </w:r>
      <w:r w:rsidRPr="000B78D6">
        <w:rPr>
          <w:rFonts w:ascii="仿宋_GB2312" w:hAnsi="宋体" w:cs="宋体" w:hint="eastAsia"/>
          <w:color w:val="000000" w:themeColor="text1"/>
          <w:szCs w:val="32"/>
        </w:rPr>
        <w:t>验证交接清单</w:t>
      </w:r>
      <w:r w:rsidR="00666ABF" w:rsidRPr="000B78D6">
        <w:rPr>
          <w:rFonts w:ascii="仿宋_GB2312" w:hAnsi="宋体" w:cs="宋体" w:hint="eastAsia"/>
          <w:color w:val="000000" w:themeColor="text1"/>
          <w:szCs w:val="32"/>
        </w:rPr>
        <w:t>报送</w:t>
      </w:r>
      <w:r w:rsidR="007A3992" w:rsidRPr="000B78D6">
        <w:rPr>
          <w:rFonts w:ascii="仿宋_GB2312" w:hint="eastAsia"/>
          <w:color w:val="000000" w:themeColor="text1"/>
          <w:szCs w:val="32"/>
        </w:rPr>
        <w:t>教师发展中心（南校园278栋</w:t>
      </w:r>
      <w:r w:rsidR="00666ABF" w:rsidRPr="000B78D6">
        <w:rPr>
          <w:rFonts w:ascii="仿宋_GB2312" w:hint="eastAsia"/>
          <w:color w:val="000000" w:themeColor="text1"/>
          <w:szCs w:val="32"/>
        </w:rPr>
        <w:t>102</w:t>
      </w:r>
      <w:r w:rsidR="00666ABF" w:rsidRPr="000B78D6">
        <w:rPr>
          <w:rFonts w:ascii="仿宋_GB2312" w:hAnsi="宋体" w:cs="宋体" w:hint="eastAsia"/>
          <w:color w:val="000000" w:themeColor="text1"/>
          <w:szCs w:val="32"/>
        </w:rPr>
        <w:t>室</w:t>
      </w:r>
      <w:r w:rsidR="007A3992" w:rsidRPr="000B78D6">
        <w:rPr>
          <w:rFonts w:ascii="仿宋_GB2312" w:hint="eastAsia"/>
          <w:color w:val="000000" w:themeColor="text1"/>
          <w:szCs w:val="32"/>
        </w:rPr>
        <w:t>）</w:t>
      </w:r>
      <w:r w:rsidR="00666ABF" w:rsidRPr="000B78D6">
        <w:rPr>
          <w:rFonts w:ascii="仿宋_GB2312" w:hint="eastAsia"/>
          <w:color w:val="000000" w:themeColor="text1"/>
          <w:szCs w:val="32"/>
        </w:rPr>
        <w:t>。</w:t>
      </w:r>
    </w:p>
    <w:p w:rsidR="00666ABF" w:rsidRPr="000B78D6" w:rsidRDefault="00666ABF" w:rsidP="009C758C">
      <w:pPr>
        <w:widowControl/>
        <w:shd w:val="clear" w:color="auto" w:fill="FFFFFF"/>
        <w:spacing w:line="560" w:lineRule="atLeast"/>
        <w:ind w:firstLineChars="200" w:firstLine="624"/>
        <w:rPr>
          <w:rFonts w:ascii="仿宋_GB2312"/>
          <w:color w:val="000000" w:themeColor="text1"/>
          <w:szCs w:val="32"/>
        </w:rPr>
      </w:pPr>
      <w:r w:rsidRPr="000B78D6">
        <w:rPr>
          <w:rFonts w:ascii="仿宋_GB2312" w:hint="eastAsia"/>
          <w:color w:val="000000" w:themeColor="text1"/>
          <w:szCs w:val="32"/>
        </w:rPr>
        <w:t>教师</w:t>
      </w:r>
      <w:r w:rsidRPr="000B78D6">
        <w:rPr>
          <w:rFonts w:ascii="仿宋_GB2312" w:hAnsi="宋体" w:cs="宋体" w:hint="eastAsia"/>
          <w:color w:val="000000" w:themeColor="text1"/>
          <w:szCs w:val="32"/>
        </w:rPr>
        <w:t>发展中心</w:t>
      </w:r>
      <w:r w:rsidR="002A7988" w:rsidRPr="000B78D6">
        <w:rPr>
          <w:rFonts w:ascii="仿宋_GB2312" w:hint="eastAsia"/>
          <w:color w:val="000000" w:themeColor="text1"/>
          <w:szCs w:val="32"/>
        </w:rPr>
        <w:t>进行现场确认</w:t>
      </w:r>
      <w:r w:rsidRPr="000B78D6">
        <w:rPr>
          <w:rFonts w:ascii="仿宋_GB2312" w:hint="eastAsia"/>
          <w:color w:val="000000" w:themeColor="text1"/>
          <w:szCs w:val="32"/>
        </w:rPr>
        <w:t>，</w:t>
      </w:r>
      <w:r w:rsidR="00361084" w:rsidRPr="000B78D6">
        <w:rPr>
          <w:rFonts w:ascii="仿宋_GB2312" w:hint="eastAsia"/>
          <w:color w:val="000000" w:themeColor="text1"/>
          <w:szCs w:val="32"/>
        </w:rPr>
        <w:t>不符合要求的材料由单位退回申请人</w:t>
      </w:r>
      <w:r w:rsidRPr="000B78D6">
        <w:rPr>
          <w:rFonts w:ascii="仿宋_GB2312" w:hint="eastAsia"/>
          <w:color w:val="000000" w:themeColor="text1"/>
          <w:szCs w:val="32"/>
        </w:rPr>
        <w:t>。</w:t>
      </w:r>
    </w:p>
    <w:p w:rsidR="001A74B5" w:rsidRPr="000B78D6" w:rsidRDefault="002A7988" w:rsidP="00666ABF">
      <w:pPr>
        <w:widowControl/>
        <w:shd w:val="clear" w:color="auto" w:fill="FFFFFF"/>
        <w:spacing w:line="560" w:lineRule="atLeast"/>
        <w:ind w:firstLineChars="200" w:firstLine="624"/>
        <w:rPr>
          <w:rFonts w:ascii="仿宋_GB2312" w:hAnsi="宋体" w:cs="宋体"/>
          <w:color w:val="000000" w:themeColor="text1"/>
          <w:szCs w:val="32"/>
        </w:rPr>
      </w:pPr>
      <w:r w:rsidRPr="000B78D6">
        <w:rPr>
          <w:rFonts w:ascii="仿宋_GB2312" w:hint="eastAsia"/>
          <w:color w:val="000000" w:themeColor="text1"/>
          <w:szCs w:val="32"/>
        </w:rPr>
        <w:t>申请人材料补报工作应在</w:t>
      </w:r>
      <w:r w:rsidRPr="00755958">
        <w:rPr>
          <w:rFonts w:ascii="黑体" w:eastAsia="黑体" w:hAnsi="黑体" w:hint="eastAsia"/>
          <w:color w:val="000000" w:themeColor="text1"/>
          <w:szCs w:val="32"/>
        </w:rPr>
        <w:t>6月20日</w:t>
      </w:r>
      <w:bookmarkStart w:id="0" w:name="_GoBack"/>
      <w:bookmarkEnd w:id="0"/>
      <w:r w:rsidRPr="000B78D6">
        <w:rPr>
          <w:rFonts w:ascii="仿宋_GB2312" w:hint="eastAsia"/>
          <w:color w:val="000000" w:themeColor="text1"/>
          <w:szCs w:val="32"/>
        </w:rPr>
        <w:t>前完成。</w:t>
      </w:r>
    </w:p>
    <w:p w:rsidR="001A74B5" w:rsidRPr="00CB07E7" w:rsidRDefault="002A7988" w:rsidP="00CB07E7">
      <w:pPr>
        <w:spacing w:line="560" w:lineRule="atLeast"/>
        <w:ind w:firstLineChars="200" w:firstLine="624"/>
        <w:rPr>
          <w:rFonts w:ascii="仿宋_GB2312"/>
          <w:szCs w:val="20"/>
        </w:rPr>
      </w:pPr>
      <w:r w:rsidRPr="00CB07E7">
        <w:rPr>
          <w:rFonts w:ascii="仿宋_GB2312" w:hint="eastAsia"/>
          <w:szCs w:val="20"/>
        </w:rPr>
        <w:t>（</w:t>
      </w:r>
      <w:r w:rsidR="00461C95" w:rsidRPr="00CB07E7">
        <w:rPr>
          <w:rFonts w:ascii="仿宋_GB2312" w:hint="eastAsia"/>
          <w:szCs w:val="20"/>
        </w:rPr>
        <w:t>五</w:t>
      </w:r>
      <w:r w:rsidRPr="00CB07E7">
        <w:rPr>
          <w:rFonts w:ascii="仿宋_GB2312" w:hint="eastAsia"/>
          <w:szCs w:val="20"/>
        </w:rPr>
        <w:t>）公示和认定</w:t>
      </w:r>
    </w:p>
    <w:p w:rsidR="001A74B5" w:rsidRPr="00CB07E7" w:rsidRDefault="007A3992" w:rsidP="00CB07E7">
      <w:pPr>
        <w:spacing w:line="560" w:lineRule="atLeast"/>
        <w:ind w:firstLineChars="200" w:firstLine="624"/>
        <w:rPr>
          <w:rFonts w:ascii="仿宋_GB2312" w:hAnsi="Arial" w:cs="Arial"/>
          <w:kern w:val="0"/>
          <w:szCs w:val="32"/>
        </w:rPr>
      </w:pPr>
      <w:r w:rsidRPr="00CB07E7">
        <w:rPr>
          <w:rFonts w:ascii="仿宋_GB2312" w:hint="eastAsia"/>
          <w:szCs w:val="20"/>
        </w:rPr>
        <w:t>广东</w:t>
      </w:r>
      <w:r w:rsidR="002A7988" w:rsidRPr="00CB07E7">
        <w:rPr>
          <w:rFonts w:ascii="仿宋_GB2312" w:hint="eastAsia"/>
          <w:szCs w:val="20"/>
        </w:rPr>
        <w:t>省教育厅将于6</w:t>
      </w:r>
      <w:r w:rsidRPr="00CB07E7">
        <w:rPr>
          <w:rFonts w:ascii="仿宋_GB2312" w:hint="eastAsia"/>
          <w:szCs w:val="20"/>
        </w:rPr>
        <w:t>月</w:t>
      </w:r>
      <w:r w:rsidR="002A7988" w:rsidRPr="00CB07E7">
        <w:rPr>
          <w:rFonts w:ascii="仿宋_GB2312" w:hint="eastAsia"/>
          <w:szCs w:val="20"/>
        </w:rPr>
        <w:t>下旬组织人员对申请人的材料进行初评。初评结果在教育网站和</w:t>
      </w:r>
      <w:r w:rsidRPr="00CB07E7">
        <w:rPr>
          <w:rFonts w:ascii="仿宋_GB2312" w:hint="eastAsia"/>
          <w:szCs w:val="20"/>
        </w:rPr>
        <w:t>我校</w:t>
      </w:r>
      <w:r w:rsidR="002A7988" w:rsidRPr="00CB07E7">
        <w:rPr>
          <w:rFonts w:ascii="仿宋_GB2312" w:hint="eastAsia"/>
          <w:szCs w:val="20"/>
        </w:rPr>
        <w:t>同步公示。省教育厅在公示结束后组织专家评议委员会进行终评，并</w:t>
      </w:r>
      <w:r w:rsidR="002A7988" w:rsidRPr="00CB07E7">
        <w:rPr>
          <w:rFonts w:ascii="仿宋_GB2312" w:hAnsi="Arial" w:cs="Arial" w:hint="eastAsia"/>
          <w:kern w:val="0"/>
          <w:szCs w:val="32"/>
        </w:rPr>
        <w:t>依据终评情况做出认定结论，为符合认定条件的申请人发放教师资格证书。</w:t>
      </w:r>
    </w:p>
    <w:p w:rsidR="000B78D6" w:rsidRPr="003F69B6" w:rsidRDefault="002A7988" w:rsidP="003F69B6">
      <w:pPr>
        <w:spacing w:line="560" w:lineRule="atLeast"/>
        <w:ind w:firstLineChars="200" w:firstLine="624"/>
        <w:rPr>
          <w:rFonts w:ascii="仿宋_GB2312" w:hAnsi="仿宋"/>
          <w:szCs w:val="32"/>
        </w:rPr>
      </w:pPr>
      <w:r w:rsidRPr="00CB07E7">
        <w:rPr>
          <w:rFonts w:ascii="仿宋_GB2312" w:hint="eastAsia"/>
          <w:szCs w:val="24"/>
        </w:rPr>
        <w:t>根据《教育部教师资格认定指导中心关于启用新版&lt;教师资格认定申请表&gt;的通知》（教资字〔2019〕5号）规定，《教师资格认定申请表》在认定审核通过后由认定机构生成打印，并</w:t>
      </w:r>
      <w:r w:rsidRPr="00CB07E7">
        <w:rPr>
          <w:rFonts w:ascii="仿宋_GB2312" w:hAnsi="Arial" w:cs="Arial" w:hint="eastAsia"/>
          <w:kern w:val="0"/>
          <w:szCs w:val="32"/>
        </w:rPr>
        <w:t>发放申请人。</w:t>
      </w:r>
    </w:p>
    <w:p w:rsidR="001A74B5" w:rsidRPr="000B78D6" w:rsidRDefault="002A7988" w:rsidP="000B78D6">
      <w:pPr>
        <w:spacing w:line="560" w:lineRule="atLeast"/>
        <w:ind w:firstLineChars="200" w:firstLine="626"/>
        <w:rPr>
          <w:rFonts w:ascii="仿宋_GB2312" w:hAnsi="仿宋"/>
          <w:b/>
          <w:color w:val="000000" w:themeColor="text1"/>
          <w:szCs w:val="32"/>
        </w:rPr>
      </w:pPr>
      <w:r w:rsidRPr="000B78D6">
        <w:rPr>
          <w:rFonts w:ascii="仿宋_GB2312" w:hAnsi="仿宋" w:hint="eastAsia"/>
          <w:b/>
          <w:color w:val="000000" w:themeColor="text1"/>
          <w:szCs w:val="32"/>
        </w:rPr>
        <w:t>四、工作要求</w:t>
      </w:r>
    </w:p>
    <w:p w:rsidR="001A74B5" w:rsidRPr="000B78D6" w:rsidRDefault="002A7988" w:rsidP="00CB07E7">
      <w:pPr>
        <w:spacing w:line="560" w:lineRule="atLeast"/>
        <w:ind w:firstLineChars="200" w:firstLine="624"/>
        <w:rPr>
          <w:rFonts w:ascii="仿宋_GB2312"/>
          <w:color w:val="000000" w:themeColor="text1"/>
          <w:szCs w:val="20"/>
        </w:rPr>
      </w:pPr>
      <w:r w:rsidRPr="000B78D6">
        <w:rPr>
          <w:rFonts w:ascii="仿宋_GB2312" w:hint="eastAsia"/>
          <w:color w:val="000000" w:themeColor="text1"/>
          <w:szCs w:val="20"/>
        </w:rPr>
        <w:t>（一）</w:t>
      </w:r>
      <w:r w:rsidR="007A3992" w:rsidRPr="000B78D6">
        <w:rPr>
          <w:rFonts w:ascii="仿宋_GB2312" w:hint="eastAsia"/>
          <w:color w:val="000000" w:themeColor="text1"/>
          <w:szCs w:val="20"/>
        </w:rPr>
        <w:t>申请人</w:t>
      </w:r>
      <w:r w:rsidR="004B721C" w:rsidRPr="000B78D6">
        <w:rPr>
          <w:rFonts w:ascii="仿宋_GB2312" w:hint="eastAsia"/>
          <w:color w:val="000000" w:themeColor="text1"/>
          <w:szCs w:val="20"/>
        </w:rPr>
        <w:t>要仔细核对</w:t>
      </w:r>
      <w:r w:rsidR="003F69B6">
        <w:rPr>
          <w:rFonts w:ascii="仿宋_GB2312" w:hint="eastAsia"/>
          <w:color w:val="000000" w:themeColor="text1"/>
          <w:szCs w:val="20"/>
        </w:rPr>
        <w:t>系统</w:t>
      </w:r>
      <w:r w:rsidR="007A3992" w:rsidRPr="000B78D6">
        <w:rPr>
          <w:rFonts w:ascii="仿宋_GB2312" w:hint="eastAsia"/>
          <w:color w:val="000000" w:themeColor="text1"/>
          <w:szCs w:val="32"/>
        </w:rPr>
        <w:t>填报信息的准确性，要特别注</w:t>
      </w:r>
      <w:r w:rsidR="007A3992" w:rsidRPr="000B78D6">
        <w:rPr>
          <w:rFonts w:ascii="仿宋_GB2312" w:hint="eastAsia"/>
          <w:color w:val="000000" w:themeColor="text1"/>
          <w:szCs w:val="32"/>
        </w:rPr>
        <w:lastRenderedPageBreak/>
        <w:t>意对教师资格证书上打印信息项的</w:t>
      </w:r>
      <w:r w:rsidR="004B721C" w:rsidRPr="000B78D6">
        <w:rPr>
          <w:rFonts w:ascii="仿宋_GB2312" w:hint="eastAsia"/>
          <w:color w:val="000000" w:themeColor="text1"/>
          <w:szCs w:val="32"/>
        </w:rPr>
        <w:t>检查</w:t>
      </w:r>
      <w:r w:rsidR="007A3992" w:rsidRPr="000B78D6">
        <w:rPr>
          <w:rFonts w:ascii="仿宋_GB2312" w:hint="eastAsia"/>
          <w:color w:val="000000" w:themeColor="text1"/>
          <w:szCs w:val="32"/>
        </w:rPr>
        <w:t>，包括：姓名、性别、出生日期、民族、证件号码、资格种类、任教学科、认定机构名称、毕业时间等。仔细</w:t>
      </w:r>
      <w:r w:rsidR="004B721C" w:rsidRPr="000B78D6">
        <w:rPr>
          <w:rFonts w:ascii="仿宋_GB2312" w:hint="eastAsia"/>
          <w:color w:val="000000" w:themeColor="text1"/>
          <w:szCs w:val="32"/>
        </w:rPr>
        <w:t>预览</w:t>
      </w:r>
      <w:r w:rsidR="007A3992" w:rsidRPr="000B78D6">
        <w:rPr>
          <w:rFonts w:ascii="仿宋_GB2312" w:hint="eastAsia"/>
          <w:color w:val="000000" w:themeColor="text1"/>
          <w:szCs w:val="32"/>
        </w:rPr>
        <w:t>申请表上需要使用的申请人报名上传的个人照片和承诺书，是否符合要求，是否清晰。</w:t>
      </w:r>
      <w:r w:rsidR="003F69B6">
        <w:rPr>
          <w:rFonts w:ascii="仿宋_GB2312" w:hint="eastAsia"/>
          <w:color w:val="000000" w:themeColor="text1"/>
          <w:szCs w:val="32"/>
        </w:rPr>
        <w:t>各单位要认真</w:t>
      </w:r>
      <w:r w:rsidR="000208D3">
        <w:rPr>
          <w:rFonts w:ascii="仿宋_GB2312" w:hint="eastAsia"/>
          <w:color w:val="000000" w:themeColor="text1"/>
          <w:szCs w:val="32"/>
        </w:rPr>
        <w:t>核验认定材料原件，确保复印件与原件相符无误。</w:t>
      </w:r>
    </w:p>
    <w:p w:rsidR="004B721C" w:rsidRPr="000B78D6" w:rsidRDefault="002A7988" w:rsidP="00CB07E7">
      <w:pPr>
        <w:spacing w:line="560" w:lineRule="atLeast"/>
        <w:ind w:firstLineChars="200" w:firstLine="624"/>
        <w:rPr>
          <w:rFonts w:ascii="仿宋_GB2312"/>
          <w:color w:val="000000" w:themeColor="text1"/>
          <w:szCs w:val="20"/>
        </w:rPr>
      </w:pPr>
      <w:r w:rsidRPr="000B78D6">
        <w:rPr>
          <w:rFonts w:ascii="仿宋_GB2312" w:hint="eastAsia"/>
          <w:color w:val="000000" w:themeColor="text1"/>
          <w:szCs w:val="20"/>
        </w:rPr>
        <w:t>（二）</w:t>
      </w:r>
      <w:r w:rsidR="004B721C" w:rsidRPr="000B78D6">
        <w:rPr>
          <w:rFonts w:ascii="仿宋_GB2312" w:hint="eastAsia"/>
          <w:color w:val="000000" w:themeColor="text1"/>
          <w:szCs w:val="20"/>
        </w:rPr>
        <w:t>申请人</w:t>
      </w:r>
      <w:r w:rsidR="00666ABF" w:rsidRPr="000B78D6">
        <w:rPr>
          <w:rFonts w:ascii="仿宋_GB2312" w:hint="eastAsia"/>
          <w:color w:val="000000" w:themeColor="text1"/>
          <w:szCs w:val="20"/>
        </w:rPr>
        <w:t>、各单位</w:t>
      </w:r>
      <w:r w:rsidR="004B721C" w:rsidRPr="000B78D6">
        <w:rPr>
          <w:rFonts w:ascii="仿宋_GB2312" w:hint="eastAsia"/>
          <w:color w:val="000000" w:themeColor="text1"/>
          <w:szCs w:val="20"/>
        </w:rPr>
        <w:t>要严格按照</w:t>
      </w:r>
      <w:r w:rsidR="00CB07E7" w:rsidRPr="000B78D6">
        <w:rPr>
          <w:rFonts w:ascii="仿宋_GB2312" w:hint="eastAsia"/>
          <w:color w:val="000000" w:themeColor="text1"/>
          <w:szCs w:val="20"/>
        </w:rPr>
        <w:t>工作时间安排表（见</w:t>
      </w:r>
      <w:r w:rsidR="00CB07E7" w:rsidRPr="000B78D6">
        <w:rPr>
          <w:rFonts w:ascii="仿宋_GB2312" w:hint="eastAsia"/>
          <w:b/>
          <w:color w:val="000000" w:themeColor="text1"/>
          <w:szCs w:val="20"/>
        </w:rPr>
        <w:t>附件</w:t>
      </w:r>
      <w:r w:rsidR="000B78D6">
        <w:rPr>
          <w:rFonts w:ascii="仿宋_GB2312" w:hint="eastAsia"/>
          <w:b/>
          <w:color w:val="000000" w:themeColor="text1"/>
          <w:szCs w:val="20"/>
        </w:rPr>
        <w:t>7</w:t>
      </w:r>
      <w:r w:rsidR="00CB07E7" w:rsidRPr="000B78D6">
        <w:rPr>
          <w:rFonts w:ascii="仿宋_GB2312" w:hint="eastAsia"/>
          <w:color w:val="000000" w:themeColor="text1"/>
          <w:szCs w:val="20"/>
        </w:rPr>
        <w:t>）</w:t>
      </w:r>
      <w:r w:rsidR="004B721C" w:rsidRPr="000B78D6">
        <w:rPr>
          <w:rFonts w:ascii="仿宋_GB2312" w:hint="eastAsia"/>
          <w:color w:val="000000" w:themeColor="text1"/>
          <w:szCs w:val="20"/>
        </w:rPr>
        <w:t>完成教师资格认定</w:t>
      </w:r>
      <w:r w:rsidR="002F101F" w:rsidRPr="000B78D6">
        <w:rPr>
          <w:rFonts w:ascii="仿宋_GB2312" w:hint="eastAsia"/>
          <w:color w:val="000000" w:themeColor="text1"/>
          <w:szCs w:val="20"/>
        </w:rPr>
        <w:t>报名及材料上传</w:t>
      </w:r>
      <w:r w:rsidR="004B721C" w:rsidRPr="000B78D6">
        <w:rPr>
          <w:rFonts w:ascii="仿宋_GB2312" w:hint="eastAsia"/>
          <w:color w:val="000000" w:themeColor="text1"/>
          <w:szCs w:val="20"/>
        </w:rPr>
        <w:t>，以免耽误</w:t>
      </w:r>
      <w:r w:rsidR="00361084" w:rsidRPr="000B78D6">
        <w:rPr>
          <w:rFonts w:ascii="仿宋_GB2312" w:hint="eastAsia"/>
          <w:color w:val="000000" w:themeColor="text1"/>
          <w:szCs w:val="20"/>
        </w:rPr>
        <w:t>后续</w:t>
      </w:r>
      <w:r w:rsidR="002F101F" w:rsidRPr="000B78D6">
        <w:rPr>
          <w:rFonts w:ascii="仿宋_GB2312" w:hint="eastAsia"/>
          <w:color w:val="000000" w:themeColor="text1"/>
          <w:szCs w:val="20"/>
        </w:rPr>
        <w:t>工作安排</w:t>
      </w:r>
      <w:r w:rsidR="00361084" w:rsidRPr="000B78D6">
        <w:rPr>
          <w:rFonts w:ascii="仿宋_GB2312" w:hint="eastAsia"/>
          <w:color w:val="000000" w:themeColor="text1"/>
          <w:szCs w:val="20"/>
        </w:rPr>
        <w:t>。</w:t>
      </w:r>
    </w:p>
    <w:p w:rsidR="001A74B5" w:rsidRPr="000B78D6" w:rsidRDefault="002A7988" w:rsidP="00CB07E7">
      <w:pPr>
        <w:spacing w:line="560" w:lineRule="atLeast"/>
        <w:ind w:firstLineChars="200" w:firstLine="624"/>
        <w:rPr>
          <w:rFonts w:ascii="仿宋_GB2312"/>
          <w:color w:val="000000" w:themeColor="text1"/>
          <w:szCs w:val="32"/>
        </w:rPr>
      </w:pPr>
      <w:r w:rsidRPr="000B78D6">
        <w:rPr>
          <w:rFonts w:ascii="仿宋_GB2312" w:hint="eastAsia"/>
          <w:color w:val="000000" w:themeColor="text1"/>
          <w:szCs w:val="20"/>
        </w:rPr>
        <w:t>（三）</w:t>
      </w:r>
      <w:r w:rsidR="009C758C" w:rsidRPr="000B78D6">
        <w:rPr>
          <w:rFonts w:hint="eastAsia"/>
          <w:color w:val="000000" w:themeColor="text1"/>
          <w:szCs w:val="20"/>
        </w:rPr>
        <w:t>各单位要严格按照高校教师资格认定的范围、条件程序开展本校认定工作，要严把材料审核关，确保申报材料真实有效、准确无误。</w:t>
      </w:r>
    </w:p>
    <w:p w:rsidR="00461C95" w:rsidRPr="000B78D6" w:rsidRDefault="00461C95" w:rsidP="00CB07E7">
      <w:pPr>
        <w:spacing w:line="560" w:lineRule="atLeast"/>
        <w:ind w:firstLineChars="200" w:firstLine="624"/>
        <w:rPr>
          <w:rFonts w:ascii="仿宋_GB2312"/>
          <w:color w:val="000000" w:themeColor="text1"/>
          <w:szCs w:val="32"/>
        </w:rPr>
      </w:pPr>
      <w:r w:rsidRPr="000B78D6">
        <w:rPr>
          <w:rFonts w:ascii="仿宋_GB2312" w:hint="eastAsia"/>
          <w:color w:val="000000" w:themeColor="text1"/>
          <w:szCs w:val="32"/>
        </w:rPr>
        <w:t>（四）</w:t>
      </w:r>
      <w:r w:rsidR="00681F2B" w:rsidRPr="000B78D6">
        <w:rPr>
          <w:rFonts w:ascii="仿宋_GB2312" w:hint="eastAsia"/>
          <w:color w:val="000000" w:themeColor="text1"/>
          <w:szCs w:val="32"/>
        </w:rPr>
        <w:t>“中国教师资格网”中</w:t>
      </w:r>
      <w:r w:rsidRPr="000B78D6">
        <w:rPr>
          <w:rFonts w:ascii="仿宋_GB2312" w:hint="eastAsia"/>
          <w:color w:val="000000" w:themeColor="text1"/>
          <w:szCs w:val="32"/>
        </w:rPr>
        <w:t>教师资格证补</w:t>
      </w:r>
      <w:r w:rsidR="00681F2B" w:rsidRPr="000B78D6">
        <w:rPr>
          <w:rFonts w:ascii="仿宋_GB2312" w:hint="eastAsia"/>
          <w:color w:val="000000" w:themeColor="text1"/>
          <w:szCs w:val="32"/>
        </w:rPr>
        <w:t>发换发功能尚未上线，预计今年下半年开通，此项工作将另行通知。</w:t>
      </w:r>
    </w:p>
    <w:p w:rsidR="002F101F" w:rsidRDefault="002F101F" w:rsidP="00CB07E7">
      <w:pPr>
        <w:spacing w:line="560" w:lineRule="atLeast"/>
        <w:ind w:firstLineChars="200" w:firstLine="624"/>
        <w:rPr>
          <w:rFonts w:ascii="仿宋_GB2312"/>
          <w:szCs w:val="32"/>
        </w:rPr>
      </w:pPr>
    </w:p>
    <w:p w:rsidR="00461C95" w:rsidRPr="00CB07E7" w:rsidRDefault="00461C95" w:rsidP="00CB07E7">
      <w:pPr>
        <w:spacing w:line="560" w:lineRule="atLeast"/>
        <w:ind w:firstLineChars="200" w:firstLine="624"/>
        <w:rPr>
          <w:rFonts w:ascii="仿宋_GB2312"/>
          <w:szCs w:val="32"/>
        </w:rPr>
      </w:pPr>
      <w:r w:rsidRPr="00CB07E7">
        <w:rPr>
          <w:rFonts w:ascii="仿宋_GB2312" w:hint="eastAsia"/>
          <w:szCs w:val="32"/>
        </w:rPr>
        <w:t>联系人：陈老师  84112862</w:t>
      </w:r>
    </w:p>
    <w:p w:rsidR="00461C95" w:rsidRPr="00CB07E7" w:rsidRDefault="00461C95" w:rsidP="00CB07E7">
      <w:pPr>
        <w:spacing w:line="560" w:lineRule="atLeast"/>
        <w:ind w:firstLineChars="200" w:firstLine="624"/>
        <w:rPr>
          <w:rFonts w:ascii="仿宋_GB2312"/>
          <w:color w:val="000000" w:themeColor="text1"/>
          <w:szCs w:val="32"/>
          <w:shd w:val="clear" w:color="auto" w:fill="FFFFFF" w:themeFill="background1"/>
        </w:rPr>
      </w:pPr>
      <w:r w:rsidRPr="00CB07E7">
        <w:rPr>
          <w:rFonts w:ascii="仿宋_GB2312" w:hint="eastAsia"/>
          <w:szCs w:val="32"/>
        </w:rPr>
        <w:t xml:space="preserve">        冯老师  84112851（系统操作）</w:t>
      </w:r>
    </w:p>
    <w:p w:rsidR="00681F2B" w:rsidRDefault="00681F2B" w:rsidP="00CB07E7">
      <w:pPr>
        <w:spacing w:line="560" w:lineRule="exact"/>
        <w:rPr>
          <w:rFonts w:ascii="仿宋" w:eastAsia="仿宋" w:hAnsi="仿宋"/>
          <w:szCs w:val="32"/>
        </w:rPr>
      </w:pPr>
    </w:p>
    <w:p w:rsidR="001A74B5" w:rsidRDefault="00461C95" w:rsidP="00CB07E7">
      <w:pPr>
        <w:ind w:firstLineChars="200" w:firstLine="624"/>
        <w:rPr>
          <w:rFonts w:ascii="仿宋" w:eastAsia="仿宋" w:hAnsi="仿宋"/>
          <w:szCs w:val="32"/>
        </w:rPr>
      </w:pPr>
      <w:r>
        <w:rPr>
          <w:rFonts w:ascii="仿宋" w:eastAsia="仿宋" w:hAnsi="仿宋" w:hint="eastAsia"/>
          <w:szCs w:val="32"/>
        </w:rPr>
        <w:t>附件：</w:t>
      </w:r>
    </w:p>
    <w:p w:rsidR="00461C95" w:rsidRPr="00681F2B" w:rsidRDefault="00461C95" w:rsidP="00CB07E7">
      <w:pPr>
        <w:ind w:firstLineChars="200" w:firstLine="624"/>
        <w:rPr>
          <w:rFonts w:ascii="仿宋_GB2312"/>
          <w:kern w:val="0"/>
          <w:szCs w:val="32"/>
        </w:rPr>
      </w:pPr>
      <w:r w:rsidRPr="00681F2B">
        <w:rPr>
          <w:rFonts w:ascii="仿宋_GB2312" w:hint="eastAsia"/>
          <w:szCs w:val="32"/>
        </w:rPr>
        <w:t>1.</w:t>
      </w:r>
      <w:r w:rsidRPr="00681F2B">
        <w:rPr>
          <w:rFonts w:ascii="仿宋_GB2312" w:hint="eastAsia"/>
          <w:kern w:val="0"/>
          <w:szCs w:val="32"/>
        </w:rPr>
        <w:t>广东省高等学校教师资格认定体检医院名单</w:t>
      </w:r>
    </w:p>
    <w:p w:rsidR="00461C95" w:rsidRPr="00681F2B" w:rsidRDefault="00461C95" w:rsidP="00CB07E7">
      <w:pPr>
        <w:ind w:firstLineChars="200" w:firstLine="624"/>
        <w:rPr>
          <w:rFonts w:ascii="仿宋_GB2312"/>
          <w:kern w:val="0"/>
          <w:szCs w:val="32"/>
        </w:rPr>
      </w:pPr>
      <w:r w:rsidRPr="00681F2B">
        <w:rPr>
          <w:rFonts w:ascii="仿宋_GB2312" w:hint="eastAsia"/>
          <w:szCs w:val="32"/>
        </w:rPr>
        <w:t>2.广东</w:t>
      </w:r>
      <w:r w:rsidRPr="00681F2B">
        <w:rPr>
          <w:rFonts w:ascii="仿宋_GB2312" w:hint="eastAsia"/>
          <w:kern w:val="0"/>
          <w:szCs w:val="32"/>
        </w:rPr>
        <w:t>省教师资格申请人员体格检查表</w:t>
      </w:r>
    </w:p>
    <w:p w:rsidR="000B78D6" w:rsidRDefault="000B78D6" w:rsidP="000B78D6">
      <w:pPr>
        <w:ind w:firstLineChars="200" w:firstLine="624"/>
        <w:rPr>
          <w:rFonts w:ascii="仿宋_GB2312"/>
          <w:szCs w:val="24"/>
        </w:rPr>
      </w:pPr>
      <w:r>
        <w:rPr>
          <w:rFonts w:ascii="仿宋_GB2312" w:hint="eastAsia"/>
          <w:szCs w:val="24"/>
        </w:rPr>
        <w:t>3</w:t>
      </w:r>
      <w:r w:rsidRPr="00681F2B">
        <w:rPr>
          <w:rFonts w:ascii="仿宋_GB2312" w:hint="eastAsia"/>
          <w:szCs w:val="24"/>
        </w:rPr>
        <w:t>.</w:t>
      </w:r>
      <w:r>
        <w:rPr>
          <w:rFonts w:ascii="仿宋_GB2312" w:hint="eastAsia"/>
          <w:szCs w:val="24"/>
        </w:rPr>
        <w:t>中国教师资格网申请人操作手册</w:t>
      </w:r>
    </w:p>
    <w:p w:rsidR="000B78D6" w:rsidRPr="00681F2B" w:rsidRDefault="000B78D6" w:rsidP="000B78D6">
      <w:pPr>
        <w:ind w:firstLineChars="200" w:firstLine="624"/>
        <w:rPr>
          <w:rFonts w:ascii="仿宋_GB2312" w:hAnsi="仿宋"/>
          <w:szCs w:val="32"/>
        </w:rPr>
      </w:pPr>
      <w:r>
        <w:rPr>
          <w:rFonts w:ascii="仿宋_GB2312" w:hint="eastAsia"/>
          <w:szCs w:val="24"/>
        </w:rPr>
        <w:t>4.广东省高校教师资格评审管理系统操作手册（教师用户）</w:t>
      </w:r>
    </w:p>
    <w:p w:rsidR="00461C95" w:rsidRPr="00681F2B" w:rsidRDefault="000B78D6" w:rsidP="00CB07E7">
      <w:pPr>
        <w:ind w:firstLineChars="200" w:firstLine="624"/>
        <w:rPr>
          <w:rFonts w:ascii="仿宋_GB2312"/>
          <w:kern w:val="0"/>
          <w:szCs w:val="32"/>
        </w:rPr>
      </w:pPr>
      <w:r>
        <w:rPr>
          <w:rFonts w:ascii="仿宋_GB2312" w:hint="eastAsia"/>
          <w:kern w:val="0"/>
          <w:szCs w:val="32"/>
        </w:rPr>
        <w:t>5</w:t>
      </w:r>
      <w:r w:rsidR="00461C95" w:rsidRPr="00681F2B">
        <w:rPr>
          <w:rFonts w:ascii="仿宋_GB2312" w:hint="eastAsia"/>
          <w:szCs w:val="32"/>
        </w:rPr>
        <w:t>.广东</w:t>
      </w:r>
      <w:r w:rsidR="00461C95" w:rsidRPr="00681F2B">
        <w:rPr>
          <w:rFonts w:ascii="仿宋_GB2312" w:hint="eastAsia"/>
          <w:kern w:val="0"/>
          <w:szCs w:val="32"/>
        </w:rPr>
        <w:t>省高校教师资格认定申请人员提交材料清单</w:t>
      </w:r>
    </w:p>
    <w:p w:rsidR="00461C95" w:rsidRPr="00CF1A80" w:rsidRDefault="000B78D6" w:rsidP="000B78D6">
      <w:pPr>
        <w:ind w:leftChars="200" w:left="936" w:hangingChars="100" w:hanging="312"/>
        <w:rPr>
          <w:rFonts w:ascii="仿宋_GB2312"/>
          <w:spacing w:val="-2"/>
          <w:kern w:val="0"/>
          <w:szCs w:val="32"/>
        </w:rPr>
      </w:pPr>
      <w:r>
        <w:rPr>
          <w:rFonts w:ascii="仿宋_GB2312" w:hint="eastAsia"/>
          <w:kern w:val="0"/>
          <w:szCs w:val="32"/>
        </w:rPr>
        <w:t>6</w:t>
      </w:r>
      <w:r w:rsidR="00461C95" w:rsidRPr="00681F2B">
        <w:rPr>
          <w:rFonts w:ascii="仿宋_GB2312" w:hint="eastAsia"/>
          <w:kern w:val="0"/>
          <w:szCs w:val="32"/>
        </w:rPr>
        <w:t>.</w:t>
      </w:r>
      <w:r w:rsidR="00CF1A80" w:rsidRPr="00CF1A80">
        <w:rPr>
          <w:rFonts w:ascii="仿宋_GB2312" w:hint="eastAsia"/>
          <w:spacing w:val="-2"/>
          <w:szCs w:val="32"/>
        </w:rPr>
        <w:t>中山大学2019年高校教师资格认定申请人员材料</w:t>
      </w:r>
      <w:r>
        <w:rPr>
          <w:rFonts w:ascii="仿宋_GB2312" w:hint="eastAsia"/>
          <w:spacing w:val="-2"/>
          <w:szCs w:val="32"/>
        </w:rPr>
        <w:t>验证</w:t>
      </w:r>
      <w:r w:rsidR="00CF1A80" w:rsidRPr="00CF1A80">
        <w:rPr>
          <w:rFonts w:ascii="仿宋_GB2312" w:hint="eastAsia"/>
          <w:spacing w:val="-2"/>
          <w:szCs w:val="32"/>
        </w:rPr>
        <w:t>交接清单</w:t>
      </w:r>
    </w:p>
    <w:p w:rsidR="00681F2B" w:rsidRPr="00681F2B" w:rsidRDefault="000B78D6" w:rsidP="00CB07E7">
      <w:pPr>
        <w:ind w:firstLineChars="200" w:firstLine="624"/>
        <w:rPr>
          <w:rFonts w:ascii="仿宋_GB2312"/>
          <w:color w:val="000000" w:themeColor="text1"/>
          <w:szCs w:val="24"/>
        </w:rPr>
      </w:pPr>
      <w:r>
        <w:rPr>
          <w:rFonts w:ascii="仿宋_GB2312" w:hint="eastAsia"/>
          <w:szCs w:val="24"/>
        </w:rPr>
        <w:t>7</w:t>
      </w:r>
      <w:r w:rsidR="00681F2B" w:rsidRPr="00681F2B">
        <w:rPr>
          <w:rFonts w:ascii="仿宋_GB2312" w:hint="eastAsia"/>
          <w:szCs w:val="24"/>
        </w:rPr>
        <w:t>.</w:t>
      </w:r>
      <w:r w:rsidR="00681F2B" w:rsidRPr="00681F2B">
        <w:rPr>
          <w:rFonts w:ascii="仿宋_GB2312" w:hAnsi="仿宋" w:hint="eastAsia"/>
          <w:color w:val="000000" w:themeColor="text1"/>
          <w:szCs w:val="32"/>
        </w:rPr>
        <w:t>2019年中山大学高校教师资格认定工作时间安排表</w:t>
      </w:r>
    </w:p>
    <w:p w:rsidR="00681F2B" w:rsidRPr="00681F2B" w:rsidRDefault="000B78D6" w:rsidP="00CB07E7">
      <w:pPr>
        <w:ind w:firstLineChars="200" w:firstLine="624"/>
        <w:rPr>
          <w:rFonts w:ascii="仿宋_GB2312"/>
          <w:szCs w:val="24"/>
        </w:rPr>
      </w:pPr>
      <w:r>
        <w:rPr>
          <w:rFonts w:ascii="仿宋_GB2312" w:hAnsi="仿宋" w:hint="eastAsia"/>
          <w:szCs w:val="32"/>
        </w:rPr>
        <w:t>8</w:t>
      </w:r>
      <w:r w:rsidR="00681F2B" w:rsidRPr="00681F2B">
        <w:rPr>
          <w:rFonts w:ascii="仿宋_GB2312" w:hAnsi="仿宋" w:hint="eastAsia"/>
          <w:szCs w:val="32"/>
        </w:rPr>
        <w:t>.</w:t>
      </w:r>
      <w:r w:rsidR="00681F2B" w:rsidRPr="00681F2B">
        <w:rPr>
          <w:rFonts w:ascii="仿宋_GB2312" w:hint="eastAsia"/>
          <w:szCs w:val="24"/>
        </w:rPr>
        <w:t>无犯罪记录证明函件模板（香港）</w:t>
      </w:r>
    </w:p>
    <w:p w:rsidR="00681F2B" w:rsidRPr="00681F2B" w:rsidRDefault="000B78D6" w:rsidP="00CB07E7">
      <w:pPr>
        <w:ind w:firstLineChars="200" w:firstLine="624"/>
        <w:rPr>
          <w:rFonts w:ascii="仿宋_GB2312"/>
          <w:szCs w:val="24"/>
        </w:rPr>
      </w:pPr>
      <w:r>
        <w:rPr>
          <w:rFonts w:ascii="仿宋_GB2312" w:hint="eastAsia"/>
          <w:szCs w:val="24"/>
        </w:rPr>
        <w:t>9</w:t>
      </w:r>
      <w:r w:rsidR="00681F2B" w:rsidRPr="00681F2B">
        <w:rPr>
          <w:rFonts w:ascii="仿宋_GB2312" w:hint="eastAsia"/>
          <w:szCs w:val="24"/>
        </w:rPr>
        <w:t>.无犯罪记录证明函件模板（澳门）</w:t>
      </w:r>
    </w:p>
    <w:p w:rsidR="001A74B5" w:rsidRDefault="001A74B5">
      <w:pPr>
        <w:spacing w:line="560" w:lineRule="exact"/>
        <w:rPr>
          <w:rFonts w:ascii="仿宋" w:eastAsia="仿宋" w:hAnsi="仿宋"/>
          <w:szCs w:val="32"/>
          <w:highlight w:val="lightGray"/>
        </w:rPr>
      </w:pPr>
    </w:p>
    <w:p w:rsidR="001A74B5" w:rsidRDefault="002A7988" w:rsidP="008747A9">
      <w:pPr>
        <w:ind w:right="944" w:firstLineChars="400" w:firstLine="1247"/>
        <w:jc w:val="right"/>
        <w:rPr>
          <w:rFonts w:ascii="仿宋" w:eastAsia="仿宋" w:hAnsi="仿宋" w:cs="Times New Roman"/>
          <w:szCs w:val="32"/>
        </w:rPr>
      </w:pPr>
      <w:r>
        <w:rPr>
          <w:rFonts w:ascii="仿宋" w:eastAsia="仿宋" w:hAnsi="仿宋" w:cs="Times New Roman" w:hint="eastAsia"/>
          <w:szCs w:val="32"/>
        </w:rPr>
        <w:t xml:space="preserve">教师发展中心    </w:t>
      </w:r>
    </w:p>
    <w:p w:rsidR="001A74B5" w:rsidRPr="00681F2B" w:rsidRDefault="002A7988" w:rsidP="008747A9">
      <w:pPr>
        <w:ind w:rightChars="-364" w:right="-1135" w:firstLineChars="1796" w:firstLine="5600"/>
        <w:rPr>
          <w:rFonts w:ascii="仿宋" w:eastAsia="仿宋" w:hAnsi="仿宋" w:cs="Times New Roman"/>
          <w:color w:val="000000" w:themeColor="text1"/>
          <w:szCs w:val="32"/>
        </w:rPr>
      </w:pPr>
      <w:r w:rsidRPr="00681F2B">
        <w:rPr>
          <w:rFonts w:ascii="仿宋" w:eastAsia="仿宋" w:hAnsi="仿宋" w:cs="Times New Roman" w:hint="eastAsia"/>
          <w:color w:val="000000" w:themeColor="text1"/>
          <w:szCs w:val="32"/>
        </w:rPr>
        <w:t>2019年</w:t>
      </w:r>
      <w:r w:rsidRPr="00681F2B">
        <w:rPr>
          <w:rFonts w:ascii="仿宋" w:eastAsia="仿宋" w:hAnsi="仿宋" w:cs="Calibri" w:hint="eastAsia"/>
          <w:color w:val="000000" w:themeColor="text1"/>
          <w:szCs w:val="32"/>
        </w:rPr>
        <w:t>5</w:t>
      </w:r>
      <w:r w:rsidRPr="00681F2B">
        <w:rPr>
          <w:rFonts w:ascii="仿宋" w:eastAsia="仿宋" w:hAnsi="仿宋" w:cs="Times New Roman" w:hint="eastAsia"/>
          <w:color w:val="000000" w:themeColor="text1"/>
          <w:szCs w:val="32"/>
        </w:rPr>
        <w:t>月</w:t>
      </w:r>
      <w:r w:rsidR="0086177F">
        <w:rPr>
          <w:rFonts w:ascii="仿宋" w:eastAsia="仿宋" w:hAnsi="仿宋" w:cs="Times New Roman" w:hint="eastAsia"/>
          <w:color w:val="000000" w:themeColor="text1"/>
          <w:szCs w:val="32"/>
        </w:rPr>
        <w:t>26</w:t>
      </w:r>
      <w:r w:rsidRPr="00681F2B">
        <w:rPr>
          <w:rFonts w:ascii="仿宋" w:eastAsia="仿宋" w:hAnsi="仿宋" w:cs="Times New Roman" w:hint="eastAsia"/>
          <w:color w:val="000000" w:themeColor="text1"/>
          <w:szCs w:val="32"/>
        </w:rPr>
        <w:t>日</w:t>
      </w:r>
    </w:p>
    <w:p w:rsidR="001A74B5" w:rsidRDefault="001A74B5">
      <w:pPr>
        <w:jc w:val="both"/>
        <w:rPr>
          <w:rFonts w:ascii="仿宋" w:eastAsia="仿宋" w:hAnsi="仿宋"/>
        </w:rPr>
      </w:pPr>
    </w:p>
    <w:sectPr w:rsidR="001A74B5" w:rsidSect="004012D1">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697921AF" w15:done="0"/>
  <w15:commentEx w15:paraId="7A0E553A" w15:done="0"/>
  <w15:commentEx w15:paraId="52E57EFB" w15:done="0"/>
  <w15:commentEx w15:paraId="09373846" w15:done="0"/>
  <w15:commentEx w15:paraId="299265D7" w15:done="0"/>
  <w15:commentEx w15:paraId="7EA039BB" w15:done="0"/>
  <w15:commentEx w15:paraId="6F0A7985" w15:done="0"/>
  <w15:commentEx w15:paraId="33B5530F" w15:done="0"/>
  <w15:commentEx w15:paraId="70A91C56" w15:done="0"/>
  <w15:commentEx w15:paraId="4E5E7F39"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00AF" w:rsidRDefault="008E00AF">
      <w:pPr>
        <w:spacing w:line="240" w:lineRule="auto"/>
      </w:pPr>
      <w:r>
        <w:separator/>
      </w:r>
    </w:p>
  </w:endnote>
  <w:endnote w:type="continuationSeparator" w:id="0">
    <w:p w:rsidR="008E00AF" w:rsidRDefault="008E00AF">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AA138A30-6E47-4119-91B9-5DB2646C969F}"/>
  </w:font>
  <w:font w:name="宋体">
    <w:altName w:val="SimSun"/>
    <w:panose1 w:val="02010600030101010101"/>
    <w:charset w:val="86"/>
    <w:family w:val="auto"/>
    <w:pitch w:val="variable"/>
    <w:sig w:usb0="00000003" w:usb1="288F0000"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37B9EFB8-BAC1-46BF-926F-EE6F0EDF9DDD}"/>
    <w:embedBold r:id="rId3" w:subsetted="1" w:fontKey="{73B04ED6-7270-401D-A154-5A28174D4672}"/>
  </w:font>
  <w:font w:name="黑体">
    <w:altName w:val="SimHei"/>
    <w:panose1 w:val="02010609060101010101"/>
    <w:charset w:val="86"/>
    <w:family w:val="modern"/>
    <w:pitch w:val="fixed"/>
    <w:sig w:usb0="800002BF" w:usb1="38CF7CFA" w:usb2="00000016" w:usb3="00000000" w:csb0="00040001" w:csb1="00000000"/>
    <w:embedRegular r:id="rId4" w:subsetted="1" w:fontKey="{5EE63FDB-30A8-491C-A2C2-8555D9FD9975}"/>
  </w:font>
  <w:font w:name="方正小标宋简体">
    <w:panose1 w:val="02010601030101010101"/>
    <w:charset w:val="86"/>
    <w:family w:val="script"/>
    <w:pitch w:val="fixed"/>
    <w:sig w:usb0="00000001" w:usb1="080E0000" w:usb2="00000010" w:usb3="00000000" w:csb0="00040000" w:csb1="00000000"/>
    <w:embedRegular r:id="rId5" w:subsetted="1" w:fontKey="{9ED6A838-61F0-4563-B249-C6078B016136}"/>
    <w:embedBold r:id="rId6" w:subsetted="1" w:fontKey="{88559877-0EF0-4DA7-BFB6-FE13227AA278}"/>
  </w:font>
  <w:font w:name="仿宋">
    <w:panose1 w:val="02010609060101010101"/>
    <w:charset w:val="86"/>
    <w:family w:val="modern"/>
    <w:pitch w:val="fixed"/>
    <w:sig w:usb0="800002BF" w:usb1="38CF7CFA" w:usb2="00000016" w:usb3="00000000" w:csb0="00040001" w:csb1="00000000"/>
    <w:embedRegular r:id="rId7" w:subsetted="1" w:fontKey="{15B36A62-A72A-4120-A006-92207B9174C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embedRegular r:id="rId8" w:fontKey="{12EF7A6F-E35D-4D6C-B3FA-11F3AE298BAD}"/>
  </w:font>
  <w:font w:name="微软雅黑">
    <w:panose1 w:val="020B0503020204020204"/>
    <w:charset w:val="86"/>
    <w:family w:val="swiss"/>
    <w:pitch w:val="variable"/>
    <w:sig w:usb0="80000287" w:usb1="2ACF3C50" w:usb2="00000016" w:usb3="00000000" w:csb0="0004001F" w:csb1="00000000"/>
  </w:font>
  <w:font w:name="___WRD_EMBED_SUB_48">
    <w:altName w:val="微软雅黑"/>
    <w:charset w:val="86"/>
    <w:family w:val="modern"/>
    <w:pitch w:val="default"/>
    <w:sig w:usb0="00000000" w:usb1="00000000" w:usb2="00000010" w:usb3="00000000" w:csb0="00040000" w:csb1="00000000"/>
  </w:font>
  <w:font w:name="Segoe UI">
    <w:panose1 w:val="020B0502040204020203"/>
    <w:charset w:val="00"/>
    <w:family w:val="swiss"/>
    <w:pitch w:val="variable"/>
    <w:sig w:usb0="E4002EFF" w:usb1="C000E47F" w:usb2="00000009" w:usb3="00000000" w:csb0="000001FF" w:csb1="00000000"/>
    <w:embedRegular r:id="rId9" w:fontKey="{B081C6A6-8EF8-49E2-A474-AEF14AC2444A}"/>
    <w:embedBold r:id="rId10" w:fontKey="{C01036AA-7417-4341-8AF0-C3D862F8F7E3}"/>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5646346"/>
    </w:sdtPr>
    <w:sdtEndPr>
      <w:rPr>
        <w:rFonts w:ascii="Times New Roman" w:hAnsi="Times New Roman" w:cs="Times New Roman"/>
        <w:sz w:val="28"/>
        <w:szCs w:val="28"/>
      </w:rPr>
    </w:sdtEndPr>
    <w:sdtContent>
      <w:p w:rsidR="001A74B5" w:rsidRDefault="002A7988">
        <w:pPr>
          <w:pStyle w:val="a7"/>
          <w:ind w:firstLineChars="150" w:firstLine="270"/>
          <w:rPr>
            <w:rFonts w:ascii="Times New Roman" w:hAnsi="Times New Roman" w:cs="Times New Roman"/>
            <w:sz w:val="28"/>
            <w:szCs w:val="28"/>
          </w:rPr>
        </w:pPr>
        <w:r>
          <w:rPr>
            <w:rFonts w:ascii="Times New Roman" w:hAnsi="Times New Roman" w:cs="Times New Roman"/>
            <w:sz w:val="28"/>
            <w:szCs w:val="28"/>
          </w:rPr>
          <w:t>—</w:t>
        </w:r>
        <w:r w:rsidR="004012D1">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4012D1">
          <w:rPr>
            <w:rFonts w:ascii="Times New Roman" w:hAnsi="Times New Roman" w:cs="Times New Roman"/>
            <w:sz w:val="28"/>
            <w:szCs w:val="28"/>
          </w:rPr>
          <w:fldChar w:fldCharType="separate"/>
        </w:r>
        <w:r w:rsidR="006068C0" w:rsidRPr="006068C0">
          <w:rPr>
            <w:rFonts w:ascii="Times New Roman" w:hAnsi="Times New Roman" w:cs="Times New Roman"/>
            <w:noProof/>
            <w:sz w:val="28"/>
            <w:szCs w:val="28"/>
            <w:lang w:val="zh-CN"/>
          </w:rPr>
          <w:t>4</w:t>
        </w:r>
        <w:r w:rsidR="004012D1">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2060138"/>
    </w:sdtPr>
    <w:sdtEndPr>
      <w:rPr>
        <w:rFonts w:ascii="Times New Roman" w:hAnsi="Times New Roman" w:cs="Times New Roman"/>
        <w:sz w:val="28"/>
        <w:szCs w:val="28"/>
      </w:rPr>
    </w:sdtEndPr>
    <w:sdtContent>
      <w:p w:rsidR="001A74B5" w:rsidRDefault="002A7988">
        <w:pPr>
          <w:pStyle w:val="a7"/>
          <w:wordWrap w:val="0"/>
          <w:jc w:val="right"/>
          <w:rPr>
            <w:rFonts w:ascii="Times New Roman" w:hAnsi="Times New Roman" w:cs="Times New Roman"/>
            <w:sz w:val="28"/>
            <w:szCs w:val="28"/>
          </w:rPr>
        </w:pPr>
        <w:r>
          <w:rPr>
            <w:rFonts w:ascii="Times New Roman" w:hAnsi="Times New Roman" w:cs="Times New Roman"/>
            <w:sz w:val="28"/>
            <w:szCs w:val="28"/>
          </w:rPr>
          <w:t>—</w:t>
        </w:r>
        <w:r w:rsidR="004012D1">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4012D1">
          <w:rPr>
            <w:rFonts w:ascii="Times New Roman" w:hAnsi="Times New Roman" w:cs="Times New Roman"/>
            <w:sz w:val="28"/>
            <w:szCs w:val="28"/>
          </w:rPr>
          <w:fldChar w:fldCharType="separate"/>
        </w:r>
        <w:r w:rsidR="006068C0" w:rsidRPr="006068C0">
          <w:rPr>
            <w:rFonts w:ascii="Times New Roman" w:hAnsi="Times New Roman" w:cs="Times New Roman"/>
            <w:noProof/>
            <w:sz w:val="28"/>
            <w:szCs w:val="28"/>
            <w:lang w:val="zh-CN"/>
          </w:rPr>
          <w:t>3</w:t>
        </w:r>
        <w:r w:rsidR="004012D1">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00AF" w:rsidRDefault="008E00AF">
      <w:pPr>
        <w:spacing w:line="240" w:lineRule="auto"/>
      </w:pPr>
      <w:r>
        <w:separator/>
      </w:r>
    </w:p>
  </w:footnote>
  <w:footnote w:type="continuationSeparator" w:id="0">
    <w:p w:rsidR="008E00AF" w:rsidRDefault="008E00AF">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394C4E1"/>
    <w:multiLevelType w:val="singleLevel"/>
    <w:tmpl w:val="B394C4E1"/>
    <w:lvl w:ilvl="0">
      <w:start w:val="6"/>
      <w:numFmt w:val="decimal"/>
      <w:lvlText w:val="%1."/>
      <w:lvlJc w:val="left"/>
      <w:pPr>
        <w:tabs>
          <w:tab w:val="left" w:pos="312"/>
        </w:tabs>
      </w:pPr>
    </w:lvl>
  </w:abstractNum>
  <w:abstractNum w:abstractNumId="1">
    <w:nsid w:val="280B78AA"/>
    <w:multiLevelType w:val="multilevel"/>
    <w:tmpl w:val="280B78AA"/>
    <w:lvl w:ilvl="0">
      <w:start w:val="1"/>
      <w:numFmt w:val="japaneseCounting"/>
      <w:lvlText w:val="%1、"/>
      <w:lvlJc w:val="left"/>
      <w:pPr>
        <w:tabs>
          <w:tab w:val="left" w:pos="1360"/>
        </w:tabs>
        <w:ind w:left="1360" w:hanging="720"/>
      </w:pPr>
      <w:rPr>
        <w:rFonts w:hint="default"/>
      </w:rPr>
    </w:lvl>
    <w:lvl w:ilvl="1">
      <w:start w:val="1"/>
      <w:numFmt w:val="lowerLetter"/>
      <w:lvlText w:val="%2)"/>
      <w:lvlJc w:val="left"/>
      <w:pPr>
        <w:tabs>
          <w:tab w:val="left" w:pos="1480"/>
        </w:tabs>
        <w:ind w:left="1480" w:hanging="420"/>
      </w:pPr>
    </w:lvl>
    <w:lvl w:ilvl="2">
      <w:start w:val="1"/>
      <w:numFmt w:val="lowerRoman"/>
      <w:lvlText w:val="%3."/>
      <w:lvlJc w:val="right"/>
      <w:pPr>
        <w:tabs>
          <w:tab w:val="left" w:pos="1900"/>
        </w:tabs>
        <w:ind w:left="1900" w:hanging="420"/>
      </w:pPr>
    </w:lvl>
    <w:lvl w:ilvl="3">
      <w:start w:val="1"/>
      <w:numFmt w:val="decimal"/>
      <w:lvlText w:val="%4."/>
      <w:lvlJc w:val="left"/>
      <w:pPr>
        <w:tabs>
          <w:tab w:val="left" w:pos="2320"/>
        </w:tabs>
        <w:ind w:left="2320" w:hanging="420"/>
      </w:pPr>
    </w:lvl>
    <w:lvl w:ilvl="4">
      <w:start w:val="1"/>
      <w:numFmt w:val="lowerLetter"/>
      <w:lvlText w:val="%5)"/>
      <w:lvlJc w:val="left"/>
      <w:pPr>
        <w:tabs>
          <w:tab w:val="left" w:pos="2740"/>
        </w:tabs>
        <w:ind w:left="2740" w:hanging="420"/>
      </w:pPr>
    </w:lvl>
    <w:lvl w:ilvl="5">
      <w:start w:val="1"/>
      <w:numFmt w:val="lowerRoman"/>
      <w:lvlText w:val="%6."/>
      <w:lvlJc w:val="right"/>
      <w:pPr>
        <w:tabs>
          <w:tab w:val="left" w:pos="3160"/>
        </w:tabs>
        <w:ind w:left="3160" w:hanging="420"/>
      </w:pPr>
    </w:lvl>
    <w:lvl w:ilvl="6">
      <w:start w:val="1"/>
      <w:numFmt w:val="decimal"/>
      <w:lvlText w:val="%7."/>
      <w:lvlJc w:val="left"/>
      <w:pPr>
        <w:tabs>
          <w:tab w:val="left" w:pos="3580"/>
        </w:tabs>
        <w:ind w:left="3580" w:hanging="420"/>
      </w:pPr>
    </w:lvl>
    <w:lvl w:ilvl="7">
      <w:start w:val="1"/>
      <w:numFmt w:val="lowerLetter"/>
      <w:lvlText w:val="%8)"/>
      <w:lvlJc w:val="left"/>
      <w:pPr>
        <w:tabs>
          <w:tab w:val="left" w:pos="4000"/>
        </w:tabs>
        <w:ind w:left="4000" w:hanging="420"/>
      </w:pPr>
    </w:lvl>
    <w:lvl w:ilvl="8">
      <w:start w:val="1"/>
      <w:numFmt w:val="lowerRoman"/>
      <w:lvlText w:val="%9."/>
      <w:lvlJc w:val="right"/>
      <w:pPr>
        <w:tabs>
          <w:tab w:val="left" w:pos="4420"/>
        </w:tabs>
        <w:ind w:left="4420" w:hanging="420"/>
      </w:pPr>
    </w:lvl>
  </w:abstractNum>
  <w:abstractNum w:abstractNumId="2">
    <w:nsid w:val="2CC12DF0"/>
    <w:multiLevelType w:val="hybridMultilevel"/>
    <w:tmpl w:val="A99E98FE"/>
    <w:lvl w:ilvl="0" w:tplc="718C80C0">
      <w:start w:val="2"/>
      <w:numFmt w:val="japaneseCounting"/>
      <w:lvlText w:val="（%1）"/>
      <w:lvlJc w:val="left"/>
      <w:pPr>
        <w:ind w:left="1704" w:hanging="1080"/>
      </w:pPr>
      <w:rPr>
        <w:rFonts w:hint="default"/>
      </w:rPr>
    </w:lvl>
    <w:lvl w:ilvl="1" w:tplc="04090019" w:tentative="1">
      <w:start w:val="1"/>
      <w:numFmt w:val="lowerLetter"/>
      <w:lvlText w:val="%2)"/>
      <w:lvlJc w:val="left"/>
      <w:pPr>
        <w:ind w:left="1464" w:hanging="420"/>
      </w:pPr>
    </w:lvl>
    <w:lvl w:ilvl="2" w:tplc="0409001B" w:tentative="1">
      <w:start w:val="1"/>
      <w:numFmt w:val="lowerRoman"/>
      <w:lvlText w:val="%3."/>
      <w:lvlJc w:val="right"/>
      <w:pPr>
        <w:ind w:left="1884" w:hanging="420"/>
      </w:pPr>
    </w:lvl>
    <w:lvl w:ilvl="3" w:tplc="0409000F" w:tentative="1">
      <w:start w:val="1"/>
      <w:numFmt w:val="decimal"/>
      <w:lvlText w:val="%4."/>
      <w:lvlJc w:val="left"/>
      <w:pPr>
        <w:ind w:left="2304" w:hanging="420"/>
      </w:pPr>
    </w:lvl>
    <w:lvl w:ilvl="4" w:tplc="04090019" w:tentative="1">
      <w:start w:val="1"/>
      <w:numFmt w:val="lowerLetter"/>
      <w:lvlText w:val="%5)"/>
      <w:lvlJc w:val="left"/>
      <w:pPr>
        <w:ind w:left="2724" w:hanging="420"/>
      </w:pPr>
    </w:lvl>
    <w:lvl w:ilvl="5" w:tplc="0409001B" w:tentative="1">
      <w:start w:val="1"/>
      <w:numFmt w:val="lowerRoman"/>
      <w:lvlText w:val="%6."/>
      <w:lvlJc w:val="right"/>
      <w:pPr>
        <w:ind w:left="3144" w:hanging="420"/>
      </w:pPr>
    </w:lvl>
    <w:lvl w:ilvl="6" w:tplc="0409000F" w:tentative="1">
      <w:start w:val="1"/>
      <w:numFmt w:val="decimal"/>
      <w:lvlText w:val="%7."/>
      <w:lvlJc w:val="left"/>
      <w:pPr>
        <w:ind w:left="3564" w:hanging="420"/>
      </w:pPr>
    </w:lvl>
    <w:lvl w:ilvl="7" w:tplc="04090019" w:tentative="1">
      <w:start w:val="1"/>
      <w:numFmt w:val="lowerLetter"/>
      <w:lvlText w:val="%8)"/>
      <w:lvlJc w:val="left"/>
      <w:pPr>
        <w:ind w:left="3984" w:hanging="420"/>
      </w:pPr>
    </w:lvl>
    <w:lvl w:ilvl="8" w:tplc="0409001B" w:tentative="1">
      <w:start w:val="1"/>
      <w:numFmt w:val="lowerRoman"/>
      <w:lvlText w:val="%9."/>
      <w:lvlJc w:val="right"/>
      <w:pPr>
        <w:ind w:left="4404" w:hanging="420"/>
      </w:pPr>
    </w:lvl>
  </w:abstractNum>
  <w:abstractNum w:abstractNumId="3">
    <w:nsid w:val="2CDE6DE5"/>
    <w:multiLevelType w:val="hybridMultilevel"/>
    <w:tmpl w:val="9D8A5832"/>
    <w:lvl w:ilvl="0" w:tplc="E91EE18E">
      <w:start w:val="2"/>
      <w:numFmt w:val="japaneseCounting"/>
      <w:lvlText w:val="（%1）"/>
      <w:lvlJc w:val="left"/>
      <w:pPr>
        <w:ind w:left="1931" w:hanging="1080"/>
      </w:pPr>
      <w:rPr>
        <w:rFonts w:hint="default"/>
        <w:lang w:val="en-US"/>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4">
    <w:nsid w:val="2DDA4938"/>
    <w:multiLevelType w:val="hybridMultilevel"/>
    <w:tmpl w:val="14D4782E"/>
    <w:lvl w:ilvl="0" w:tplc="F202D676">
      <w:start w:val="1"/>
      <w:numFmt w:val="japaneseCounting"/>
      <w:lvlText w:val="（%1）"/>
      <w:lvlJc w:val="left"/>
      <w:pPr>
        <w:ind w:left="1704" w:hanging="1080"/>
      </w:pPr>
      <w:rPr>
        <w:rFonts w:hAnsi="Times New Roman" w:hint="default"/>
      </w:rPr>
    </w:lvl>
    <w:lvl w:ilvl="1" w:tplc="04090019" w:tentative="1">
      <w:start w:val="1"/>
      <w:numFmt w:val="lowerLetter"/>
      <w:lvlText w:val="%2)"/>
      <w:lvlJc w:val="left"/>
      <w:pPr>
        <w:ind w:left="1464" w:hanging="420"/>
      </w:pPr>
    </w:lvl>
    <w:lvl w:ilvl="2" w:tplc="0409001B" w:tentative="1">
      <w:start w:val="1"/>
      <w:numFmt w:val="lowerRoman"/>
      <w:lvlText w:val="%3."/>
      <w:lvlJc w:val="right"/>
      <w:pPr>
        <w:ind w:left="1884" w:hanging="420"/>
      </w:pPr>
    </w:lvl>
    <w:lvl w:ilvl="3" w:tplc="0409000F" w:tentative="1">
      <w:start w:val="1"/>
      <w:numFmt w:val="decimal"/>
      <w:lvlText w:val="%4."/>
      <w:lvlJc w:val="left"/>
      <w:pPr>
        <w:ind w:left="2304" w:hanging="420"/>
      </w:pPr>
    </w:lvl>
    <w:lvl w:ilvl="4" w:tplc="04090019" w:tentative="1">
      <w:start w:val="1"/>
      <w:numFmt w:val="lowerLetter"/>
      <w:lvlText w:val="%5)"/>
      <w:lvlJc w:val="left"/>
      <w:pPr>
        <w:ind w:left="2724" w:hanging="420"/>
      </w:pPr>
    </w:lvl>
    <w:lvl w:ilvl="5" w:tplc="0409001B" w:tentative="1">
      <w:start w:val="1"/>
      <w:numFmt w:val="lowerRoman"/>
      <w:lvlText w:val="%6."/>
      <w:lvlJc w:val="right"/>
      <w:pPr>
        <w:ind w:left="3144" w:hanging="420"/>
      </w:pPr>
    </w:lvl>
    <w:lvl w:ilvl="6" w:tplc="0409000F" w:tentative="1">
      <w:start w:val="1"/>
      <w:numFmt w:val="decimal"/>
      <w:lvlText w:val="%7."/>
      <w:lvlJc w:val="left"/>
      <w:pPr>
        <w:ind w:left="3564" w:hanging="420"/>
      </w:pPr>
    </w:lvl>
    <w:lvl w:ilvl="7" w:tplc="04090019" w:tentative="1">
      <w:start w:val="1"/>
      <w:numFmt w:val="lowerLetter"/>
      <w:lvlText w:val="%8)"/>
      <w:lvlJc w:val="left"/>
      <w:pPr>
        <w:ind w:left="3984" w:hanging="420"/>
      </w:pPr>
    </w:lvl>
    <w:lvl w:ilvl="8" w:tplc="0409001B" w:tentative="1">
      <w:start w:val="1"/>
      <w:numFmt w:val="lowerRoman"/>
      <w:lvlText w:val="%9."/>
      <w:lvlJc w:val="right"/>
      <w:pPr>
        <w:ind w:left="4404" w:hanging="420"/>
      </w:pPr>
    </w:lvl>
  </w:abstractNum>
  <w:abstractNum w:abstractNumId="5">
    <w:nsid w:val="79620A06"/>
    <w:multiLevelType w:val="hybridMultilevel"/>
    <w:tmpl w:val="1C5AE812"/>
    <w:lvl w:ilvl="0" w:tplc="6372A366">
      <w:start w:val="1"/>
      <w:numFmt w:val="japaneseCounting"/>
      <w:lvlText w:val="（%1）"/>
      <w:lvlJc w:val="left"/>
      <w:pPr>
        <w:ind w:left="1720" w:hanging="1080"/>
      </w:pPr>
      <w:rPr>
        <w:rFonts w:hAnsi="Times New Roman"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6">
    <w:nsid w:val="7F5B24A4"/>
    <w:multiLevelType w:val="hybridMultilevel"/>
    <w:tmpl w:val="21BCB476"/>
    <w:lvl w:ilvl="0" w:tplc="18CC94DC">
      <w:start w:val="1"/>
      <w:numFmt w:val="japaneseCounting"/>
      <w:lvlText w:val="%1、"/>
      <w:lvlJc w:val="left"/>
      <w:pPr>
        <w:ind w:left="1346" w:hanging="720"/>
      </w:pPr>
      <w:rPr>
        <w:rFonts w:hint="default"/>
      </w:rPr>
    </w:lvl>
    <w:lvl w:ilvl="1" w:tplc="04090019" w:tentative="1">
      <w:start w:val="1"/>
      <w:numFmt w:val="lowerLetter"/>
      <w:lvlText w:val="%2)"/>
      <w:lvlJc w:val="left"/>
      <w:pPr>
        <w:ind w:left="1466" w:hanging="420"/>
      </w:pPr>
    </w:lvl>
    <w:lvl w:ilvl="2" w:tplc="0409001B" w:tentative="1">
      <w:start w:val="1"/>
      <w:numFmt w:val="lowerRoman"/>
      <w:lvlText w:val="%3."/>
      <w:lvlJc w:val="right"/>
      <w:pPr>
        <w:ind w:left="1886" w:hanging="420"/>
      </w:pPr>
    </w:lvl>
    <w:lvl w:ilvl="3" w:tplc="0409000F" w:tentative="1">
      <w:start w:val="1"/>
      <w:numFmt w:val="decimal"/>
      <w:lvlText w:val="%4."/>
      <w:lvlJc w:val="left"/>
      <w:pPr>
        <w:ind w:left="2306" w:hanging="420"/>
      </w:pPr>
    </w:lvl>
    <w:lvl w:ilvl="4" w:tplc="04090019" w:tentative="1">
      <w:start w:val="1"/>
      <w:numFmt w:val="lowerLetter"/>
      <w:lvlText w:val="%5)"/>
      <w:lvlJc w:val="left"/>
      <w:pPr>
        <w:ind w:left="2726" w:hanging="420"/>
      </w:pPr>
    </w:lvl>
    <w:lvl w:ilvl="5" w:tplc="0409001B" w:tentative="1">
      <w:start w:val="1"/>
      <w:numFmt w:val="lowerRoman"/>
      <w:lvlText w:val="%6."/>
      <w:lvlJc w:val="right"/>
      <w:pPr>
        <w:ind w:left="3146" w:hanging="420"/>
      </w:pPr>
    </w:lvl>
    <w:lvl w:ilvl="6" w:tplc="0409000F" w:tentative="1">
      <w:start w:val="1"/>
      <w:numFmt w:val="decimal"/>
      <w:lvlText w:val="%7."/>
      <w:lvlJc w:val="left"/>
      <w:pPr>
        <w:ind w:left="3566" w:hanging="420"/>
      </w:pPr>
    </w:lvl>
    <w:lvl w:ilvl="7" w:tplc="04090019" w:tentative="1">
      <w:start w:val="1"/>
      <w:numFmt w:val="lowerLetter"/>
      <w:lvlText w:val="%8)"/>
      <w:lvlJc w:val="left"/>
      <w:pPr>
        <w:ind w:left="3986" w:hanging="420"/>
      </w:pPr>
    </w:lvl>
    <w:lvl w:ilvl="8" w:tplc="0409001B" w:tentative="1">
      <w:start w:val="1"/>
      <w:numFmt w:val="lowerRoman"/>
      <w:lvlText w:val="%9."/>
      <w:lvlJc w:val="right"/>
      <w:pPr>
        <w:ind w:left="4406" w:hanging="420"/>
      </w:pPr>
    </w:lvl>
  </w:abstractNum>
  <w:num w:numId="1">
    <w:abstractNumId w:val="1"/>
  </w:num>
  <w:num w:numId="2">
    <w:abstractNumId w:val="0"/>
  </w:num>
  <w:num w:numId="3">
    <w:abstractNumId w:val="3"/>
  </w:num>
  <w:num w:numId="4">
    <w:abstractNumId w:val="5"/>
  </w:num>
  <w:num w:numId="5">
    <w:abstractNumId w:val="6"/>
  </w:num>
  <w:num w:numId="6">
    <w:abstractNumId w:val="2"/>
  </w:num>
  <w:num w:numId="7">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dell">
    <w15:presenceInfo w15:providerId="None" w15:userId="dell"/>
  </w15:person>
  <w15:person w15:author="Windows 用户">
    <w15:presenceInfo w15:providerId="None" w15:userId="Windows 用户"/>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F40F7"/>
    <w:rsid w:val="000208D3"/>
    <w:rsid w:val="000252E7"/>
    <w:rsid w:val="00030B15"/>
    <w:rsid w:val="00043F61"/>
    <w:rsid w:val="00047AA4"/>
    <w:rsid w:val="00052D78"/>
    <w:rsid w:val="00055155"/>
    <w:rsid w:val="00065E8A"/>
    <w:rsid w:val="00067398"/>
    <w:rsid w:val="00076122"/>
    <w:rsid w:val="00080E67"/>
    <w:rsid w:val="000941D3"/>
    <w:rsid w:val="000B0B6B"/>
    <w:rsid w:val="000B78D6"/>
    <w:rsid w:val="000D1AEA"/>
    <w:rsid w:val="000D2F95"/>
    <w:rsid w:val="000D6A64"/>
    <w:rsid w:val="000E3BC9"/>
    <w:rsid w:val="000E4B9D"/>
    <w:rsid w:val="001001BF"/>
    <w:rsid w:val="0010555C"/>
    <w:rsid w:val="0011063D"/>
    <w:rsid w:val="00111158"/>
    <w:rsid w:val="00111ED6"/>
    <w:rsid w:val="00116ED7"/>
    <w:rsid w:val="00137BA5"/>
    <w:rsid w:val="00137DEA"/>
    <w:rsid w:val="001422C9"/>
    <w:rsid w:val="00143D3F"/>
    <w:rsid w:val="00152F62"/>
    <w:rsid w:val="00153A7E"/>
    <w:rsid w:val="001637CB"/>
    <w:rsid w:val="00164CAC"/>
    <w:rsid w:val="00165389"/>
    <w:rsid w:val="001664B8"/>
    <w:rsid w:val="0016714A"/>
    <w:rsid w:val="00170440"/>
    <w:rsid w:val="00171890"/>
    <w:rsid w:val="001737AD"/>
    <w:rsid w:val="00180691"/>
    <w:rsid w:val="001835AA"/>
    <w:rsid w:val="00192A77"/>
    <w:rsid w:val="001A0D62"/>
    <w:rsid w:val="001A15AC"/>
    <w:rsid w:val="001A4D7B"/>
    <w:rsid w:val="001A74B5"/>
    <w:rsid w:val="001B04F1"/>
    <w:rsid w:val="001B2074"/>
    <w:rsid w:val="001C331E"/>
    <w:rsid w:val="001C4193"/>
    <w:rsid w:val="001C6C10"/>
    <w:rsid w:val="001E67DF"/>
    <w:rsid w:val="001F3603"/>
    <w:rsid w:val="001F40F7"/>
    <w:rsid w:val="001F72A5"/>
    <w:rsid w:val="00216360"/>
    <w:rsid w:val="0022192B"/>
    <w:rsid w:val="00221B66"/>
    <w:rsid w:val="00223328"/>
    <w:rsid w:val="00237F7C"/>
    <w:rsid w:val="002425C7"/>
    <w:rsid w:val="00251D5E"/>
    <w:rsid w:val="00255631"/>
    <w:rsid w:val="00261EB5"/>
    <w:rsid w:val="00262190"/>
    <w:rsid w:val="00262F8B"/>
    <w:rsid w:val="00265CBA"/>
    <w:rsid w:val="002A7988"/>
    <w:rsid w:val="002B1B32"/>
    <w:rsid w:val="002B420A"/>
    <w:rsid w:val="002D2105"/>
    <w:rsid w:val="002D68C8"/>
    <w:rsid w:val="002E20EF"/>
    <w:rsid w:val="002E2A09"/>
    <w:rsid w:val="002F0783"/>
    <w:rsid w:val="002F101F"/>
    <w:rsid w:val="00300CB5"/>
    <w:rsid w:val="00301194"/>
    <w:rsid w:val="0030202D"/>
    <w:rsid w:val="00310A7F"/>
    <w:rsid w:val="00330A72"/>
    <w:rsid w:val="003508A2"/>
    <w:rsid w:val="003539FC"/>
    <w:rsid w:val="00361084"/>
    <w:rsid w:val="00364995"/>
    <w:rsid w:val="00365AC0"/>
    <w:rsid w:val="0036613C"/>
    <w:rsid w:val="003667C6"/>
    <w:rsid w:val="00366F12"/>
    <w:rsid w:val="00387133"/>
    <w:rsid w:val="00391F2E"/>
    <w:rsid w:val="003A3701"/>
    <w:rsid w:val="003C4BE5"/>
    <w:rsid w:val="003C796A"/>
    <w:rsid w:val="003D2FE4"/>
    <w:rsid w:val="003D4369"/>
    <w:rsid w:val="003E6952"/>
    <w:rsid w:val="003F4506"/>
    <w:rsid w:val="003F69B6"/>
    <w:rsid w:val="004012D1"/>
    <w:rsid w:val="00402970"/>
    <w:rsid w:val="00406824"/>
    <w:rsid w:val="00417213"/>
    <w:rsid w:val="00423FCC"/>
    <w:rsid w:val="0043275A"/>
    <w:rsid w:val="0043677A"/>
    <w:rsid w:val="00443270"/>
    <w:rsid w:val="00443B24"/>
    <w:rsid w:val="00445496"/>
    <w:rsid w:val="004547EE"/>
    <w:rsid w:val="00455838"/>
    <w:rsid w:val="00461C95"/>
    <w:rsid w:val="00465033"/>
    <w:rsid w:val="00470269"/>
    <w:rsid w:val="00477B7E"/>
    <w:rsid w:val="00484FE5"/>
    <w:rsid w:val="004A48F7"/>
    <w:rsid w:val="004B35C2"/>
    <w:rsid w:val="004B6FCD"/>
    <w:rsid w:val="004B721C"/>
    <w:rsid w:val="004C5FBC"/>
    <w:rsid w:val="004D39E9"/>
    <w:rsid w:val="004D5A01"/>
    <w:rsid w:val="004E2EC8"/>
    <w:rsid w:val="004E6CB1"/>
    <w:rsid w:val="004E707E"/>
    <w:rsid w:val="004F5A80"/>
    <w:rsid w:val="00505052"/>
    <w:rsid w:val="00513090"/>
    <w:rsid w:val="005150A9"/>
    <w:rsid w:val="00524D78"/>
    <w:rsid w:val="00545857"/>
    <w:rsid w:val="0055075C"/>
    <w:rsid w:val="00560B97"/>
    <w:rsid w:val="00566509"/>
    <w:rsid w:val="00567ACD"/>
    <w:rsid w:val="00583101"/>
    <w:rsid w:val="005A02CB"/>
    <w:rsid w:val="005A5E01"/>
    <w:rsid w:val="005D2B72"/>
    <w:rsid w:val="005E06C3"/>
    <w:rsid w:val="006068C0"/>
    <w:rsid w:val="00630579"/>
    <w:rsid w:val="00633F67"/>
    <w:rsid w:val="006361B0"/>
    <w:rsid w:val="00661207"/>
    <w:rsid w:val="00666ABF"/>
    <w:rsid w:val="006738F1"/>
    <w:rsid w:val="00680E17"/>
    <w:rsid w:val="00681F2B"/>
    <w:rsid w:val="006875A4"/>
    <w:rsid w:val="006C7B03"/>
    <w:rsid w:val="006E2841"/>
    <w:rsid w:val="007061E6"/>
    <w:rsid w:val="00707174"/>
    <w:rsid w:val="00745D45"/>
    <w:rsid w:val="007520EB"/>
    <w:rsid w:val="00755958"/>
    <w:rsid w:val="00782226"/>
    <w:rsid w:val="007862B3"/>
    <w:rsid w:val="007933BF"/>
    <w:rsid w:val="00797450"/>
    <w:rsid w:val="007A3992"/>
    <w:rsid w:val="007C31B7"/>
    <w:rsid w:val="007D2419"/>
    <w:rsid w:val="007D2BC8"/>
    <w:rsid w:val="007D337A"/>
    <w:rsid w:val="007E4D96"/>
    <w:rsid w:val="007F1A60"/>
    <w:rsid w:val="007F5156"/>
    <w:rsid w:val="007F53D4"/>
    <w:rsid w:val="007F66A6"/>
    <w:rsid w:val="008004D7"/>
    <w:rsid w:val="00800D83"/>
    <w:rsid w:val="00804651"/>
    <w:rsid w:val="00811A4E"/>
    <w:rsid w:val="008124F5"/>
    <w:rsid w:val="00812A08"/>
    <w:rsid w:val="008154DD"/>
    <w:rsid w:val="00827E55"/>
    <w:rsid w:val="008500FA"/>
    <w:rsid w:val="0085406F"/>
    <w:rsid w:val="00855E17"/>
    <w:rsid w:val="0086177F"/>
    <w:rsid w:val="00862512"/>
    <w:rsid w:val="0086691F"/>
    <w:rsid w:val="008674F4"/>
    <w:rsid w:val="008747A9"/>
    <w:rsid w:val="00885C5E"/>
    <w:rsid w:val="00886AD2"/>
    <w:rsid w:val="00886BF3"/>
    <w:rsid w:val="00897B6C"/>
    <w:rsid w:val="008A57A9"/>
    <w:rsid w:val="008A7B50"/>
    <w:rsid w:val="008D623B"/>
    <w:rsid w:val="008E00AF"/>
    <w:rsid w:val="008F0707"/>
    <w:rsid w:val="008F3879"/>
    <w:rsid w:val="008F44B5"/>
    <w:rsid w:val="00900508"/>
    <w:rsid w:val="009007FF"/>
    <w:rsid w:val="009106E6"/>
    <w:rsid w:val="009253DA"/>
    <w:rsid w:val="009265FF"/>
    <w:rsid w:val="0092757F"/>
    <w:rsid w:val="00942112"/>
    <w:rsid w:val="00961742"/>
    <w:rsid w:val="00965AB6"/>
    <w:rsid w:val="00966273"/>
    <w:rsid w:val="009A5441"/>
    <w:rsid w:val="009B44C5"/>
    <w:rsid w:val="009C5CB4"/>
    <w:rsid w:val="009C5D46"/>
    <w:rsid w:val="009C6695"/>
    <w:rsid w:val="009C758C"/>
    <w:rsid w:val="009D44CE"/>
    <w:rsid w:val="009D73AF"/>
    <w:rsid w:val="009E1217"/>
    <w:rsid w:val="009E3801"/>
    <w:rsid w:val="00A059D7"/>
    <w:rsid w:val="00A0780C"/>
    <w:rsid w:val="00A14F7B"/>
    <w:rsid w:val="00A25DC7"/>
    <w:rsid w:val="00A56074"/>
    <w:rsid w:val="00A64785"/>
    <w:rsid w:val="00A72919"/>
    <w:rsid w:val="00A76500"/>
    <w:rsid w:val="00A82816"/>
    <w:rsid w:val="00A915EA"/>
    <w:rsid w:val="00AB7102"/>
    <w:rsid w:val="00AC0B2E"/>
    <w:rsid w:val="00AC5E51"/>
    <w:rsid w:val="00AC6A3E"/>
    <w:rsid w:val="00AE3D7B"/>
    <w:rsid w:val="00AF2D96"/>
    <w:rsid w:val="00B00D22"/>
    <w:rsid w:val="00B06220"/>
    <w:rsid w:val="00B1657A"/>
    <w:rsid w:val="00B205E9"/>
    <w:rsid w:val="00B3402D"/>
    <w:rsid w:val="00B42107"/>
    <w:rsid w:val="00B450EC"/>
    <w:rsid w:val="00B52572"/>
    <w:rsid w:val="00B647F4"/>
    <w:rsid w:val="00B865C9"/>
    <w:rsid w:val="00B87F12"/>
    <w:rsid w:val="00B917B5"/>
    <w:rsid w:val="00B9730B"/>
    <w:rsid w:val="00BC1EED"/>
    <w:rsid w:val="00BD0D4A"/>
    <w:rsid w:val="00BE5E33"/>
    <w:rsid w:val="00BF68C8"/>
    <w:rsid w:val="00BF7B90"/>
    <w:rsid w:val="00C01CF1"/>
    <w:rsid w:val="00C05DA8"/>
    <w:rsid w:val="00C07B23"/>
    <w:rsid w:val="00C143EB"/>
    <w:rsid w:val="00C17787"/>
    <w:rsid w:val="00C17A79"/>
    <w:rsid w:val="00C2307F"/>
    <w:rsid w:val="00C23251"/>
    <w:rsid w:val="00C23C1D"/>
    <w:rsid w:val="00C30E21"/>
    <w:rsid w:val="00C4069B"/>
    <w:rsid w:val="00C45C1D"/>
    <w:rsid w:val="00C71999"/>
    <w:rsid w:val="00C8577E"/>
    <w:rsid w:val="00CA0642"/>
    <w:rsid w:val="00CB07E7"/>
    <w:rsid w:val="00CC0C09"/>
    <w:rsid w:val="00CC443F"/>
    <w:rsid w:val="00CE6BD2"/>
    <w:rsid w:val="00CF0BB3"/>
    <w:rsid w:val="00CF1A80"/>
    <w:rsid w:val="00D0318A"/>
    <w:rsid w:val="00D12D05"/>
    <w:rsid w:val="00D2291D"/>
    <w:rsid w:val="00D27289"/>
    <w:rsid w:val="00D3354F"/>
    <w:rsid w:val="00D404B2"/>
    <w:rsid w:val="00D552C9"/>
    <w:rsid w:val="00D65E9F"/>
    <w:rsid w:val="00D9127E"/>
    <w:rsid w:val="00D930FD"/>
    <w:rsid w:val="00DA2D0F"/>
    <w:rsid w:val="00DD0D46"/>
    <w:rsid w:val="00DD29A6"/>
    <w:rsid w:val="00DE0635"/>
    <w:rsid w:val="00DE1946"/>
    <w:rsid w:val="00DE6E97"/>
    <w:rsid w:val="00DF07D8"/>
    <w:rsid w:val="00DF149D"/>
    <w:rsid w:val="00E04624"/>
    <w:rsid w:val="00E05D5E"/>
    <w:rsid w:val="00E24535"/>
    <w:rsid w:val="00E25E56"/>
    <w:rsid w:val="00E27B9C"/>
    <w:rsid w:val="00E34E53"/>
    <w:rsid w:val="00E47A39"/>
    <w:rsid w:val="00E546B9"/>
    <w:rsid w:val="00E76775"/>
    <w:rsid w:val="00E81587"/>
    <w:rsid w:val="00E85A0E"/>
    <w:rsid w:val="00E877E1"/>
    <w:rsid w:val="00E936C7"/>
    <w:rsid w:val="00EA60D0"/>
    <w:rsid w:val="00EB4932"/>
    <w:rsid w:val="00EB7F3D"/>
    <w:rsid w:val="00EF0F70"/>
    <w:rsid w:val="00EF712D"/>
    <w:rsid w:val="00F107F1"/>
    <w:rsid w:val="00F10BD3"/>
    <w:rsid w:val="00F14469"/>
    <w:rsid w:val="00F27225"/>
    <w:rsid w:val="00F33553"/>
    <w:rsid w:val="00F34512"/>
    <w:rsid w:val="00F40600"/>
    <w:rsid w:val="00F42282"/>
    <w:rsid w:val="00F52ABD"/>
    <w:rsid w:val="00F5487C"/>
    <w:rsid w:val="00F61696"/>
    <w:rsid w:val="00F80A2F"/>
    <w:rsid w:val="00F82085"/>
    <w:rsid w:val="00F8215D"/>
    <w:rsid w:val="00FD0270"/>
    <w:rsid w:val="00FD561B"/>
    <w:rsid w:val="00FF1E97"/>
    <w:rsid w:val="00FF506D"/>
    <w:rsid w:val="00FF79B1"/>
    <w:rsid w:val="052647AB"/>
    <w:rsid w:val="1D2C1247"/>
    <w:rsid w:val="25C6608C"/>
    <w:rsid w:val="4D6F457E"/>
    <w:rsid w:val="747201E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line number" w:qFormat="1"/>
    <w:lsdException w:name="Title" w:semiHidden="0" w:uiPriority="10" w:unhideWhenUsed="0" w:qFormat="1"/>
    <w:lsdException w:name="Default Paragraph Font"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qFormat="1"/>
    <w:lsdException w:name="Normal Table"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12D1"/>
    <w:pPr>
      <w:widowControl w:val="0"/>
      <w:adjustRightInd w:val="0"/>
      <w:snapToGrid w:val="0"/>
      <w:spacing w:line="540" w:lineRule="atLeast"/>
    </w:pPr>
    <w:rPr>
      <w:rFonts w:ascii="Times New Roman" w:eastAsia="仿宋_GB2312" w:hAnsi="Times New Roman"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rsid w:val="004012D1"/>
  </w:style>
  <w:style w:type="paragraph" w:styleId="a4">
    <w:name w:val="Body Text"/>
    <w:basedOn w:val="a"/>
    <w:link w:val="Char0"/>
    <w:qFormat/>
    <w:rsid w:val="004012D1"/>
    <w:pPr>
      <w:spacing w:line="500" w:lineRule="atLeast"/>
    </w:pPr>
    <w:rPr>
      <w:rFonts w:ascii="宋体"/>
      <w:bCs/>
      <w:sz w:val="28"/>
    </w:rPr>
  </w:style>
  <w:style w:type="paragraph" w:styleId="a5">
    <w:name w:val="Body Text Indent"/>
    <w:basedOn w:val="a"/>
    <w:link w:val="Char1"/>
    <w:qFormat/>
    <w:rsid w:val="004012D1"/>
    <w:pPr>
      <w:spacing w:line="460" w:lineRule="atLeast"/>
      <w:ind w:firstLineChars="192" w:firstLine="461"/>
    </w:pPr>
    <w:rPr>
      <w:sz w:val="24"/>
    </w:rPr>
  </w:style>
  <w:style w:type="paragraph" w:styleId="a6">
    <w:name w:val="Balloon Text"/>
    <w:basedOn w:val="a"/>
    <w:link w:val="Char2"/>
    <w:uiPriority w:val="99"/>
    <w:semiHidden/>
    <w:unhideWhenUsed/>
    <w:qFormat/>
    <w:rsid w:val="004012D1"/>
    <w:rPr>
      <w:sz w:val="18"/>
      <w:szCs w:val="18"/>
    </w:rPr>
  </w:style>
  <w:style w:type="paragraph" w:styleId="a7">
    <w:name w:val="footer"/>
    <w:basedOn w:val="a"/>
    <w:link w:val="Char3"/>
    <w:uiPriority w:val="99"/>
    <w:unhideWhenUsed/>
    <w:qFormat/>
    <w:rsid w:val="004012D1"/>
    <w:pPr>
      <w:tabs>
        <w:tab w:val="center" w:pos="4153"/>
        <w:tab w:val="right" w:pos="8306"/>
      </w:tabs>
    </w:pPr>
    <w:rPr>
      <w:rFonts w:asciiTheme="minorHAnsi" w:eastAsiaTheme="minorEastAsia" w:hAnsiTheme="minorHAnsi"/>
      <w:sz w:val="18"/>
      <w:szCs w:val="18"/>
    </w:rPr>
  </w:style>
  <w:style w:type="paragraph" w:styleId="a8">
    <w:name w:val="header"/>
    <w:basedOn w:val="a"/>
    <w:link w:val="Char4"/>
    <w:uiPriority w:val="99"/>
    <w:unhideWhenUsed/>
    <w:qFormat/>
    <w:rsid w:val="004012D1"/>
    <w:pPr>
      <w:tabs>
        <w:tab w:val="center" w:pos="4153"/>
        <w:tab w:val="right" w:pos="8306"/>
      </w:tabs>
      <w:jc w:val="center"/>
    </w:pPr>
    <w:rPr>
      <w:rFonts w:asciiTheme="minorHAnsi" w:eastAsiaTheme="minorEastAsia" w:hAnsiTheme="minorHAnsi"/>
      <w:sz w:val="18"/>
      <w:szCs w:val="18"/>
    </w:rPr>
  </w:style>
  <w:style w:type="paragraph" w:styleId="a9">
    <w:name w:val="Normal (Web)"/>
    <w:basedOn w:val="a"/>
    <w:uiPriority w:val="99"/>
    <w:semiHidden/>
    <w:unhideWhenUsed/>
    <w:qFormat/>
    <w:rsid w:val="004012D1"/>
    <w:pPr>
      <w:widowControl/>
      <w:adjustRightInd/>
      <w:snapToGrid/>
      <w:spacing w:before="100" w:beforeAutospacing="1" w:after="100" w:afterAutospacing="1" w:line="240" w:lineRule="auto"/>
    </w:pPr>
    <w:rPr>
      <w:rFonts w:ascii="宋体" w:eastAsia="宋体" w:hAnsi="宋体" w:cs="宋体"/>
      <w:kern w:val="0"/>
      <w:sz w:val="24"/>
      <w:szCs w:val="24"/>
    </w:rPr>
  </w:style>
  <w:style w:type="paragraph" w:styleId="aa">
    <w:name w:val="annotation subject"/>
    <w:basedOn w:val="a3"/>
    <w:next w:val="a3"/>
    <w:link w:val="Char5"/>
    <w:uiPriority w:val="99"/>
    <w:semiHidden/>
    <w:unhideWhenUsed/>
    <w:qFormat/>
    <w:rsid w:val="004012D1"/>
    <w:rPr>
      <w:b/>
      <w:bCs/>
    </w:rPr>
  </w:style>
  <w:style w:type="character" w:styleId="ab">
    <w:name w:val="line number"/>
    <w:basedOn w:val="a0"/>
    <w:uiPriority w:val="99"/>
    <w:semiHidden/>
    <w:unhideWhenUsed/>
    <w:qFormat/>
    <w:rsid w:val="004012D1"/>
  </w:style>
  <w:style w:type="character" w:styleId="ac">
    <w:name w:val="Hyperlink"/>
    <w:basedOn w:val="a0"/>
    <w:uiPriority w:val="99"/>
    <w:unhideWhenUsed/>
    <w:qFormat/>
    <w:rsid w:val="004012D1"/>
    <w:rPr>
      <w:color w:val="0000FF" w:themeColor="hyperlink"/>
      <w:u w:val="single"/>
    </w:rPr>
  </w:style>
  <w:style w:type="character" w:styleId="ad">
    <w:name w:val="annotation reference"/>
    <w:basedOn w:val="a0"/>
    <w:uiPriority w:val="99"/>
    <w:semiHidden/>
    <w:unhideWhenUsed/>
    <w:qFormat/>
    <w:rsid w:val="004012D1"/>
    <w:rPr>
      <w:sz w:val="21"/>
      <w:szCs w:val="21"/>
    </w:rPr>
  </w:style>
  <w:style w:type="character" w:customStyle="1" w:styleId="Char4">
    <w:name w:val="页眉 Char"/>
    <w:basedOn w:val="a0"/>
    <w:link w:val="a8"/>
    <w:uiPriority w:val="99"/>
    <w:qFormat/>
    <w:rsid w:val="004012D1"/>
    <w:rPr>
      <w:sz w:val="18"/>
      <w:szCs w:val="18"/>
    </w:rPr>
  </w:style>
  <w:style w:type="character" w:customStyle="1" w:styleId="Char3">
    <w:name w:val="页脚 Char"/>
    <w:basedOn w:val="a0"/>
    <w:link w:val="a7"/>
    <w:uiPriority w:val="99"/>
    <w:qFormat/>
    <w:rsid w:val="004012D1"/>
    <w:rPr>
      <w:sz w:val="18"/>
      <w:szCs w:val="18"/>
    </w:rPr>
  </w:style>
  <w:style w:type="character" w:customStyle="1" w:styleId="Char1">
    <w:name w:val="正文文本缩进 Char"/>
    <w:basedOn w:val="a0"/>
    <w:link w:val="a5"/>
    <w:qFormat/>
    <w:rsid w:val="004012D1"/>
    <w:rPr>
      <w:rFonts w:ascii="Times New Roman" w:eastAsia="宋体" w:hAnsi="Times New Roman" w:cs="Times New Roman"/>
      <w:sz w:val="24"/>
      <w:szCs w:val="24"/>
    </w:rPr>
  </w:style>
  <w:style w:type="character" w:customStyle="1" w:styleId="Char0">
    <w:name w:val="正文文本 Char"/>
    <w:basedOn w:val="a0"/>
    <w:link w:val="a4"/>
    <w:qFormat/>
    <w:rsid w:val="004012D1"/>
    <w:rPr>
      <w:rFonts w:ascii="宋体" w:eastAsia="宋体" w:hAnsi="Times New Roman" w:cs="Times New Roman"/>
      <w:bCs/>
      <w:sz w:val="28"/>
      <w:szCs w:val="24"/>
    </w:rPr>
  </w:style>
  <w:style w:type="character" w:customStyle="1" w:styleId="Char2">
    <w:name w:val="批注框文本 Char"/>
    <w:basedOn w:val="a0"/>
    <w:link w:val="a6"/>
    <w:uiPriority w:val="99"/>
    <w:semiHidden/>
    <w:qFormat/>
    <w:rsid w:val="004012D1"/>
    <w:rPr>
      <w:rFonts w:ascii="Times New Roman" w:eastAsia="宋体" w:hAnsi="Times New Roman" w:cs="Times New Roman"/>
      <w:sz w:val="18"/>
      <w:szCs w:val="18"/>
    </w:rPr>
  </w:style>
  <w:style w:type="paragraph" w:styleId="ae">
    <w:name w:val="List Paragraph"/>
    <w:basedOn w:val="a"/>
    <w:uiPriority w:val="34"/>
    <w:qFormat/>
    <w:rsid w:val="004012D1"/>
    <w:pPr>
      <w:ind w:firstLineChars="200" w:firstLine="420"/>
    </w:pPr>
  </w:style>
  <w:style w:type="character" w:customStyle="1" w:styleId="UnresolvedMention">
    <w:name w:val="Unresolved Mention"/>
    <w:basedOn w:val="a0"/>
    <w:uiPriority w:val="99"/>
    <w:semiHidden/>
    <w:unhideWhenUsed/>
    <w:qFormat/>
    <w:rsid w:val="004012D1"/>
    <w:rPr>
      <w:color w:val="808080"/>
      <w:shd w:val="clear" w:color="auto" w:fill="E6E6E6"/>
    </w:rPr>
  </w:style>
  <w:style w:type="character" w:customStyle="1" w:styleId="Char">
    <w:name w:val="批注文字 Char"/>
    <w:basedOn w:val="a0"/>
    <w:link w:val="a3"/>
    <w:uiPriority w:val="99"/>
    <w:semiHidden/>
    <w:qFormat/>
    <w:rsid w:val="004012D1"/>
    <w:rPr>
      <w:rFonts w:ascii="Times New Roman" w:eastAsia="仿宋_GB2312" w:hAnsi="Times New Roman"/>
      <w:sz w:val="32"/>
    </w:rPr>
  </w:style>
  <w:style w:type="character" w:customStyle="1" w:styleId="Char5">
    <w:name w:val="批注主题 Char"/>
    <w:basedOn w:val="Char"/>
    <w:link w:val="aa"/>
    <w:uiPriority w:val="99"/>
    <w:semiHidden/>
    <w:qFormat/>
    <w:rsid w:val="004012D1"/>
    <w:rPr>
      <w:rFonts w:ascii="Times New Roman" w:eastAsia="仿宋_GB2312" w:hAnsi="Times New Roman"/>
      <w:b/>
      <w:bCs/>
      <w:sz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line number" w:qFormat="1"/>
    <w:lsdException w:name="Title" w:semiHidden="0" w:uiPriority="10" w:unhideWhenUsed="0" w:qFormat="1"/>
    <w:lsdException w:name="Default Paragraph Font"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qFormat="1"/>
    <w:lsdException w:name="Normal Table"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djustRightInd w:val="0"/>
      <w:snapToGrid w:val="0"/>
      <w:spacing w:line="540" w:lineRule="atLeast"/>
    </w:pPr>
    <w:rPr>
      <w:rFonts w:ascii="Times New Roman" w:eastAsia="仿宋_GB2312" w:hAnsi="Times New Roman"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link w:val="Char0"/>
    <w:qFormat/>
    <w:pPr>
      <w:spacing w:line="500" w:lineRule="atLeast"/>
    </w:pPr>
    <w:rPr>
      <w:rFonts w:ascii="宋体"/>
      <w:bCs/>
      <w:sz w:val="28"/>
    </w:rPr>
  </w:style>
  <w:style w:type="paragraph" w:styleId="a5">
    <w:name w:val="Body Text Indent"/>
    <w:basedOn w:val="a"/>
    <w:link w:val="Char1"/>
    <w:qFormat/>
    <w:pPr>
      <w:spacing w:line="460" w:lineRule="atLeast"/>
      <w:ind w:firstLineChars="192" w:firstLine="461"/>
    </w:pPr>
    <w:rPr>
      <w:sz w:val="24"/>
    </w:rPr>
  </w:style>
  <w:style w:type="paragraph" w:styleId="a6">
    <w:name w:val="Balloon Text"/>
    <w:basedOn w:val="a"/>
    <w:link w:val="Char2"/>
    <w:uiPriority w:val="99"/>
    <w:semiHidden/>
    <w:unhideWhenUsed/>
    <w:qFormat/>
    <w:rPr>
      <w:sz w:val="18"/>
      <w:szCs w:val="18"/>
    </w:rPr>
  </w:style>
  <w:style w:type="paragraph" w:styleId="a7">
    <w:name w:val="footer"/>
    <w:basedOn w:val="a"/>
    <w:link w:val="Char3"/>
    <w:uiPriority w:val="99"/>
    <w:unhideWhenUsed/>
    <w:qFormat/>
    <w:pPr>
      <w:tabs>
        <w:tab w:val="center" w:pos="4153"/>
        <w:tab w:val="right" w:pos="8306"/>
      </w:tabs>
    </w:pPr>
    <w:rPr>
      <w:rFonts w:asciiTheme="minorHAnsi" w:eastAsiaTheme="minorEastAsia" w:hAnsiTheme="minorHAnsi"/>
      <w:sz w:val="18"/>
      <w:szCs w:val="18"/>
    </w:rPr>
  </w:style>
  <w:style w:type="paragraph" w:styleId="a8">
    <w:name w:val="header"/>
    <w:basedOn w:val="a"/>
    <w:link w:val="Char4"/>
    <w:uiPriority w:val="99"/>
    <w:unhideWhenUsed/>
    <w:qFormat/>
    <w:pPr>
      <w:tabs>
        <w:tab w:val="center" w:pos="4153"/>
        <w:tab w:val="right" w:pos="8306"/>
      </w:tabs>
      <w:jc w:val="center"/>
    </w:pPr>
    <w:rPr>
      <w:rFonts w:asciiTheme="minorHAnsi" w:eastAsiaTheme="minorEastAsia" w:hAnsiTheme="minorHAnsi"/>
      <w:sz w:val="18"/>
      <w:szCs w:val="18"/>
    </w:rPr>
  </w:style>
  <w:style w:type="paragraph" w:styleId="a9">
    <w:name w:val="Normal (Web)"/>
    <w:basedOn w:val="a"/>
    <w:uiPriority w:val="99"/>
    <w:semiHidden/>
    <w:unhideWhenUsed/>
    <w:qFormat/>
    <w:pPr>
      <w:widowControl/>
      <w:adjustRightInd/>
      <w:snapToGrid/>
      <w:spacing w:before="100" w:beforeAutospacing="1" w:after="100" w:afterAutospacing="1" w:line="240" w:lineRule="auto"/>
    </w:pPr>
    <w:rPr>
      <w:rFonts w:ascii="宋体" w:eastAsia="宋体" w:hAnsi="宋体" w:cs="宋体"/>
      <w:kern w:val="0"/>
      <w:sz w:val="24"/>
      <w:szCs w:val="24"/>
    </w:rPr>
  </w:style>
  <w:style w:type="paragraph" w:styleId="aa">
    <w:name w:val="annotation subject"/>
    <w:basedOn w:val="a3"/>
    <w:next w:val="a3"/>
    <w:link w:val="Char5"/>
    <w:uiPriority w:val="99"/>
    <w:semiHidden/>
    <w:unhideWhenUsed/>
    <w:qFormat/>
    <w:rPr>
      <w:b/>
      <w:bCs/>
    </w:rPr>
  </w:style>
  <w:style w:type="character" w:styleId="ab">
    <w:name w:val="line number"/>
    <w:basedOn w:val="a0"/>
    <w:uiPriority w:val="99"/>
    <w:semiHidden/>
    <w:unhideWhenUsed/>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character" w:customStyle="1" w:styleId="Char4">
    <w:name w:val="页眉 Char"/>
    <w:basedOn w:val="a0"/>
    <w:link w:val="a8"/>
    <w:uiPriority w:val="99"/>
    <w:qFormat/>
    <w:rPr>
      <w:sz w:val="18"/>
      <w:szCs w:val="18"/>
    </w:rPr>
  </w:style>
  <w:style w:type="character" w:customStyle="1" w:styleId="Char3">
    <w:name w:val="页脚 Char"/>
    <w:basedOn w:val="a0"/>
    <w:link w:val="a7"/>
    <w:uiPriority w:val="99"/>
    <w:qFormat/>
    <w:rPr>
      <w:sz w:val="18"/>
      <w:szCs w:val="18"/>
    </w:rPr>
  </w:style>
  <w:style w:type="character" w:customStyle="1" w:styleId="Char1">
    <w:name w:val="正文文本缩进 Char"/>
    <w:basedOn w:val="a0"/>
    <w:link w:val="a5"/>
    <w:qFormat/>
    <w:rPr>
      <w:rFonts w:ascii="Times New Roman" w:eastAsia="宋体" w:hAnsi="Times New Roman" w:cs="Times New Roman"/>
      <w:sz w:val="24"/>
      <w:szCs w:val="24"/>
    </w:rPr>
  </w:style>
  <w:style w:type="character" w:customStyle="1" w:styleId="Char0">
    <w:name w:val="正文文本 Char"/>
    <w:basedOn w:val="a0"/>
    <w:link w:val="a4"/>
    <w:qFormat/>
    <w:rPr>
      <w:rFonts w:ascii="宋体" w:eastAsia="宋体" w:hAnsi="Times New Roman" w:cs="Times New Roman"/>
      <w:bCs/>
      <w:sz w:val="28"/>
      <w:szCs w:val="24"/>
    </w:rPr>
  </w:style>
  <w:style w:type="character" w:customStyle="1" w:styleId="Char2">
    <w:name w:val="批注框文本 Char"/>
    <w:basedOn w:val="a0"/>
    <w:link w:val="a6"/>
    <w:uiPriority w:val="99"/>
    <w:semiHidden/>
    <w:qFormat/>
    <w:rPr>
      <w:rFonts w:ascii="Times New Roman" w:eastAsia="宋体" w:hAnsi="Times New Roman" w:cs="Times New Roman"/>
      <w:sz w:val="18"/>
      <w:szCs w:val="18"/>
    </w:rPr>
  </w:style>
  <w:style w:type="paragraph" w:styleId="ae">
    <w:name w:val="List Paragraph"/>
    <w:basedOn w:val="a"/>
    <w:uiPriority w:val="34"/>
    <w:qFormat/>
    <w:pPr>
      <w:ind w:firstLineChars="200" w:firstLine="420"/>
    </w:pPr>
  </w:style>
  <w:style w:type="character" w:customStyle="1" w:styleId="UnresolvedMention">
    <w:name w:val="Unresolved Mention"/>
    <w:basedOn w:val="a0"/>
    <w:uiPriority w:val="99"/>
    <w:semiHidden/>
    <w:unhideWhenUsed/>
    <w:qFormat/>
    <w:rPr>
      <w:color w:val="808080"/>
      <w:shd w:val="clear" w:color="auto" w:fill="E6E6E6"/>
    </w:rPr>
  </w:style>
  <w:style w:type="character" w:customStyle="1" w:styleId="Char">
    <w:name w:val="批注文字 Char"/>
    <w:basedOn w:val="a0"/>
    <w:link w:val="a3"/>
    <w:uiPriority w:val="99"/>
    <w:semiHidden/>
    <w:qFormat/>
    <w:rPr>
      <w:rFonts w:ascii="Times New Roman" w:eastAsia="仿宋_GB2312" w:hAnsi="Times New Roman"/>
      <w:sz w:val="32"/>
    </w:rPr>
  </w:style>
  <w:style w:type="character" w:customStyle="1" w:styleId="Char5">
    <w:name w:val="批注主题 Char"/>
    <w:basedOn w:val="Char"/>
    <w:link w:val="aa"/>
    <w:uiPriority w:val="99"/>
    <w:semiHidden/>
    <w:qFormat/>
    <w:rPr>
      <w:rFonts w:ascii="Times New Roman" w:eastAsia="仿宋_GB2312" w:hAnsi="Times New Roman"/>
      <w:b/>
      <w:bCs/>
      <w:sz w:val="3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18" Type="http://schemas.microsoft.com/office/2007/relationships/stylesWithEffects" Target="stylesWithEffect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microsoft.com/office/2011/relationships/commentsExtended" Target="commentsExtended.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gxrd.gdedu.gov.cn" TargetMode="External"/><Relationship Id="rId4" Type="http://schemas.openxmlformats.org/officeDocument/2006/relationships/styles" Target="styles.xml"/><Relationship Id="rId9" Type="http://schemas.openxmlformats.org/officeDocument/2006/relationships/hyperlink" Target="http://www.jszg.edu.cn"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BC02201-D332-4976-A510-43E8F586B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中山大学模板.dotx</Template>
  <TotalTime>0</TotalTime>
  <Pages>5</Pages>
  <Words>378</Words>
  <Characters>2158</Characters>
  <Application>Microsoft Office Word</Application>
  <DocSecurity>0</DocSecurity>
  <Lines>17</Lines>
  <Paragraphs>5</Paragraphs>
  <ScaleCrop>false</ScaleCrop>
  <Company>SYSU</Company>
  <LinksUpToDate>false</LinksUpToDate>
  <CharactersWithSpaces>2531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Windows 用户</cp:lastModifiedBy>
  <cp:revision>2</cp:revision>
  <cp:lastPrinted>2016-11-03T09:16:00Z</cp:lastPrinted>
  <dcterms:created xsi:type="dcterms:W3CDTF">2019-05-26T12:26:00Z</dcterms:created>
  <dcterms:modified xsi:type="dcterms:W3CDTF">2019-05-26T12:26:00Z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2052-11.1.0.8696</vt:lpwstr>
  </property>
</Properties>
</file>