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开具增值税电子发票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单位名称：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纳税人识别号：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单位地址：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单位开户银行：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单位开户行账号：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进修学员姓名：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学员手机号：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学员电子邮箱：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胸卡号：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注意： </w:t>
      </w:r>
      <w:r>
        <w:rPr>
          <w:rFonts w:hint="eastAsia" w:asciiTheme="minorEastAsia" w:hAnsiTheme="minorEastAsia"/>
          <w:color w:val="FF0000"/>
          <w:sz w:val="36"/>
          <w:szCs w:val="36"/>
        </w:rPr>
        <w:t>1、开票信息、手机号和邮箱一经确定不再更改。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r>
        <w:rPr>
          <w:rFonts w:hint="eastAsia" w:asciiTheme="minorEastAsia" w:hAnsiTheme="minorEastAsia"/>
          <w:b/>
          <w:sz w:val="28"/>
          <w:szCs w:val="28"/>
        </w:rPr>
        <w:t>单位名称</w:t>
      </w:r>
      <w:r>
        <w:rPr>
          <w:rFonts w:hint="eastAsia" w:asciiTheme="minorEastAsia" w:hAnsiTheme="minorEastAsia"/>
          <w:sz w:val="28"/>
          <w:szCs w:val="28"/>
        </w:rPr>
        <w:t>是</w:t>
      </w:r>
      <w:r>
        <w:rPr>
          <w:rFonts w:hint="eastAsia" w:cs="Arial" w:asciiTheme="minorEastAsia" w:hAnsiTheme="minorEastAsia"/>
          <w:color w:val="333333"/>
          <w:sz w:val="28"/>
          <w:szCs w:val="28"/>
        </w:rPr>
        <w:t>按贵单位</w:t>
      </w:r>
      <w:r>
        <w:rPr>
          <w:rFonts w:hint="eastAsia" w:cs="Arial" w:asciiTheme="minorEastAsia" w:hAnsiTheme="minorEastAsia"/>
          <w:color w:val="333333"/>
          <w:sz w:val="28"/>
          <w:szCs w:val="28"/>
          <w:u w:val="double"/>
        </w:rPr>
        <w:t>营业执照上注册的</w:t>
      </w:r>
      <w:r>
        <w:rPr>
          <w:rFonts w:hint="eastAsia" w:asciiTheme="minorEastAsia" w:hAnsiTheme="minorEastAsia"/>
          <w:sz w:val="28"/>
          <w:szCs w:val="28"/>
          <w:u w:val="double"/>
        </w:rPr>
        <w:t>全称</w:t>
      </w:r>
      <w:r>
        <w:rPr>
          <w:rFonts w:hint="eastAsia" w:asciiTheme="minorEastAsia" w:hAnsiTheme="minorEastAsia"/>
          <w:sz w:val="28"/>
          <w:szCs w:val="28"/>
        </w:rPr>
        <w:t>，禁止缩写和随意加减省份、城市。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3、发票开具增值税电子普通发票，如需开专用发票的单位请另外书面申请说明。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4、请留正确的手机号和电子邮箱，以便接收电子发票。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5、以上开票信息</w:t>
      </w:r>
      <w:r>
        <w:rPr>
          <w:rFonts w:hint="eastAsia" w:asciiTheme="minorEastAsia" w:hAnsiTheme="minorEastAsia"/>
          <w:b/>
          <w:sz w:val="28"/>
          <w:szCs w:val="28"/>
        </w:rPr>
        <w:t>必须与贵单位财务核对</w:t>
      </w:r>
      <w:r>
        <w:rPr>
          <w:rFonts w:hint="eastAsia" w:asciiTheme="minorEastAsia" w:hAnsiTheme="minorEastAsia"/>
          <w:sz w:val="28"/>
          <w:szCs w:val="28"/>
        </w:rPr>
        <w:t>，否则发票</w:t>
      </w:r>
      <w:r>
        <w:rPr>
          <w:rFonts w:hint="eastAsia" w:asciiTheme="minorEastAsia" w:hAnsiTheme="minorEastAsia"/>
          <w:sz w:val="28"/>
          <w:szCs w:val="28"/>
          <w:u w:val="double"/>
        </w:rPr>
        <w:t>不能报销后果自负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6、此表请以A4纸打印版于报到当天上交。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D08"/>
    <w:rsid w:val="000C0AE6"/>
    <w:rsid w:val="0018474F"/>
    <w:rsid w:val="00221FCD"/>
    <w:rsid w:val="00230E65"/>
    <w:rsid w:val="00313F9D"/>
    <w:rsid w:val="00320B34"/>
    <w:rsid w:val="00460D37"/>
    <w:rsid w:val="00464864"/>
    <w:rsid w:val="004708E6"/>
    <w:rsid w:val="00500DD1"/>
    <w:rsid w:val="005529E4"/>
    <w:rsid w:val="0064131A"/>
    <w:rsid w:val="00655ACE"/>
    <w:rsid w:val="00A054B2"/>
    <w:rsid w:val="00E54D08"/>
    <w:rsid w:val="00EF462F"/>
    <w:rsid w:val="5B6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256</Characters>
  <Lines>2</Lines>
  <Paragraphs>1</Paragraphs>
  <TotalTime>221</TotalTime>
  <ScaleCrop>false</ScaleCrop>
  <LinksUpToDate>false</LinksUpToDate>
  <CharactersWithSpaces>299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2018-06-04T08:50:00Z</dcterms:created>
  <dc:creator>微软用户</dc:creator>
  <cp:lastModifiedBy>郭zi~~</cp:lastModifiedBy>
  <dcterms:modified xsi:type="dcterms:W3CDTF">2021-04-02T07:33:41Z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