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82" w:rsidRPr="000C6CB3" w:rsidRDefault="00EB1C11" w:rsidP="00EB1C11">
      <w:pPr>
        <w:ind w:firstLineChars="147" w:firstLine="472"/>
        <w:rPr>
          <w:rFonts w:ascii="宋体" w:hAnsi="宋体"/>
          <w:b/>
          <w:bCs/>
          <w:color w:val="000000"/>
          <w:sz w:val="32"/>
          <w:szCs w:val="32"/>
        </w:rPr>
      </w:pPr>
      <w:r>
        <w:rPr>
          <w:rFonts w:ascii="宋体" w:hAnsi="宋体" w:hint="eastAsia"/>
          <w:b/>
          <w:bCs/>
          <w:color w:val="000000"/>
          <w:sz w:val="32"/>
          <w:szCs w:val="32"/>
        </w:rPr>
        <w:t>附件</w:t>
      </w:r>
      <w:r w:rsidR="00FB5675">
        <w:rPr>
          <w:rFonts w:ascii="宋体" w:hAnsi="宋体" w:hint="eastAsia"/>
          <w:b/>
          <w:bCs/>
          <w:color w:val="000000"/>
          <w:sz w:val="32"/>
          <w:szCs w:val="32"/>
        </w:rPr>
        <w:t>1</w:t>
      </w:r>
      <w:r>
        <w:rPr>
          <w:rFonts w:ascii="宋体" w:hAnsi="宋体" w:hint="eastAsia"/>
          <w:b/>
          <w:bCs/>
          <w:color w:val="000000"/>
          <w:sz w:val="32"/>
          <w:szCs w:val="32"/>
        </w:rPr>
        <w:t xml:space="preserve">：                 </w:t>
      </w:r>
      <w:r w:rsidR="00FB5675">
        <w:rPr>
          <w:rFonts w:ascii="宋体" w:hAnsi="宋体" w:hint="eastAsia"/>
          <w:b/>
          <w:bCs/>
          <w:color w:val="000000"/>
          <w:sz w:val="32"/>
          <w:szCs w:val="32"/>
        </w:rPr>
        <w:t xml:space="preserve"> </w:t>
      </w:r>
      <w:r w:rsidR="00F2312B">
        <w:rPr>
          <w:rFonts w:ascii="宋体" w:hAnsi="宋体" w:hint="eastAsia"/>
          <w:b/>
          <w:bCs/>
          <w:color w:val="000000"/>
          <w:sz w:val="32"/>
          <w:szCs w:val="32"/>
        </w:rPr>
        <w:t xml:space="preserve"> </w:t>
      </w:r>
      <w:r w:rsidR="00D80A97">
        <w:rPr>
          <w:rFonts w:ascii="宋体" w:hAnsi="宋体" w:hint="eastAsia"/>
          <w:b/>
          <w:bCs/>
          <w:color w:val="000000"/>
          <w:sz w:val="32"/>
          <w:szCs w:val="32"/>
        </w:rPr>
        <w:t>20</w:t>
      </w:r>
      <w:r w:rsidR="00EE190C">
        <w:rPr>
          <w:rFonts w:ascii="宋体" w:hAnsi="宋体" w:hint="eastAsia"/>
          <w:b/>
          <w:bCs/>
          <w:color w:val="000000"/>
          <w:sz w:val="32"/>
          <w:szCs w:val="32"/>
        </w:rPr>
        <w:t>14-20</w:t>
      </w:r>
      <w:r w:rsidR="00D80A97">
        <w:rPr>
          <w:rFonts w:ascii="宋体" w:hAnsi="宋体" w:hint="eastAsia"/>
          <w:b/>
          <w:bCs/>
          <w:color w:val="000000"/>
          <w:sz w:val="32"/>
          <w:szCs w:val="32"/>
        </w:rPr>
        <w:t>15年度</w:t>
      </w:r>
      <w:r w:rsidR="00CD7782" w:rsidRPr="000C6CB3">
        <w:rPr>
          <w:rFonts w:ascii="宋体" w:hAnsi="宋体" w:hint="eastAsia"/>
          <w:b/>
          <w:bCs/>
          <w:color w:val="000000"/>
          <w:sz w:val="32"/>
          <w:szCs w:val="32"/>
        </w:rPr>
        <w:t>院务公开实施及考核项目表</w:t>
      </w:r>
    </w:p>
    <w:tbl>
      <w:tblPr>
        <w:tblW w:w="13387"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4"/>
        <w:gridCol w:w="426"/>
        <w:gridCol w:w="5412"/>
        <w:gridCol w:w="1418"/>
        <w:gridCol w:w="1559"/>
        <w:gridCol w:w="1701"/>
        <w:gridCol w:w="2467"/>
      </w:tblGrid>
      <w:tr w:rsidR="00C4183F" w:rsidRPr="00EE79C9" w:rsidTr="009D73DD">
        <w:trPr>
          <w:trHeight w:val="658"/>
          <w:tblHeader/>
          <w:jc w:val="center"/>
        </w:trPr>
        <w:tc>
          <w:tcPr>
            <w:tcW w:w="404" w:type="dxa"/>
            <w:vAlign w:val="center"/>
          </w:tcPr>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hint="eastAsia"/>
                <w:color w:val="000000"/>
                <w:szCs w:val="21"/>
              </w:rPr>
              <w:t>序号</w:t>
            </w:r>
          </w:p>
        </w:tc>
        <w:tc>
          <w:tcPr>
            <w:tcW w:w="426"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cs="Arial Unicode MS" w:hint="eastAsia"/>
                <w:color w:val="000000"/>
                <w:szCs w:val="21"/>
              </w:rPr>
              <w:t>类别</w:t>
            </w:r>
          </w:p>
        </w:tc>
        <w:tc>
          <w:tcPr>
            <w:tcW w:w="5412"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hint="eastAsia"/>
                <w:color w:val="000000"/>
                <w:szCs w:val="21"/>
              </w:rPr>
              <w:t>公开内容</w:t>
            </w:r>
          </w:p>
        </w:tc>
        <w:tc>
          <w:tcPr>
            <w:tcW w:w="1418" w:type="dxa"/>
            <w:tcMar>
              <w:top w:w="15" w:type="dxa"/>
              <w:left w:w="15" w:type="dxa"/>
              <w:bottom w:w="0" w:type="dxa"/>
              <w:right w:w="15" w:type="dxa"/>
            </w:tcMar>
            <w:vAlign w:val="center"/>
          </w:tcPr>
          <w:p w:rsidR="00C4183F" w:rsidRPr="00EE79C9" w:rsidRDefault="00C4183F" w:rsidP="00793457">
            <w:pPr>
              <w:spacing w:line="380" w:lineRule="exact"/>
              <w:ind w:firstLineChars="150" w:firstLine="315"/>
              <w:rPr>
                <w:rFonts w:ascii="宋体" w:hAnsi="宋体"/>
                <w:color w:val="000000"/>
                <w:szCs w:val="21"/>
              </w:rPr>
            </w:pPr>
            <w:r w:rsidRPr="00EE79C9">
              <w:rPr>
                <w:rFonts w:ascii="宋体" w:hAnsi="宋体" w:hint="eastAsia"/>
                <w:color w:val="000000"/>
                <w:szCs w:val="21"/>
              </w:rPr>
              <w:t>承办部门</w:t>
            </w:r>
          </w:p>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hint="eastAsia"/>
                <w:color w:val="000000"/>
                <w:szCs w:val="21"/>
              </w:rPr>
              <w:t>（受考核部门）</w:t>
            </w:r>
          </w:p>
        </w:tc>
        <w:tc>
          <w:tcPr>
            <w:tcW w:w="1559" w:type="dxa"/>
            <w:tcMar>
              <w:top w:w="15" w:type="dxa"/>
              <w:left w:w="15" w:type="dxa"/>
              <w:bottom w:w="0" w:type="dxa"/>
              <w:right w:w="15" w:type="dxa"/>
            </w:tcMar>
          </w:tcPr>
          <w:p w:rsidR="00C4183F" w:rsidRDefault="00C4183F" w:rsidP="00FC6EDF">
            <w:pPr>
              <w:pStyle w:val="a4"/>
              <w:ind w:firstLineChars="150" w:firstLine="315"/>
            </w:pPr>
            <w:r>
              <w:rPr>
                <w:rFonts w:hint="eastAsia"/>
              </w:rPr>
              <w:t>是否公开</w:t>
            </w:r>
          </w:p>
          <w:p w:rsidR="00C4183F" w:rsidRPr="00EE79C9" w:rsidRDefault="00C4183F" w:rsidP="00C4183F">
            <w:pPr>
              <w:pStyle w:val="a4"/>
            </w:pPr>
            <w:r>
              <w:rPr>
                <w:rFonts w:hint="eastAsia"/>
              </w:rPr>
              <w:t>（对应内容填“是”或“否”）</w:t>
            </w:r>
          </w:p>
        </w:tc>
        <w:tc>
          <w:tcPr>
            <w:tcW w:w="1701" w:type="dxa"/>
            <w:tcMar>
              <w:top w:w="15" w:type="dxa"/>
              <w:left w:w="15" w:type="dxa"/>
              <w:bottom w:w="0" w:type="dxa"/>
              <w:right w:w="15" w:type="dxa"/>
            </w:tcMar>
          </w:tcPr>
          <w:p w:rsidR="00C4183F" w:rsidRDefault="00C4183F" w:rsidP="00FC6EDF">
            <w:pPr>
              <w:spacing w:line="380" w:lineRule="exact"/>
              <w:ind w:firstLineChars="100" w:firstLine="210"/>
              <w:jc w:val="left"/>
              <w:rPr>
                <w:rFonts w:ascii="宋体" w:hAnsi="宋体"/>
                <w:color w:val="000000"/>
                <w:szCs w:val="21"/>
              </w:rPr>
            </w:pPr>
            <w:r>
              <w:rPr>
                <w:rFonts w:ascii="宋体" w:hAnsi="宋体" w:hint="eastAsia"/>
                <w:color w:val="000000"/>
                <w:szCs w:val="21"/>
              </w:rPr>
              <w:t>公开形式明细</w:t>
            </w:r>
          </w:p>
          <w:p w:rsidR="00C4183F" w:rsidRPr="00EE79C9" w:rsidRDefault="00C4183F" w:rsidP="00C4183F">
            <w:pPr>
              <w:spacing w:line="380" w:lineRule="exact"/>
              <w:jc w:val="left"/>
              <w:rPr>
                <w:rFonts w:ascii="宋体" w:hAnsi="宋体"/>
                <w:color w:val="000000"/>
                <w:szCs w:val="21"/>
              </w:rPr>
            </w:pPr>
            <w:r>
              <w:rPr>
                <w:rFonts w:ascii="宋体" w:hAnsi="宋体" w:hint="eastAsia"/>
                <w:color w:val="000000"/>
                <w:szCs w:val="21"/>
              </w:rPr>
              <w:t>（填公开形式编号）</w:t>
            </w:r>
          </w:p>
        </w:tc>
        <w:tc>
          <w:tcPr>
            <w:tcW w:w="2467" w:type="dxa"/>
            <w:tcMar>
              <w:top w:w="15" w:type="dxa"/>
              <w:left w:w="15" w:type="dxa"/>
              <w:bottom w:w="0" w:type="dxa"/>
              <w:right w:w="15" w:type="dxa"/>
            </w:tcMar>
            <w:vAlign w:val="center"/>
          </w:tcPr>
          <w:p w:rsidR="00C4183F" w:rsidRPr="00EE79C9" w:rsidRDefault="00C4183F" w:rsidP="00243A67">
            <w:pPr>
              <w:spacing w:line="380" w:lineRule="exact"/>
              <w:jc w:val="left"/>
              <w:rPr>
                <w:rFonts w:ascii="宋体" w:hAnsi="宋体" w:cs="Arial Unicode MS"/>
                <w:color w:val="000000"/>
                <w:szCs w:val="21"/>
              </w:rPr>
            </w:pPr>
            <w:r w:rsidRPr="00EE79C9">
              <w:rPr>
                <w:rFonts w:ascii="宋体" w:hAnsi="宋体" w:hint="eastAsia"/>
                <w:color w:val="000000"/>
                <w:szCs w:val="21"/>
              </w:rPr>
              <w:t>公开形式（视工作需要选择合适形式）、时限（要求及时公开，特殊情况可年终汇总公开）</w:t>
            </w:r>
          </w:p>
        </w:tc>
      </w:tr>
      <w:tr w:rsidR="00C4183F" w:rsidRPr="00EE79C9" w:rsidTr="009D73DD">
        <w:trPr>
          <w:trHeight w:val="599"/>
          <w:tblHeader/>
          <w:jc w:val="center"/>
        </w:trPr>
        <w:tc>
          <w:tcPr>
            <w:tcW w:w="404" w:type="dxa"/>
            <w:vMerge w:val="restart"/>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1</w:t>
            </w:r>
          </w:p>
        </w:tc>
        <w:tc>
          <w:tcPr>
            <w:tcW w:w="426" w:type="dxa"/>
            <w:vMerge w:val="restart"/>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hint="eastAsia"/>
                <w:color w:val="000000"/>
                <w:szCs w:val="21"/>
              </w:rPr>
              <w:t>医院向内部职工公开</w:t>
            </w:r>
          </w:p>
        </w:tc>
        <w:tc>
          <w:tcPr>
            <w:tcW w:w="5412" w:type="dxa"/>
            <w:tcMar>
              <w:top w:w="15" w:type="dxa"/>
              <w:left w:w="15" w:type="dxa"/>
              <w:bottom w:w="0" w:type="dxa"/>
              <w:right w:w="15" w:type="dxa"/>
            </w:tcMar>
            <w:vAlign w:val="center"/>
          </w:tcPr>
          <w:p w:rsidR="00C4183F" w:rsidRDefault="00C4183F" w:rsidP="00CD7782">
            <w:pPr>
              <w:jc w:val="left"/>
              <w:rPr>
                <w:rFonts w:ascii="宋体" w:hAnsi="宋体"/>
                <w:color w:val="000000"/>
                <w:szCs w:val="21"/>
              </w:rPr>
            </w:pPr>
            <w:r w:rsidRPr="00EE79C9">
              <w:rPr>
                <w:rFonts w:ascii="宋体" w:hAnsi="宋体" w:hint="eastAsia"/>
                <w:color w:val="000000"/>
                <w:szCs w:val="21"/>
              </w:rPr>
              <w:t>重大事项决策：有关</w:t>
            </w:r>
            <w:r w:rsidRPr="00EE79C9">
              <w:rPr>
                <w:rFonts w:ascii="宋体" w:hAnsi="宋体" w:hint="eastAsia"/>
                <w:bCs/>
                <w:iCs/>
                <w:color w:val="000000"/>
                <w:szCs w:val="21"/>
              </w:rPr>
              <w:t>医院改革发展的重大决策，包括</w:t>
            </w:r>
            <w:r w:rsidRPr="00EE79C9">
              <w:rPr>
                <w:rFonts w:ascii="宋体" w:hAnsi="宋体" w:hint="eastAsia"/>
                <w:color w:val="000000"/>
                <w:szCs w:val="21"/>
              </w:rPr>
              <w:t>医院建设、学科</w:t>
            </w:r>
          </w:p>
          <w:p w:rsidR="00C4183F" w:rsidRPr="00EE79C9" w:rsidRDefault="00C4183F" w:rsidP="00CD7782">
            <w:pPr>
              <w:jc w:val="left"/>
              <w:rPr>
                <w:rFonts w:ascii="宋体" w:hAnsi="宋体"/>
                <w:color w:val="000000"/>
                <w:szCs w:val="21"/>
              </w:rPr>
            </w:pPr>
            <w:r w:rsidRPr="00EE79C9">
              <w:rPr>
                <w:rFonts w:ascii="宋体" w:hAnsi="宋体" w:hint="eastAsia"/>
                <w:color w:val="000000"/>
                <w:szCs w:val="21"/>
              </w:rPr>
              <w:t>建设等方面的发展规划、年度工作计划及工作总结</w:t>
            </w:r>
          </w:p>
        </w:tc>
        <w:tc>
          <w:tcPr>
            <w:tcW w:w="1418" w:type="dxa"/>
            <w:tcMar>
              <w:top w:w="15" w:type="dxa"/>
              <w:left w:w="15" w:type="dxa"/>
              <w:bottom w:w="0" w:type="dxa"/>
              <w:right w:w="15" w:type="dxa"/>
            </w:tcMar>
            <w:vAlign w:val="center"/>
          </w:tcPr>
          <w:p w:rsidR="00C4183F" w:rsidRPr="00EE79C9" w:rsidRDefault="00C4183F" w:rsidP="00CD7782">
            <w:pPr>
              <w:jc w:val="center"/>
              <w:rPr>
                <w:rFonts w:ascii="宋体" w:hAnsi="宋体"/>
                <w:color w:val="000000"/>
                <w:szCs w:val="21"/>
              </w:rPr>
            </w:pPr>
            <w:r w:rsidRPr="00EE79C9">
              <w:rPr>
                <w:rFonts w:ascii="宋体" w:hAnsi="宋体" w:hint="eastAsia"/>
                <w:color w:val="000000"/>
                <w:szCs w:val="21"/>
              </w:rPr>
              <w:t>院长办公室</w:t>
            </w:r>
          </w:p>
        </w:tc>
        <w:tc>
          <w:tcPr>
            <w:tcW w:w="1559" w:type="dxa"/>
            <w:tcMar>
              <w:top w:w="15" w:type="dxa"/>
              <w:left w:w="15" w:type="dxa"/>
              <w:bottom w:w="0" w:type="dxa"/>
              <w:right w:w="15" w:type="dxa"/>
            </w:tcMar>
          </w:tcPr>
          <w:p w:rsidR="00C4183F" w:rsidRPr="00EE79C9" w:rsidRDefault="00C4183F" w:rsidP="00CD7782">
            <w:pPr>
              <w:spacing w:line="560" w:lineRule="exact"/>
              <w:ind w:rightChars="814" w:right="1709"/>
              <w:jc w:val="center"/>
              <w:rPr>
                <w:rFonts w:ascii="宋体" w:hAnsi="宋体"/>
                <w:color w:val="000000"/>
                <w:szCs w:val="21"/>
              </w:rPr>
            </w:pPr>
          </w:p>
        </w:tc>
        <w:tc>
          <w:tcPr>
            <w:tcW w:w="1701" w:type="dxa"/>
            <w:tcMar>
              <w:top w:w="15" w:type="dxa"/>
              <w:left w:w="15" w:type="dxa"/>
              <w:bottom w:w="0" w:type="dxa"/>
              <w:right w:w="15" w:type="dxa"/>
            </w:tcMar>
          </w:tcPr>
          <w:p w:rsidR="00C4183F" w:rsidRPr="00EE79C9" w:rsidRDefault="00C4183F" w:rsidP="00CD7782">
            <w:pPr>
              <w:spacing w:line="560" w:lineRule="exact"/>
              <w:jc w:val="center"/>
              <w:rPr>
                <w:rFonts w:ascii="宋体" w:hAnsi="宋体"/>
                <w:color w:val="000000"/>
                <w:szCs w:val="21"/>
              </w:rPr>
            </w:pPr>
          </w:p>
        </w:tc>
        <w:tc>
          <w:tcPr>
            <w:tcW w:w="2467" w:type="dxa"/>
            <w:vMerge w:val="restart"/>
            <w:tcMar>
              <w:top w:w="15" w:type="dxa"/>
              <w:left w:w="15" w:type="dxa"/>
              <w:bottom w:w="0" w:type="dxa"/>
              <w:right w:w="15" w:type="dxa"/>
            </w:tcMar>
            <w:vAlign w:val="center"/>
          </w:tcPr>
          <w:p w:rsidR="00C4183F" w:rsidRPr="00EE79C9" w:rsidRDefault="00C4183F" w:rsidP="00CD7782">
            <w:pPr>
              <w:spacing w:line="560" w:lineRule="exact"/>
              <w:jc w:val="left"/>
              <w:rPr>
                <w:rFonts w:ascii="宋体" w:hAnsi="宋体"/>
                <w:color w:val="000000"/>
                <w:szCs w:val="21"/>
              </w:rPr>
            </w:pPr>
            <w:r w:rsidRPr="00EE79C9">
              <w:rPr>
                <w:rFonts w:ascii="宋体" w:hAnsi="宋体" w:hint="eastAsia"/>
                <w:color w:val="000000"/>
                <w:szCs w:val="21"/>
              </w:rPr>
              <w:t>⑴教职工代表大会；</w:t>
            </w:r>
          </w:p>
          <w:p w:rsidR="00C4183F" w:rsidRPr="00EE79C9" w:rsidRDefault="00C4183F" w:rsidP="00CD7782">
            <w:pPr>
              <w:spacing w:line="560" w:lineRule="exact"/>
              <w:jc w:val="left"/>
              <w:rPr>
                <w:rFonts w:ascii="宋体" w:hAnsi="宋体"/>
                <w:color w:val="000000"/>
                <w:szCs w:val="21"/>
              </w:rPr>
            </w:pPr>
            <w:r w:rsidRPr="00EE79C9">
              <w:rPr>
                <w:rFonts w:ascii="宋体" w:hAnsi="宋体" w:hint="eastAsia"/>
                <w:color w:val="000000"/>
                <w:szCs w:val="21"/>
              </w:rPr>
              <w:t>⑵教职工代表民主议事会；</w:t>
            </w:r>
          </w:p>
          <w:p w:rsidR="00C4183F" w:rsidRPr="00EE79C9" w:rsidRDefault="00C4183F" w:rsidP="00CD7782">
            <w:pPr>
              <w:spacing w:line="560" w:lineRule="exact"/>
              <w:jc w:val="left"/>
              <w:rPr>
                <w:rFonts w:ascii="宋体" w:hAnsi="宋体"/>
                <w:color w:val="000000"/>
                <w:szCs w:val="21"/>
              </w:rPr>
            </w:pPr>
            <w:r w:rsidRPr="00EE79C9">
              <w:rPr>
                <w:rFonts w:ascii="宋体" w:hAnsi="宋体" w:hint="eastAsia"/>
                <w:bCs/>
                <w:iCs/>
                <w:color w:val="000000"/>
                <w:szCs w:val="21"/>
              </w:rPr>
              <w:t>⑶</w:t>
            </w:r>
            <w:r w:rsidRPr="00EE79C9">
              <w:rPr>
                <w:rFonts w:ascii="宋体" w:hAnsi="宋体" w:hint="eastAsia"/>
                <w:color w:val="000000"/>
                <w:szCs w:val="21"/>
              </w:rPr>
              <w:t>院长书记办公会、院例会、民主党派或职工通报会、职工座谈会及相关会议等；</w:t>
            </w:r>
          </w:p>
          <w:p w:rsidR="00C4183F" w:rsidRPr="00EE79C9" w:rsidRDefault="00C4183F" w:rsidP="00CD7782">
            <w:pPr>
              <w:spacing w:line="560" w:lineRule="exact"/>
              <w:jc w:val="left"/>
              <w:rPr>
                <w:rFonts w:ascii="宋体" w:hAnsi="宋体"/>
                <w:color w:val="000000"/>
                <w:szCs w:val="21"/>
              </w:rPr>
            </w:pPr>
            <w:r w:rsidRPr="00EE79C9">
              <w:rPr>
                <w:rFonts w:ascii="宋体" w:hAnsi="宋体" w:hint="eastAsia"/>
                <w:bCs/>
                <w:iCs/>
                <w:color w:val="000000"/>
                <w:szCs w:val="21"/>
              </w:rPr>
              <w:t>⑷</w:t>
            </w:r>
            <w:r w:rsidRPr="00EE79C9">
              <w:rPr>
                <w:rFonts w:ascii="宋体" w:hAnsi="宋体" w:hint="eastAsia"/>
                <w:color w:val="000000"/>
                <w:szCs w:val="21"/>
              </w:rPr>
              <w:t>院务公开专栏、院刊（《一院之窗》）、宣传橱窗、院内局域网等；</w:t>
            </w:r>
          </w:p>
          <w:p w:rsidR="00C4183F" w:rsidRPr="00EE79C9" w:rsidRDefault="00C4183F" w:rsidP="00CD7782">
            <w:pPr>
              <w:spacing w:line="560" w:lineRule="exact"/>
              <w:jc w:val="left"/>
              <w:rPr>
                <w:rFonts w:ascii="宋体" w:hAnsi="宋体"/>
                <w:color w:val="000000"/>
                <w:szCs w:val="21"/>
              </w:rPr>
            </w:pPr>
            <w:r w:rsidRPr="00EE79C9">
              <w:rPr>
                <w:rFonts w:ascii="宋体" w:hAnsi="宋体" w:hint="eastAsia"/>
                <w:color w:val="000000"/>
                <w:szCs w:val="21"/>
              </w:rPr>
              <w:t>⑸文件、手册、工作指南等。</w:t>
            </w:r>
          </w:p>
        </w:tc>
      </w:tr>
      <w:tr w:rsidR="00C4183F" w:rsidRPr="00EE79C9" w:rsidTr="009D73DD">
        <w:trPr>
          <w:trHeight w:val="525"/>
          <w:tblHeader/>
          <w:jc w:val="center"/>
        </w:trPr>
        <w:tc>
          <w:tcPr>
            <w:tcW w:w="404" w:type="dxa"/>
            <w:vMerge/>
            <w:vAlign w:val="center"/>
          </w:tcPr>
          <w:p w:rsidR="00C4183F" w:rsidRPr="00EE79C9" w:rsidRDefault="00C4183F" w:rsidP="00CD7782">
            <w:pPr>
              <w:spacing w:line="380" w:lineRule="exact"/>
              <w:jc w:val="center"/>
              <w:rPr>
                <w:rFonts w:ascii="宋体" w:hAnsi="宋体"/>
                <w:color w:val="000000"/>
                <w:szCs w:val="21"/>
              </w:rPr>
            </w:pPr>
          </w:p>
        </w:tc>
        <w:tc>
          <w:tcPr>
            <w:tcW w:w="426"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412" w:type="dxa"/>
            <w:tcMar>
              <w:top w:w="15" w:type="dxa"/>
              <w:left w:w="15" w:type="dxa"/>
              <w:bottom w:w="0" w:type="dxa"/>
              <w:right w:w="15" w:type="dxa"/>
            </w:tcMar>
            <w:vAlign w:val="center"/>
          </w:tcPr>
          <w:p w:rsidR="00C4183F" w:rsidRPr="00EE79C9" w:rsidRDefault="00C4183F" w:rsidP="00CD7782">
            <w:pPr>
              <w:jc w:val="left"/>
              <w:rPr>
                <w:rFonts w:ascii="宋体" w:hAnsi="宋体"/>
                <w:color w:val="000000"/>
                <w:szCs w:val="21"/>
              </w:rPr>
            </w:pPr>
            <w:r w:rsidRPr="00EE79C9">
              <w:rPr>
                <w:rFonts w:ascii="宋体" w:hAnsi="宋体" w:hint="eastAsia"/>
                <w:bCs/>
                <w:iCs/>
                <w:color w:val="000000"/>
                <w:szCs w:val="21"/>
              </w:rPr>
              <w:t>重要人事任免：院、科两级干部任免情况</w:t>
            </w:r>
          </w:p>
        </w:tc>
        <w:tc>
          <w:tcPr>
            <w:tcW w:w="1418" w:type="dxa"/>
            <w:tcMar>
              <w:top w:w="15" w:type="dxa"/>
              <w:left w:w="15" w:type="dxa"/>
              <w:bottom w:w="0" w:type="dxa"/>
              <w:right w:w="15" w:type="dxa"/>
            </w:tcMar>
            <w:vAlign w:val="center"/>
          </w:tcPr>
          <w:p w:rsidR="00C4183F" w:rsidRPr="00EE79C9" w:rsidRDefault="00C4183F" w:rsidP="00CD7782">
            <w:pPr>
              <w:jc w:val="center"/>
              <w:rPr>
                <w:rFonts w:ascii="宋体" w:hAnsi="宋体"/>
                <w:color w:val="000000"/>
                <w:szCs w:val="21"/>
              </w:rPr>
            </w:pPr>
            <w:r w:rsidRPr="00EE79C9">
              <w:rPr>
                <w:rFonts w:ascii="宋体" w:hAnsi="宋体" w:hint="eastAsia"/>
                <w:color w:val="000000"/>
                <w:szCs w:val="21"/>
              </w:rPr>
              <w:t>党委办公室</w:t>
            </w:r>
          </w:p>
          <w:p w:rsidR="00C4183F" w:rsidRPr="00EE79C9" w:rsidRDefault="00C4183F" w:rsidP="00CD7782">
            <w:pPr>
              <w:jc w:val="center"/>
              <w:rPr>
                <w:rFonts w:ascii="宋体" w:hAnsi="宋体"/>
                <w:color w:val="000000"/>
                <w:szCs w:val="21"/>
              </w:rPr>
            </w:pPr>
            <w:r w:rsidRPr="00EE79C9">
              <w:rPr>
                <w:rFonts w:ascii="宋体" w:hAnsi="宋体" w:hint="eastAsia"/>
                <w:color w:val="000000"/>
                <w:szCs w:val="21"/>
              </w:rPr>
              <w:t>人事处</w:t>
            </w:r>
          </w:p>
        </w:tc>
        <w:tc>
          <w:tcPr>
            <w:tcW w:w="1559" w:type="dxa"/>
            <w:tcMar>
              <w:top w:w="15" w:type="dxa"/>
              <w:left w:w="15" w:type="dxa"/>
              <w:bottom w:w="0" w:type="dxa"/>
              <w:right w:w="15" w:type="dxa"/>
            </w:tcMar>
          </w:tcPr>
          <w:p w:rsidR="00C4183F" w:rsidRPr="00EE79C9" w:rsidRDefault="00C4183F" w:rsidP="00CD7782">
            <w:pPr>
              <w:spacing w:line="380" w:lineRule="exact"/>
              <w:ind w:rightChars="814" w:right="1709"/>
              <w:jc w:val="center"/>
              <w:rPr>
                <w:rFonts w:ascii="宋体" w:hAnsi="宋体"/>
                <w:color w:val="000000"/>
                <w:szCs w:val="21"/>
              </w:rPr>
            </w:pPr>
          </w:p>
        </w:tc>
        <w:tc>
          <w:tcPr>
            <w:tcW w:w="1701"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67"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r>
      <w:tr w:rsidR="00C4183F" w:rsidRPr="00EE79C9" w:rsidTr="009D73DD">
        <w:trPr>
          <w:trHeight w:val="437"/>
          <w:tblHeader/>
          <w:jc w:val="center"/>
        </w:trPr>
        <w:tc>
          <w:tcPr>
            <w:tcW w:w="404" w:type="dxa"/>
            <w:vMerge/>
            <w:vAlign w:val="center"/>
          </w:tcPr>
          <w:p w:rsidR="00C4183F" w:rsidRDefault="00C4183F" w:rsidP="00CD7782">
            <w:pPr>
              <w:spacing w:line="380" w:lineRule="exact"/>
              <w:jc w:val="center"/>
              <w:rPr>
                <w:rFonts w:ascii="宋体" w:hAnsi="宋体"/>
                <w:color w:val="000000"/>
                <w:szCs w:val="21"/>
              </w:rPr>
            </w:pPr>
          </w:p>
        </w:tc>
        <w:tc>
          <w:tcPr>
            <w:tcW w:w="426"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412" w:type="dxa"/>
            <w:tcMar>
              <w:top w:w="15" w:type="dxa"/>
              <w:left w:w="15" w:type="dxa"/>
              <w:bottom w:w="0" w:type="dxa"/>
              <w:right w:w="15" w:type="dxa"/>
            </w:tcMar>
            <w:vAlign w:val="center"/>
          </w:tcPr>
          <w:p w:rsidR="00C4183F" w:rsidRPr="00EE79C9" w:rsidRDefault="00C4183F" w:rsidP="00CD7782">
            <w:pPr>
              <w:jc w:val="left"/>
              <w:rPr>
                <w:rFonts w:ascii="宋体" w:hAnsi="宋体"/>
                <w:color w:val="000000"/>
                <w:szCs w:val="21"/>
              </w:rPr>
            </w:pPr>
            <w:r w:rsidRPr="00EE79C9">
              <w:rPr>
                <w:rFonts w:ascii="宋体" w:hAnsi="宋体" w:hint="eastAsia"/>
                <w:bCs/>
                <w:iCs/>
                <w:color w:val="000000"/>
                <w:szCs w:val="21"/>
              </w:rPr>
              <w:t>重要项目安排：</w:t>
            </w:r>
            <w:r w:rsidRPr="00EE79C9">
              <w:rPr>
                <w:rFonts w:ascii="宋体" w:hAnsi="宋体" w:hint="eastAsia"/>
                <w:color w:val="000000"/>
                <w:szCs w:val="21"/>
              </w:rPr>
              <w:t>包括重大建设、修缮项目以及大型医用设备购置等决策和执行情况</w:t>
            </w:r>
          </w:p>
        </w:tc>
        <w:tc>
          <w:tcPr>
            <w:tcW w:w="1418" w:type="dxa"/>
            <w:tcMar>
              <w:top w:w="15" w:type="dxa"/>
              <w:left w:w="15" w:type="dxa"/>
              <w:bottom w:w="0" w:type="dxa"/>
              <w:right w:w="15" w:type="dxa"/>
            </w:tcMar>
            <w:vAlign w:val="center"/>
          </w:tcPr>
          <w:p w:rsidR="00C4183F" w:rsidRPr="00EE79C9" w:rsidRDefault="00C4183F" w:rsidP="00CD7782">
            <w:pPr>
              <w:jc w:val="center"/>
              <w:rPr>
                <w:rFonts w:ascii="宋体" w:hAnsi="宋体"/>
                <w:color w:val="000000"/>
                <w:szCs w:val="21"/>
              </w:rPr>
            </w:pPr>
            <w:r w:rsidRPr="00EE79C9">
              <w:rPr>
                <w:rFonts w:ascii="宋体" w:hAnsi="宋体" w:hint="eastAsia"/>
                <w:color w:val="000000"/>
                <w:szCs w:val="21"/>
              </w:rPr>
              <w:t>院长办公室</w:t>
            </w:r>
          </w:p>
          <w:p w:rsidR="00C4183F" w:rsidRPr="00EE79C9" w:rsidRDefault="00C4183F" w:rsidP="00CD7782">
            <w:pPr>
              <w:jc w:val="center"/>
              <w:rPr>
                <w:rFonts w:ascii="宋体" w:hAnsi="宋体"/>
                <w:color w:val="000000"/>
                <w:szCs w:val="21"/>
              </w:rPr>
            </w:pPr>
            <w:r w:rsidRPr="00EE79C9">
              <w:rPr>
                <w:rFonts w:ascii="宋体" w:hAnsi="宋体" w:hint="eastAsia"/>
                <w:color w:val="000000"/>
                <w:szCs w:val="21"/>
              </w:rPr>
              <w:t>后勤处</w:t>
            </w:r>
          </w:p>
          <w:p w:rsidR="00C4183F" w:rsidRPr="00EE79C9" w:rsidRDefault="00C4183F" w:rsidP="00CD7782">
            <w:pPr>
              <w:jc w:val="center"/>
              <w:rPr>
                <w:rFonts w:ascii="宋体" w:hAnsi="宋体"/>
                <w:color w:val="000000"/>
                <w:szCs w:val="21"/>
              </w:rPr>
            </w:pPr>
            <w:r w:rsidRPr="00EE79C9">
              <w:rPr>
                <w:rFonts w:ascii="宋体" w:hAnsi="宋体" w:hint="eastAsia"/>
                <w:color w:val="000000"/>
                <w:szCs w:val="21"/>
              </w:rPr>
              <w:t>设备科</w:t>
            </w:r>
          </w:p>
          <w:p w:rsidR="00C4183F" w:rsidRPr="00EE79C9" w:rsidRDefault="00C4183F" w:rsidP="00CD7782">
            <w:pPr>
              <w:jc w:val="center"/>
              <w:rPr>
                <w:rFonts w:ascii="宋体" w:hAnsi="宋体"/>
                <w:color w:val="000000"/>
                <w:szCs w:val="21"/>
              </w:rPr>
            </w:pPr>
            <w:r w:rsidRPr="00EE79C9">
              <w:rPr>
                <w:rFonts w:ascii="宋体" w:hAnsi="宋体" w:hint="eastAsia"/>
                <w:color w:val="000000"/>
                <w:szCs w:val="21"/>
              </w:rPr>
              <w:t>财务处</w:t>
            </w:r>
          </w:p>
        </w:tc>
        <w:tc>
          <w:tcPr>
            <w:tcW w:w="1559" w:type="dxa"/>
            <w:tcMar>
              <w:top w:w="15" w:type="dxa"/>
              <w:left w:w="15" w:type="dxa"/>
              <w:bottom w:w="0" w:type="dxa"/>
              <w:right w:w="15" w:type="dxa"/>
            </w:tcMar>
          </w:tcPr>
          <w:p w:rsidR="00C4183F" w:rsidRPr="00EE79C9" w:rsidRDefault="00C4183F" w:rsidP="00CD7782">
            <w:pPr>
              <w:spacing w:line="380" w:lineRule="exact"/>
              <w:ind w:rightChars="814" w:right="1709"/>
              <w:jc w:val="center"/>
              <w:rPr>
                <w:rFonts w:ascii="宋体" w:hAnsi="宋体"/>
                <w:color w:val="000000"/>
                <w:szCs w:val="21"/>
              </w:rPr>
            </w:pPr>
          </w:p>
        </w:tc>
        <w:tc>
          <w:tcPr>
            <w:tcW w:w="1701"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67"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r>
      <w:tr w:rsidR="00C4183F" w:rsidRPr="00EE79C9" w:rsidTr="009D73DD">
        <w:trPr>
          <w:trHeight w:val="236"/>
          <w:tblHeader/>
          <w:jc w:val="center"/>
        </w:trPr>
        <w:tc>
          <w:tcPr>
            <w:tcW w:w="404" w:type="dxa"/>
            <w:vMerge/>
            <w:vAlign w:val="center"/>
          </w:tcPr>
          <w:p w:rsidR="00C4183F" w:rsidRDefault="00C4183F" w:rsidP="00CD7782">
            <w:pPr>
              <w:spacing w:line="380" w:lineRule="exact"/>
              <w:jc w:val="center"/>
              <w:rPr>
                <w:rFonts w:ascii="宋体" w:hAnsi="宋体"/>
                <w:color w:val="000000"/>
                <w:szCs w:val="21"/>
              </w:rPr>
            </w:pPr>
          </w:p>
        </w:tc>
        <w:tc>
          <w:tcPr>
            <w:tcW w:w="426"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412" w:type="dxa"/>
            <w:tcMar>
              <w:top w:w="15" w:type="dxa"/>
              <w:left w:w="15" w:type="dxa"/>
              <w:bottom w:w="0" w:type="dxa"/>
              <w:right w:w="15" w:type="dxa"/>
            </w:tcMar>
            <w:vAlign w:val="center"/>
          </w:tcPr>
          <w:p w:rsidR="00C4183F" w:rsidRPr="00EE79C9" w:rsidRDefault="00C4183F" w:rsidP="00CD7782">
            <w:pPr>
              <w:jc w:val="left"/>
              <w:rPr>
                <w:rFonts w:ascii="宋体" w:hAnsi="宋体"/>
                <w:color w:val="000000"/>
                <w:szCs w:val="21"/>
              </w:rPr>
            </w:pPr>
            <w:r w:rsidRPr="00EE79C9">
              <w:rPr>
                <w:rFonts w:ascii="宋体" w:hAnsi="宋体" w:hint="eastAsia"/>
                <w:bCs/>
                <w:iCs/>
                <w:color w:val="000000"/>
                <w:szCs w:val="21"/>
              </w:rPr>
              <w:t>大额度资金的使用情况</w:t>
            </w:r>
          </w:p>
        </w:tc>
        <w:tc>
          <w:tcPr>
            <w:tcW w:w="1418" w:type="dxa"/>
            <w:tcMar>
              <w:top w:w="15" w:type="dxa"/>
              <w:left w:w="15" w:type="dxa"/>
              <w:bottom w:w="0" w:type="dxa"/>
              <w:right w:w="15" w:type="dxa"/>
            </w:tcMar>
            <w:vAlign w:val="center"/>
          </w:tcPr>
          <w:p w:rsidR="00C4183F" w:rsidRPr="00EE79C9" w:rsidRDefault="00C4183F" w:rsidP="00CD7782">
            <w:pPr>
              <w:jc w:val="center"/>
              <w:rPr>
                <w:rFonts w:ascii="宋体" w:hAnsi="宋体"/>
                <w:color w:val="000000"/>
                <w:szCs w:val="21"/>
              </w:rPr>
            </w:pPr>
            <w:r w:rsidRPr="00EE79C9">
              <w:rPr>
                <w:rFonts w:ascii="宋体" w:hAnsi="宋体" w:hint="eastAsia"/>
                <w:color w:val="000000"/>
                <w:szCs w:val="21"/>
              </w:rPr>
              <w:t>财务处</w:t>
            </w:r>
          </w:p>
        </w:tc>
        <w:tc>
          <w:tcPr>
            <w:tcW w:w="1559" w:type="dxa"/>
            <w:tcMar>
              <w:top w:w="15" w:type="dxa"/>
              <w:left w:w="15" w:type="dxa"/>
              <w:bottom w:w="0" w:type="dxa"/>
              <w:right w:w="15" w:type="dxa"/>
            </w:tcMar>
          </w:tcPr>
          <w:p w:rsidR="00C4183F" w:rsidRPr="00EE79C9" w:rsidRDefault="00C4183F" w:rsidP="00CD7782">
            <w:pPr>
              <w:spacing w:line="380" w:lineRule="exact"/>
              <w:ind w:rightChars="814" w:right="1709"/>
              <w:jc w:val="center"/>
              <w:rPr>
                <w:rFonts w:ascii="宋体" w:hAnsi="宋体"/>
                <w:color w:val="000000"/>
                <w:szCs w:val="21"/>
              </w:rPr>
            </w:pPr>
          </w:p>
        </w:tc>
        <w:tc>
          <w:tcPr>
            <w:tcW w:w="1701"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67"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r>
      <w:tr w:rsidR="00C4183F" w:rsidRPr="00EE79C9" w:rsidTr="009D73DD">
        <w:trPr>
          <w:trHeight w:val="291"/>
          <w:tblHeader/>
          <w:jc w:val="center"/>
        </w:trPr>
        <w:tc>
          <w:tcPr>
            <w:tcW w:w="404" w:type="dxa"/>
            <w:vMerge w:val="restart"/>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2</w:t>
            </w:r>
          </w:p>
        </w:tc>
        <w:tc>
          <w:tcPr>
            <w:tcW w:w="426"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412" w:type="dxa"/>
            <w:tcMar>
              <w:top w:w="15" w:type="dxa"/>
              <w:left w:w="15" w:type="dxa"/>
              <w:bottom w:w="0" w:type="dxa"/>
              <w:right w:w="15" w:type="dxa"/>
            </w:tcMar>
            <w:vAlign w:val="center"/>
          </w:tcPr>
          <w:p w:rsidR="00C4183F" w:rsidRPr="00EE79C9" w:rsidRDefault="00C4183F" w:rsidP="00CD7782">
            <w:pPr>
              <w:jc w:val="left"/>
              <w:rPr>
                <w:rFonts w:ascii="宋体" w:hAnsi="宋体"/>
                <w:bCs/>
                <w:iCs/>
                <w:color w:val="000000"/>
                <w:szCs w:val="21"/>
              </w:rPr>
            </w:pPr>
            <w:r w:rsidRPr="00EE79C9">
              <w:rPr>
                <w:rFonts w:ascii="宋体" w:hAnsi="宋体" w:hint="eastAsia"/>
                <w:color w:val="000000"/>
                <w:szCs w:val="21"/>
              </w:rPr>
              <w:t>医疗管理运作、医疗任务完成情况等</w:t>
            </w:r>
          </w:p>
        </w:tc>
        <w:tc>
          <w:tcPr>
            <w:tcW w:w="1418" w:type="dxa"/>
            <w:vMerge w:val="restart"/>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医务处</w:t>
            </w:r>
          </w:p>
          <w:p w:rsidR="00C4183F" w:rsidRPr="00EE79C9" w:rsidRDefault="00C4183F" w:rsidP="00CD7782">
            <w:pPr>
              <w:jc w:val="center"/>
              <w:rPr>
                <w:rFonts w:ascii="宋体" w:hAnsi="宋体"/>
                <w:color w:val="000000"/>
                <w:szCs w:val="21"/>
              </w:rPr>
            </w:pPr>
            <w:r w:rsidRPr="00EE79C9">
              <w:rPr>
                <w:rFonts w:ascii="宋体" w:hAnsi="宋体" w:hint="eastAsia"/>
                <w:color w:val="000000"/>
                <w:szCs w:val="21"/>
              </w:rPr>
              <w:t>质评处</w:t>
            </w:r>
          </w:p>
        </w:tc>
        <w:tc>
          <w:tcPr>
            <w:tcW w:w="1559" w:type="dxa"/>
            <w:tcMar>
              <w:top w:w="15" w:type="dxa"/>
              <w:left w:w="15" w:type="dxa"/>
              <w:bottom w:w="0" w:type="dxa"/>
              <w:right w:w="15" w:type="dxa"/>
            </w:tcMar>
          </w:tcPr>
          <w:p w:rsidR="00C4183F" w:rsidRPr="00EE79C9" w:rsidRDefault="00C4183F" w:rsidP="00CD7782">
            <w:pPr>
              <w:spacing w:line="380" w:lineRule="exact"/>
              <w:ind w:rightChars="814" w:right="1709"/>
              <w:jc w:val="center"/>
              <w:rPr>
                <w:rFonts w:ascii="宋体" w:hAnsi="宋体"/>
                <w:color w:val="000000"/>
                <w:szCs w:val="21"/>
              </w:rPr>
            </w:pPr>
          </w:p>
        </w:tc>
        <w:tc>
          <w:tcPr>
            <w:tcW w:w="1701"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67"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r>
      <w:tr w:rsidR="00C4183F" w:rsidRPr="00EE79C9" w:rsidTr="009D73DD">
        <w:trPr>
          <w:trHeight w:val="658"/>
          <w:tblHeader/>
          <w:jc w:val="center"/>
        </w:trPr>
        <w:tc>
          <w:tcPr>
            <w:tcW w:w="404" w:type="dxa"/>
            <w:vMerge/>
            <w:vAlign w:val="center"/>
          </w:tcPr>
          <w:p w:rsidR="00C4183F" w:rsidRDefault="00C4183F" w:rsidP="00CD7782">
            <w:pPr>
              <w:spacing w:line="380" w:lineRule="exact"/>
              <w:jc w:val="center"/>
              <w:rPr>
                <w:rFonts w:ascii="宋体" w:hAnsi="宋体"/>
                <w:color w:val="000000"/>
                <w:szCs w:val="21"/>
              </w:rPr>
            </w:pPr>
          </w:p>
        </w:tc>
        <w:tc>
          <w:tcPr>
            <w:tcW w:w="426"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412" w:type="dxa"/>
            <w:tcMar>
              <w:top w:w="15" w:type="dxa"/>
              <w:left w:w="15" w:type="dxa"/>
              <w:bottom w:w="0" w:type="dxa"/>
              <w:right w:w="15" w:type="dxa"/>
            </w:tcMar>
            <w:vAlign w:val="center"/>
          </w:tcPr>
          <w:p w:rsidR="00C4183F" w:rsidRPr="00EE79C9" w:rsidRDefault="00C4183F" w:rsidP="00CD7782">
            <w:pPr>
              <w:jc w:val="left"/>
              <w:rPr>
                <w:rFonts w:ascii="宋体" w:hAnsi="宋体"/>
                <w:bCs/>
                <w:iCs/>
                <w:color w:val="000000"/>
                <w:szCs w:val="21"/>
              </w:rPr>
            </w:pPr>
            <w:r w:rsidRPr="00EE79C9">
              <w:rPr>
                <w:rFonts w:ascii="宋体" w:hAnsi="宋体" w:cs="宋体" w:hint="eastAsia"/>
                <w:color w:val="000000"/>
                <w:kern w:val="0"/>
                <w:szCs w:val="21"/>
              </w:rPr>
              <w:t>医疗质量管理方案：实施医疗质量管理的制度和具体措施</w:t>
            </w:r>
          </w:p>
        </w:tc>
        <w:tc>
          <w:tcPr>
            <w:tcW w:w="1418" w:type="dxa"/>
            <w:vMerge/>
            <w:tcMar>
              <w:top w:w="15" w:type="dxa"/>
              <w:left w:w="15" w:type="dxa"/>
              <w:bottom w:w="0" w:type="dxa"/>
              <w:right w:w="15" w:type="dxa"/>
            </w:tcMar>
            <w:vAlign w:val="center"/>
          </w:tcPr>
          <w:p w:rsidR="00C4183F" w:rsidRPr="00EE79C9" w:rsidRDefault="00C4183F" w:rsidP="00CD7782">
            <w:pPr>
              <w:jc w:val="center"/>
              <w:rPr>
                <w:rFonts w:ascii="宋体" w:hAnsi="宋体"/>
                <w:color w:val="000000"/>
                <w:szCs w:val="21"/>
              </w:rPr>
            </w:pPr>
          </w:p>
        </w:tc>
        <w:tc>
          <w:tcPr>
            <w:tcW w:w="1559" w:type="dxa"/>
            <w:tcMar>
              <w:top w:w="15" w:type="dxa"/>
              <w:left w:w="15" w:type="dxa"/>
              <w:bottom w:w="0" w:type="dxa"/>
              <w:right w:w="15" w:type="dxa"/>
            </w:tcMar>
          </w:tcPr>
          <w:p w:rsidR="00C4183F" w:rsidRPr="00EE79C9" w:rsidRDefault="00C4183F" w:rsidP="00CD7782">
            <w:pPr>
              <w:spacing w:line="380" w:lineRule="exact"/>
              <w:ind w:rightChars="814" w:right="1709"/>
              <w:jc w:val="center"/>
              <w:rPr>
                <w:rFonts w:ascii="宋体" w:hAnsi="宋体"/>
                <w:color w:val="000000"/>
                <w:szCs w:val="21"/>
              </w:rPr>
            </w:pPr>
          </w:p>
        </w:tc>
        <w:tc>
          <w:tcPr>
            <w:tcW w:w="1701"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67"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r>
      <w:tr w:rsidR="00C4183F" w:rsidRPr="00EE79C9" w:rsidTr="009D73DD">
        <w:trPr>
          <w:trHeight w:val="3159"/>
          <w:tblHeader/>
          <w:jc w:val="center"/>
        </w:trPr>
        <w:tc>
          <w:tcPr>
            <w:tcW w:w="404" w:type="dxa"/>
            <w:vMerge/>
            <w:vAlign w:val="center"/>
          </w:tcPr>
          <w:p w:rsidR="00C4183F" w:rsidRDefault="00C4183F" w:rsidP="00CD7782">
            <w:pPr>
              <w:spacing w:line="380" w:lineRule="exact"/>
              <w:jc w:val="center"/>
              <w:rPr>
                <w:rFonts w:ascii="宋体" w:hAnsi="宋体"/>
                <w:color w:val="000000"/>
                <w:szCs w:val="21"/>
              </w:rPr>
            </w:pPr>
          </w:p>
        </w:tc>
        <w:tc>
          <w:tcPr>
            <w:tcW w:w="426"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412" w:type="dxa"/>
            <w:tcMar>
              <w:top w:w="15" w:type="dxa"/>
              <w:left w:w="15" w:type="dxa"/>
              <w:bottom w:w="0" w:type="dxa"/>
              <w:right w:w="15" w:type="dxa"/>
            </w:tcMar>
            <w:vAlign w:val="center"/>
          </w:tcPr>
          <w:p w:rsidR="00C4183F" w:rsidRPr="00EE79C9" w:rsidRDefault="00C4183F" w:rsidP="00CD7782">
            <w:pPr>
              <w:spacing w:line="360" w:lineRule="exact"/>
              <w:jc w:val="left"/>
              <w:rPr>
                <w:rFonts w:ascii="宋体" w:hAnsi="宋体" w:cs="宋体"/>
                <w:color w:val="000000"/>
                <w:kern w:val="0"/>
                <w:szCs w:val="21"/>
              </w:rPr>
            </w:pPr>
            <w:r w:rsidRPr="00EE79C9">
              <w:rPr>
                <w:rFonts w:ascii="宋体" w:hAnsi="宋体" w:cs="宋体" w:hint="eastAsia"/>
                <w:color w:val="000000"/>
                <w:kern w:val="0"/>
                <w:szCs w:val="21"/>
              </w:rPr>
              <w:t>质量与安全信息：</w:t>
            </w:r>
          </w:p>
          <w:p w:rsidR="00C4183F" w:rsidRPr="00EE79C9" w:rsidRDefault="00C4183F" w:rsidP="00CD7782">
            <w:pPr>
              <w:spacing w:line="360" w:lineRule="exact"/>
              <w:ind w:left="210" w:hangingChars="100" w:hanging="210"/>
              <w:jc w:val="left"/>
              <w:rPr>
                <w:rFonts w:ascii="宋体" w:hAnsi="宋体"/>
                <w:color w:val="000000"/>
                <w:szCs w:val="21"/>
              </w:rPr>
            </w:pPr>
            <w:r w:rsidRPr="00EE79C9">
              <w:rPr>
                <w:rFonts w:ascii="宋体" w:hAnsi="宋体" w:cs="宋体" w:hint="eastAsia"/>
                <w:color w:val="000000"/>
                <w:kern w:val="0"/>
                <w:szCs w:val="21"/>
              </w:rPr>
              <w:t>①</w:t>
            </w:r>
            <w:r w:rsidRPr="00EE79C9">
              <w:rPr>
                <w:rFonts w:ascii="宋体" w:hAnsi="宋体" w:hint="eastAsia"/>
                <w:color w:val="000000"/>
                <w:szCs w:val="21"/>
              </w:rPr>
              <w:t>服务质量：如质量检查</w:t>
            </w:r>
            <w:r w:rsidRPr="00EE79C9">
              <w:rPr>
                <w:rFonts w:ascii="宋体" w:hAnsi="宋体" w:hint="eastAsia"/>
                <w:shadow/>
                <w:color w:val="000000"/>
                <w:szCs w:val="21"/>
              </w:rPr>
              <w:t>、</w:t>
            </w:r>
            <w:r w:rsidRPr="00EE79C9">
              <w:rPr>
                <w:rFonts w:ascii="宋体" w:hAnsi="宋体" w:hint="eastAsia"/>
                <w:color w:val="000000"/>
                <w:szCs w:val="21"/>
              </w:rPr>
              <w:t>投诉处理、满意度、服务缺陷处理情况等</w:t>
            </w:r>
          </w:p>
          <w:p w:rsidR="00C4183F" w:rsidRPr="00EE79C9" w:rsidRDefault="00C4183F" w:rsidP="00CD7782">
            <w:pPr>
              <w:spacing w:line="360" w:lineRule="exact"/>
              <w:ind w:left="210" w:hangingChars="100" w:hanging="210"/>
              <w:jc w:val="left"/>
              <w:rPr>
                <w:rFonts w:ascii="宋体" w:hAnsi="宋体" w:cs="宋体"/>
                <w:color w:val="000000"/>
                <w:kern w:val="0"/>
                <w:szCs w:val="21"/>
              </w:rPr>
            </w:pPr>
            <w:r w:rsidRPr="00EE79C9">
              <w:rPr>
                <w:rFonts w:ascii="宋体" w:hAnsi="宋体" w:cs="宋体" w:hint="eastAsia"/>
                <w:color w:val="000000"/>
                <w:kern w:val="0"/>
                <w:szCs w:val="21"/>
              </w:rPr>
              <w:t>②医疗质量的主要指标：如甲级病案率、出入院诊断符合率、手术前后诊断符合率、医院感染率、无菌手术切口甲级愈合率等</w:t>
            </w:r>
          </w:p>
          <w:p w:rsidR="00C4183F" w:rsidRPr="00EE79C9" w:rsidRDefault="00C4183F" w:rsidP="00CD7782">
            <w:pPr>
              <w:spacing w:line="360" w:lineRule="exact"/>
              <w:ind w:left="210" w:hangingChars="100" w:hanging="210"/>
              <w:jc w:val="left"/>
              <w:rPr>
                <w:rFonts w:ascii="宋体" w:hAnsi="宋体"/>
                <w:bCs/>
                <w:iCs/>
                <w:color w:val="000000"/>
                <w:szCs w:val="21"/>
              </w:rPr>
            </w:pPr>
            <w:r w:rsidRPr="00EE79C9">
              <w:rPr>
                <w:rFonts w:ascii="宋体" w:hAnsi="宋体" w:hint="eastAsia"/>
                <w:color w:val="000000"/>
                <w:szCs w:val="21"/>
              </w:rPr>
              <w:t>③医疗缺点、差错及重大医疗纠纷、重大医疗事故争议、医疗事故的处理结果</w:t>
            </w:r>
          </w:p>
        </w:tc>
        <w:tc>
          <w:tcPr>
            <w:tcW w:w="1418"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c>
          <w:tcPr>
            <w:tcW w:w="1559" w:type="dxa"/>
            <w:tcMar>
              <w:top w:w="15" w:type="dxa"/>
              <w:left w:w="15" w:type="dxa"/>
              <w:bottom w:w="0" w:type="dxa"/>
              <w:right w:w="15" w:type="dxa"/>
            </w:tcMar>
          </w:tcPr>
          <w:p w:rsidR="00C4183F" w:rsidRPr="00EE79C9" w:rsidRDefault="00C4183F" w:rsidP="00CD7782">
            <w:pPr>
              <w:spacing w:line="380" w:lineRule="exact"/>
              <w:ind w:rightChars="814" w:right="1709"/>
              <w:jc w:val="center"/>
              <w:rPr>
                <w:rFonts w:ascii="宋体" w:hAnsi="宋体"/>
                <w:color w:val="000000"/>
                <w:szCs w:val="21"/>
              </w:rPr>
            </w:pPr>
          </w:p>
        </w:tc>
        <w:tc>
          <w:tcPr>
            <w:tcW w:w="1701"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67"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r>
    </w:tbl>
    <w:p w:rsidR="00CD7782" w:rsidRDefault="00CD7782" w:rsidP="00CD7782">
      <w:pPr>
        <w:jc w:val="center"/>
      </w:pPr>
    </w:p>
    <w:tbl>
      <w:tblPr>
        <w:tblW w:w="13427" w:type="dxa"/>
        <w:jc w:val="center"/>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8"/>
        <w:gridCol w:w="426"/>
        <w:gridCol w:w="5578"/>
        <w:gridCol w:w="1418"/>
        <w:gridCol w:w="1559"/>
        <w:gridCol w:w="1701"/>
        <w:gridCol w:w="2487"/>
      </w:tblGrid>
      <w:tr w:rsidR="00C4183F" w:rsidRPr="00EE79C9" w:rsidTr="009D73DD">
        <w:trPr>
          <w:trHeight w:val="971"/>
          <w:tblHeader/>
          <w:jc w:val="center"/>
        </w:trPr>
        <w:tc>
          <w:tcPr>
            <w:tcW w:w="258" w:type="dxa"/>
            <w:vAlign w:val="center"/>
          </w:tcPr>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hint="eastAsia"/>
                <w:color w:val="000000"/>
                <w:szCs w:val="21"/>
              </w:rPr>
              <w:lastRenderedPageBreak/>
              <w:t>序号</w:t>
            </w:r>
          </w:p>
        </w:tc>
        <w:tc>
          <w:tcPr>
            <w:tcW w:w="426"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cs="Arial Unicode MS" w:hint="eastAsia"/>
                <w:color w:val="000000"/>
                <w:szCs w:val="21"/>
              </w:rPr>
              <w:t>类别</w:t>
            </w:r>
          </w:p>
        </w:tc>
        <w:tc>
          <w:tcPr>
            <w:tcW w:w="5578" w:type="dxa"/>
            <w:tcMar>
              <w:top w:w="15" w:type="dxa"/>
              <w:left w:w="15" w:type="dxa"/>
              <w:bottom w:w="0" w:type="dxa"/>
              <w:right w:w="15" w:type="dxa"/>
            </w:tcMar>
            <w:vAlign w:val="center"/>
          </w:tcPr>
          <w:p w:rsidR="00C4183F" w:rsidRPr="00EE79C9" w:rsidRDefault="00C4183F" w:rsidP="009D73DD">
            <w:pPr>
              <w:spacing w:line="380" w:lineRule="exact"/>
              <w:jc w:val="center"/>
              <w:rPr>
                <w:rFonts w:ascii="宋体" w:hAnsi="宋体" w:cs="Arial Unicode MS"/>
                <w:color w:val="000000"/>
                <w:szCs w:val="21"/>
              </w:rPr>
            </w:pPr>
            <w:r w:rsidRPr="00EE79C9">
              <w:rPr>
                <w:rFonts w:ascii="宋体" w:hAnsi="宋体" w:hint="eastAsia"/>
                <w:color w:val="000000"/>
                <w:szCs w:val="21"/>
              </w:rPr>
              <w:t>公开内容</w:t>
            </w:r>
          </w:p>
        </w:tc>
        <w:tc>
          <w:tcPr>
            <w:tcW w:w="1418"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承办部门</w:t>
            </w:r>
          </w:p>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hint="eastAsia"/>
                <w:color w:val="000000"/>
                <w:szCs w:val="21"/>
              </w:rPr>
              <w:t>（受考核部门）</w:t>
            </w:r>
          </w:p>
        </w:tc>
        <w:tc>
          <w:tcPr>
            <w:tcW w:w="1559" w:type="dxa"/>
            <w:tcMar>
              <w:top w:w="15" w:type="dxa"/>
              <w:left w:w="15" w:type="dxa"/>
              <w:bottom w:w="0" w:type="dxa"/>
              <w:right w:w="15" w:type="dxa"/>
            </w:tcMar>
          </w:tcPr>
          <w:p w:rsidR="00F21A5E" w:rsidRDefault="00F21A5E" w:rsidP="00FC6EDF">
            <w:pPr>
              <w:pStyle w:val="a4"/>
              <w:ind w:firstLineChars="150" w:firstLine="315"/>
            </w:pPr>
            <w:r>
              <w:rPr>
                <w:rFonts w:hint="eastAsia"/>
              </w:rPr>
              <w:t>是否公开</w:t>
            </w:r>
          </w:p>
          <w:p w:rsidR="00C4183F" w:rsidRPr="00EE79C9" w:rsidRDefault="00F21A5E" w:rsidP="00F21A5E">
            <w:pPr>
              <w:spacing w:line="380" w:lineRule="exact"/>
              <w:jc w:val="left"/>
              <w:rPr>
                <w:rFonts w:ascii="宋体" w:hAnsi="宋体"/>
                <w:color w:val="000000"/>
                <w:szCs w:val="21"/>
              </w:rPr>
            </w:pPr>
            <w:r>
              <w:rPr>
                <w:rFonts w:hint="eastAsia"/>
              </w:rPr>
              <w:t>（对应内容填“是”或“否”）</w:t>
            </w:r>
          </w:p>
        </w:tc>
        <w:tc>
          <w:tcPr>
            <w:tcW w:w="1701" w:type="dxa"/>
            <w:tcMar>
              <w:top w:w="15" w:type="dxa"/>
              <w:left w:w="15" w:type="dxa"/>
              <w:bottom w:w="0" w:type="dxa"/>
              <w:right w:w="15" w:type="dxa"/>
            </w:tcMar>
          </w:tcPr>
          <w:p w:rsidR="00F21A5E" w:rsidRDefault="00F21A5E" w:rsidP="00FC6EDF">
            <w:pPr>
              <w:spacing w:line="380" w:lineRule="exact"/>
              <w:ind w:firstLineChars="100" w:firstLine="210"/>
              <w:jc w:val="left"/>
              <w:rPr>
                <w:rFonts w:ascii="宋体" w:hAnsi="宋体"/>
                <w:color w:val="000000"/>
                <w:szCs w:val="21"/>
              </w:rPr>
            </w:pPr>
            <w:r>
              <w:rPr>
                <w:rFonts w:ascii="宋体" w:hAnsi="宋体" w:hint="eastAsia"/>
                <w:color w:val="000000"/>
                <w:szCs w:val="21"/>
              </w:rPr>
              <w:t>公开形式明细</w:t>
            </w:r>
          </w:p>
          <w:p w:rsidR="00C4183F" w:rsidRPr="00EE79C9" w:rsidRDefault="00F21A5E" w:rsidP="00F21A5E">
            <w:pPr>
              <w:spacing w:line="380" w:lineRule="exact"/>
              <w:ind w:firstLineChars="50" w:firstLine="105"/>
              <w:rPr>
                <w:rFonts w:ascii="宋体" w:hAnsi="宋体"/>
                <w:color w:val="000000"/>
                <w:szCs w:val="21"/>
              </w:rPr>
            </w:pPr>
            <w:r>
              <w:rPr>
                <w:rFonts w:ascii="宋体" w:hAnsi="宋体" w:hint="eastAsia"/>
                <w:color w:val="000000"/>
                <w:szCs w:val="21"/>
              </w:rPr>
              <w:t>（填公开形式编号）</w:t>
            </w:r>
          </w:p>
        </w:tc>
        <w:tc>
          <w:tcPr>
            <w:tcW w:w="2487" w:type="dxa"/>
            <w:tcMar>
              <w:top w:w="15" w:type="dxa"/>
              <w:left w:w="15" w:type="dxa"/>
              <w:bottom w:w="0" w:type="dxa"/>
              <w:right w:w="15" w:type="dxa"/>
            </w:tcMar>
            <w:vAlign w:val="center"/>
          </w:tcPr>
          <w:p w:rsidR="00C4183F" w:rsidRPr="00EE79C9" w:rsidRDefault="00C4183F" w:rsidP="00243A67">
            <w:pPr>
              <w:spacing w:line="380" w:lineRule="exact"/>
              <w:jc w:val="left"/>
              <w:rPr>
                <w:rFonts w:ascii="宋体" w:hAnsi="宋体" w:cs="Arial Unicode MS"/>
                <w:color w:val="000000"/>
                <w:szCs w:val="21"/>
              </w:rPr>
            </w:pPr>
            <w:r w:rsidRPr="00EE79C9">
              <w:rPr>
                <w:rFonts w:ascii="宋体" w:hAnsi="宋体" w:hint="eastAsia"/>
                <w:color w:val="000000"/>
                <w:szCs w:val="21"/>
              </w:rPr>
              <w:t>公开形式（视工作需要选择合适形式）、时限（要求及时公开，特殊情况可年终汇总公开）</w:t>
            </w:r>
          </w:p>
        </w:tc>
      </w:tr>
      <w:tr w:rsidR="00C4183F" w:rsidRPr="00EE79C9" w:rsidTr="009D73DD">
        <w:trPr>
          <w:trHeight w:val="236"/>
          <w:tblHeader/>
          <w:jc w:val="center"/>
        </w:trPr>
        <w:tc>
          <w:tcPr>
            <w:tcW w:w="258" w:type="dxa"/>
            <w:vMerge w:val="restart"/>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3</w:t>
            </w:r>
          </w:p>
        </w:tc>
        <w:tc>
          <w:tcPr>
            <w:tcW w:w="426" w:type="dxa"/>
            <w:vMerge w:val="restart"/>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hint="eastAsia"/>
                <w:color w:val="000000"/>
                <w:szCs w:val="21"/>
              </w:rPr>
              <w:t>医院向内部职工公开</w:t>
            </w:r>
          </w:p>
        </w:tc>
        <w:tc>
          <w:tcPr>
            <w:tcW w:w="5578" w:type="dxa"/>
            <w:tcMar>
              <w:top w:w="15" w:type="dxa"/>
              <w:left w:w="15" w:type="dxa"/>
              <w:bottom w:w="0" w:type="dxa"/>
              <w:right w:w="15" w:type="dxa"/>
            </w:tcMar>
            <w:vAlign w:val="center"/>
          </w:tcPr>
          <w:p w:rsidR="00C4183F" w:rsidRPr="00EE79C9" w:rsidRDefault="00C4183F" w:rsidP="00CD7782">
            <w:pPr>
              <w:spacing w:line="280" w:lineRule="exact"/>
              <w:jc w:val="left"/>
              <w:rPr>
                <w:rFonts w:ascii="宋体" w:hAnsi="宋体"/>
                <w:bCs/>
                <w:iCs/>
                <w:color w:val="000000"/>
                <w:szCs w:val="21"/>
              </w:rPr>
            </w:pPr>
            <w:r w:rsidRPr="00EE79C9">
              <w:rPr>
                <w:rFonts w:ascii="宋体" w:hAnsi="宋体" w:hint="eastAsia"/>
                <w:color w:val="000000"/>
                <w:szCs w:val="21"/>
              </w:rPr>
              <w:t>各项管理制度</w:t>
            </w:r>
          </w:p>
        </w:tc>
        <w:tc>
          <w:tcPr>
            <w:tcW w:w="1418" w:type="dxa"/>
            <w:vMerge w:val="restart"/>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院长办公室</w:t>
            </w:r>
          </w:p>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医务处</w:t>
            </w:r>
          </w:p>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护理部</w:t>
            </w:r>
          </w:p>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保卫科</w:t>
            </w:r>
          </w:p>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各相关部门</w:t>
            </w:r>
          </w:p>
        </w:tc>
        <w:tc>
          <w:tcPr>
            <w:tcW w:w="1559" w:type="dxa"/>
            <w:tcMar>
              <w:top w:w="15" w:type="dxa"/>
              <w:left w:w="15" w:type="dxa"/>
              <w:bottom w:w="0" w:type="dxa"/>
              <w:right w:w="15" w:type="dxa"/>
            </w:tcMar>
          </w:tcPr>
          <w:p w:rsidR="00C4183F" w:rsidRPr="00EE79C9" w:rsidRDefault="00C4183F" w:rsidP="00CD7782">
            <w:pPr>
              <w:spacing w:line="560" w:lineRule="exact"/>
              <w:jc w:val="center"/>
              <w:rPr>
                <w:rFonts w:ascii="宋体" w:hAnsi="宋体"/>
                <w:color w:val="000000"/>
                <w:szCs w:val="21"/>
              </w:rPr>
            </w:pPr>
          </w:p>
        </w:tc>
        <w:tc>
          <w:tcPr>
            <w:tcW w:w="1701" w:type="dxa"/>
            <w:tcMar>
              <w:top w:w="15" w:type="dxa"/>
              <w:left w:w="15" w:type="dxa"/>
              <w:bottom w:w="0" w:type="dxa"/>
              <w:right w:w="15" w:type="dxa"/>
            </w:tcMar>
          </w:tcPr>
          <w:p w:rsidR="00C4183F" w:rsidRPr="00EE79C9" w:rsidRDefault="00C4183F" w:rsidP="00CD7782">
            <w:pPr>
              <w:spacing w:line="560" w:lineRule="exact"/>
              <w:jc w:val="center"/>
              <w:rPr>
                <w:rFonts w:ascii="宋体" w:hAnsi="宋体"/>
                <w:color w:val="000000"/>
                <w:szCs w:val="21"/>
              </w:rPr>
            </w:pPr>
          </w:p>
        </w:tc>
        <w:tc>
          <w:tcPr>
            <w:tcW w:w="2487" w:type="dxa"/>
            <w:vMerge w:val="restart"/>
            <w:tcMar>
              <w:top w:w="15" w:type="dxa"/>
              <w:left w:w="15" w:type="dxa"/>
              <w:bottom w:w="0" w:type="dxa"/>
              <w:right w:w="15" w:type="dxa"/>
            </w:tcMar>
            <w:vAlign w:val="center"/>
          </w:tcPr>
          <w:p w:rsidR="00C4183F" w:rsidRPr="00EE79C9" w:rsidRDefault="00C4183F" w:rsidP="00243A67">
            <w:pPr>
              <w:spacing w:line="560" w:lineRule="exact"/>
              <w:jc w:val="left"/>
              <w:rPr>
                <w:rFonts w:ascii="宋体" w:hAnsi="宋体"/>
                <w:color w:val="000000"/>
                <w:szCs w:val="21"/>
              </w:rPr>
            </w:pPr>
            <w:r w:rsidRPr="00EE79C9">
              <w:rPr>
                <w:rFonts w:ascii="宋体" w:hAnsi="宋体" w:hint="eastAsia"/>
                <w:color w:val="000000"/>
                <w:szCs w:val="21"/>
              </w:rPr>
              <w:t>⑴教职工代表大会；</w:t>
            </w:r>
          </w:p>
          <w:p w:rsidR="00C4183F" w:rsidRPr="00EE79C9" w:rsidRDefault="00C4183F" w:rsidP="00243A67">
            <w:pPr>
              <w:spacing w:line="560" w:lineRule="exact"/>
              <w:jc w:val="left"/>
              <w:rPr>
                <w:rFonts w:ascii="宋体" w:hAnsi="宋体"/>
                <w:color w:val="000000"/>
                <w:szCs w:val="21"/>
              </w:rPr>
            </w:pPr>
            <w:r w:rsidRPr="00EE79C9">
              <w:rPr>
                <w:rFonts w:ascii="宋体" w:hAnsi="宋体" w:hint="eastAsia"/>
                <w:color w:val="000000"/>
                <w:szCs w:val="21"/>
              </w:rPr>
              <w:t>⑵教职工代表民主议事会；</w:t>
            </w:r>
          </w:p>
          <w:p w:rsidR="00C4183F" w:rsidRPr="00EE79C9" w:rsidRDefault="00C4183F" w:rsidP="00243A67">
            <w:pPr>
              <w:spacing w:line="560" w:lineRule="exact"/>
              <w:ind w:left="210" w:hangingChars="100" w:hanging="210"/>
              <w:jc w:val="left"/>
              <w:rPr>
                <w:rFonts w:ascii="宋体" w:hAnsi="宋体"/>
                <w:color w:val="000000"/>
                <w:szCs w:val="21"/>
              </w:rPr>
            </w:pPr>
            <w:r w:rsidRPr="00EE79C9">
              <w:rPr>
                <w:rFonts w:ascii="宋体" w:hAnsi="宋体" w:hint="eastAsia"/>
                <w:bCs/>
                <w:iCs/>
                <w:color w:val="000000"/>
                <w:szCs w:val="21"/>
              </w:rPr>
              <w:t>⑶</w:t>
            </w:r>
            <w:r w:rsidRPr="00EE79C9">
              <w:rPr>
                <w:rFonts w:ascii="宋体" w:hAnsi="宋体" w:hint="eastAsia"/>
                <w:color w:val="000000"/>
                <w:szCs w:val="21"/>
              </w:rPr>
              <w:t>院长书记办公会、院例会、民主党派或职工通报会、职工座谈会及相关会议等；</w:t>
            </w:r>
          </w:p>
          <w:p w:rsidR="00C4183F" w:rsidRPr="00EE79C9" w:rsidRDefault="00C4183F" w:rsidP="00243A67">
            <w:pPr>
              <w:spacing w:line="560" w:lineRule="exact"/>
              <w:ind w:left="210" w:hangingChars="100" w:hanging="210"/>
              <w:jc w:val="left"/>
              <w:rPr>
                <w:rFonts w:ascii="宋体" w:hAnsi="宋体"/>
                <w:color w:val="000000"/>
                <w:szCs w:val="21"/>
              </w:rPr>
            </w:pPr>
            <w:r w:rsidRPr="00EE79C9">
              <w:rPr>
                <w:rFonts w:ascii="宋体" w:hAnsi="宋体" w:hint="eastAsia"/>
                <w:bCs/>
                <w:iCs/>
                <w:color w:val="000000"/>
                <w:szCs w:val="21"/>
              </w:rPr>
              <w:t>⑷</w:t>
            </w:r>
            <w:r w:rsidRPr="00EE79C9">
              <w:rPr>
                <w:rFonts w:ascii="宋体" w:hAnsi="宋体" w:hint="eastAsia"/>
                <w:color w:val="000000"/>
                <w:szCs w:val="21"/>
              </w:rPr>
              <w:t>院务公开专栏、院刊（《一院之窗》）、宣传橱窗、院内局域网等；</w:t>
            </w:r>
          </w:p>
          <w:p w:rsidR="00C4183F" w:rsidRPr="00EE79C9" w:rsidRDefault="00C4183F" w:rsidP="00243A67">
            <w:pPr>
              <w:spacing w:line="380" w:lineRule="exact"/>
              <w:jc w:val="left"/>
              <w:rPr>
                <w:rFonts w:ascii="宋体" w:hAnsi="宋体"/>
                <w:color w:val="000000"/>
                <w:szCs w:val="21"/>
              </w:rPr>
            </w:pPr>
            <w:r w:rsidRPr="00EE79C9">
              <w:rPr>
                <w:rFonts w:ascii="宋体" w:hAnsi="宋体" w:hint="eastAsia"/>
                <w:color w:val="000000"/>
                <w:szCs w:val="21"/>
              </w:rPr>
              <w:t>⑸文件、手册、工作指南等。</w:t>
            </w:r>
          </w:p>
        </w:tc>
      </w:tr>
      <w:tr w:rsidR="00C4183F" w:rsidRPr="00EE79C9" w:rsidTr="009D73DD">
        <w:trPr>
          <w:trHeight w:val="242"/>
          <w:tblHeader/>
          <w:jc w:val="center"/>
        </w:trPr>
        <w:tc>
          <w:tcPr>
            <w:tcW w:w="258" w:type="dxa"/>
            <w:vMerge/>
            <w:vAlign w:val="center"/>
          </w:tcPr>
          <w:p w:rsidR="00C4183F" w:rsidRPr="00EE79C9" w:rsidRDefault="00C4183F" w:rsidP="00CD7782">
            <w:pPr>
              <w:spacing w:line="380" w:lineRule="exact"/>
              <w:jc w:val="center"/>
              <w:rPr>
                <w:rFonts w:ascii="宋体" w:hAnsi="宋体"/>
                <w:color w:val="000000"/>
                <w:szCs w:val="21"/>
              </w:rPr>
            </w:pPr>
          </w:p>
        </w:tc>
        <w:tc>
          <w:tcPr>
            <w:tcW w:w="426"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578" w:type="dxa"/>
            <w:tcMar>
              <w:top w:w="15" w:type="dxa"/>
              <w:left w:w="15" w:type="dxa"/>
              <w:bottom w:w="0" w:type="dxa"/>
              <w:right w:w="15" w:type="dxa"/>
            </w:tcMar>
            <w:vAlign w:val="center"/>
          </w:tcPr>
          <w:p w:rsidR="00C4183F" w:rsidRPr="00EE79C9" w:rsidRDefault="00C4183F" w:rsidP="00CD7782">
            <w:pPr>
              <w:spacing w:line="280" w:lineRule="exact"/>
              <w:jc w:val="left"/>
              <w:rPr>
                <w:rFonts w:ascii="宋体" w:hAnsi="宋体"/>
                <w:bCs/>
                <w:iCs/>
                <w:color w:val="000000"/>
                <w:szCs w:val="21"/>
              </w:rPr>
            </w:pPr>
            <w:r w:rsidRPr="00EE79C9">
              <w:rPr>
                <w:rFonts w:ascii="宋体" w:hAnsi="宋体" w:cs="宋体" w:hint="eastAsia"/>
                <w:color w:val="000000"/>
                <w:kern w:val="0"/>
                <w:szCs w:val="21"/>
              </w:rPr>
              <w:t>诊疗护理常规：各临床、医技科室的诊疗护理常规</w:t>
            </w:r>
          </w:p>
        </w:tc>
        <w:tc>
          <w:tcPr>
            <w:tcW w:w="1418"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c>
          <w:tcPr>
            <w:tcW w:w="1559"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1701"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87" w:type="dxa"/>
            <w:vMerge/>
            <w:tcMar>
              <w:top w:w="15" w:type="dxa"/>
              <w:left w:w="15" w:type="dxa"/>
              <w:bottom w:w="0" w:type="dxa"/>
              <w:right w:w="15" w:type="dxa"/>
            </w:tcMar>
            <w:vAlign w:val="center"/>
          </w:tcPr>
          <w:p w:rsidR="00C4183F" w:rsidRPr="00EE79C9" w:rsidRDefault="00C4183F" w:rsidP="00243A67">
            <w:pPr>
              <w:spacing w:line="380" w:lineRule="exact"/>
              <w:jc w:val="left"/>
              <w:rPr>
                <w:rFonts w:ascii="宋体" w:hAnsi="宋体"/>
                <w:color w:val="000000"/>
                <w:szCs w:val="21"/>
              </w:rPr>
            </w:pPr>
          </w:p>
        </w:tc>
      </w:tr>
      <w:tr w:rsidR="00C4183F" w:rsidRPr="00EE79C9" w:rsidTr="009D73DD">
        <w:trPr>
          <w:trHeight w:val="535"/>
          <w:tblHeader/>
          <w:jc w:val="center"/>
        </w:trPr>
        <w:tc>
          <w:tcPr>
            <w:tcW w:w="258" w:type="dxa"/>
            <w:vMerge/>
            <w:vAlign w:val="center"/>
          </w:tcPr>
          <w:p w:rsidR="00C4183F" w:rsidRPr="00EE79C9" w:rsidRDefault="00C4183F" w:rsidP="00CD7782">
            <w:pPr>
              <w:spacing w:line="380" w:lineRule="exact"/>
              <w:jc w:val="center"/>
              <w:rPr>
                <w:rFonts w:ascii="宋体" w:hAnsi="宋体"/>
                <w:color w:val="000000"/>
                <w:szCs w:val="21"/>
              </w:rPr>
            </w:pPr>
          </w:p>
        </w:tc>
        <w:tc>
          <w:tcPr>
            <w:tcW w:w="426"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578" w:type="dxa"/>
            <w:tcMar>
              <w:top w:w="15" w:type="dxa"/>
              <w:left w:w="15" w:type="dxa"/>
              <w:bottom w:w="0" w:type="dxa"/>
              <w:right w:w="15" w:type="dxa"/>
            </w:tcMar>
            <w:vAlign w:val="center"/>
          </w:tcPr>
          <w:p w:rsidR="00C4183F" w:rsidRPr="00EE79C9" w:rsidRDefault="00C4183F" w:rsidP="00CD7782">
            <w:pPr>
              <w:spacing w:line="280" w:lineRule="exact"/>
              <w:jc w:val="left"/>
              <w:rPr>
                <w:rFonts w:ascii="宋体" w:hAnsi="宋体" w:cs="宋体"/>
                <w:color w:val="000000"/>
                <w:kern w:val="0"/>
                <w:szCs w:val="21"/>
              </w:rPr>
            </w:pPr>
            <w:r w:rsidRPr="00EE79C9">
              <w:rPr>
                <w:rFonts w:ascii="宋体" w:hAnsi="宋体" w:cs="宋体" w:hint="eastAsia"/>
                <w:color w:val="000000"/>
                <w:kern w:val="0"/>
                <w:szCs w:val="21"/>
              </w:rPr>
              <w:t>重点部门工作流程：</w:t>
            </w:r>
          </w:p>
          <w:p w:rsidR="00C4183F" w:rsidRPr="00EE79C9" w:rsidRDefault="00C4183F" w:rsidP="00CD7782">
            <w:pPr>
              <w:spacing w:line="280" w:lineRule="exact"/>
              <w:jc w:val="left"/>
              <w:rPr>
                <w:rFonts w:ascii="宋体" w:hAnsi="宋体"/>
                <w:bCs/>
                <w:iCs/>
                <w:color w:val="000000"/>
                <w:szCs w:val="21"/>
              </w:rPr>
            </w:pPr>
            <w:r w:rsidRPr="00EE79C9">
              <w:rPr>
                <w:rFonts w:ascii="宋体" w:hAnsi="宋体" w:cs="宋体" w:hint="eastAsia"/>
                <w:color w:val="000000"/>
                <w:kern w:val="0"/>
                <w:szCs w:val="21"/>
              </w:rPr>
              <w:t>如急诊、ICU、手术室、产房、消毒供应中心等</w:t>
            </w:r>
          </w:p>
        </w:tc>
        <w:tc>
          <w:tcPr>
            <w:tcW w:w="1418"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c>
          <w:tcPr>
            <w:tcW w:w="1559"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1701"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87" w:type="dxa"/>
            <w:vMerge/>
            <w:tcMar>
              <w:top w:w="15" w:type="dxa"/>
              <w:left w:w="15" w:type="dxa"/>
              <w:bottom w:w="0" w:type="dxa"/>
              <w:right w:w="15" w:type="dxa"/>
            </w:tcMar>
            <w:vAlign w:val="center"/>
          </w:tcPr>
          <w:p w:rsidR="00C4183F" w:rsidRPr="00EE79C9" w:rsidRDefault="00C4183F" w:rsidP="00243A67">
            <w:pPr>
              <w:spacing w:line="380" w:lineRule="exact"/>
              <w:jc w:val="left"/>
              <w:rPr>
                <w:rFonts w:ascii="宋体" w:hAnsi="宋体"/>
                <w:color w:val="000000"/>
                <w:szCs w:val="21"/>
              </w:rPr>
            </w:pPr>
          </w:p>
        </w:tc>
      </w:tr>
      <w:tr w:rsidR="00C4183F" w:rsidRPr="00EE79C9" w:rsidTr="009D73DD">
        <w:trPr>
          <w:trHeight w:val="483"/>
          <w:tblHeader/>
          <w:jc w:val="center"/>
        </w:trPr>
        <w:tc>
          <w:tcPr>
            <w:tcW w:w="258" w:type="dxa"/>
            <w:vMerge/>
            <w:vAlign w:val="center"/>
          </w:tcPr>
          <w:p w:rsidR="00C4183F" w:rsidRPr="00EE79C9" w:rsidRDefault="00C4183F" w:rsidP="00CD7782">
            <w:pPr>
              <w:spacing w:line="380" w:lineRule="exact"/>
              <w:jc w:val="center"/>
              <w:rPr>
                <w:rFonts w:ascii="宋体" w:hAnsi="宋体"/>
                <w:color w:val="000000"/>
                <w:szCs w:val="21"/>
              </w:rPr>
            </w:pPr>
          </w:p>
        </w:tc>
        <w:tc>
          <w:tcPr>
            <w:tcW w:w="426"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578" w:type="dxa"/>
            <w:tcMar>
              <w:top w:w="15" w:type="dxa"/>
              <w:left w:w="15" w:type="dxa"/>
              <w:bottom w:w="0" w:type="dxa"/>
              <w:right w:w="15" w:type="dxa"/>
            </w:tcMar>
            <w:vAlign w:val="center"/>
          </w:tcPr>
          <w:p w:rsidR="00C4183F" w:rsidRPr="00EE79C9" w:rsidRDefault="00C4183F" w:rsidP="00CD7782">
            <w:pPr>
              <w:spacing w:line="280" w:lineRule="exact"/>
              <w:jc w:val="left"/>
              <w:rPr>
                <w:rFonts w:ascii="宋体" w:hAnsi="宋体" w:cs="宋体"/>
                <w:color w:val="000000"/>
                <w:kern w:val="0"/>
                <w:szCs w:val="21"/>
              </w:rPr>
            </w:pPr>
            <w:r w:rsidRPr="00EE79C9">
              <w:rPr>
                <w:rFonts w:ascii="宋体" w:hAnsi="宋体" w:cs="宋体" w:hint="eastAsia"/>
                <w:color w:val="000000"/>
                <w:kern w:val="0"/>
                <w:szCs w:val="21"/>
              </w:rPr>
              <w:t>各类应急方案：</w:t>
            </w:r>
          </w:p>
          <w:p w:rsidR="00C4183F" w:rsidRPr="00EE79C9" w:rsidRDefault="00C4183F" w:rsidP="00CD7782">
            <w:pPr>
              <w:spacing w:line="280" w:lineRule="exact"/>
              <w:jc w:val="left"/>
              <w:rPr>
                <w:rFonts w:ascii="宋体" w:hAnsi="宋体"/>
                <w:bCs/>
                <w:iCs/>
                <w:color w:val="000000"/>
                <w:szCs w:val="21"/>
              </w:rPr>
            </w:pPr>
            <w:r w:rsidRPr="00EE79C9">
              <w:rPr>
                <w:rFonts w:ascii="宋体" w:hAnsi="宋体" w:cs="宋体" w:hint="eastAsia"/>
                <w:color w:val="000000"/>
                <w:kern w:val="0"/>
                <w:szCs w:val="21"/>
              </w:rPr>
              <w:t>包括处理突发医疗、公共事件与自然灾害等的应急方案</w:t>
            </w:r>
          </w:p>
        </w:tc>
        <w:tc>
          <w:tcPr>
            <w:tcW w:w="1418"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c>
          <w:tcPr>
            <w:tcW w:w="1559"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1701"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87" w:type="dxa"/>
            <w:vMerge/>
            <w:tcMar>
              <w:top w:w="15" w:type="dxa"/>
              <w:left w:w="15" w:type="dxa"/>
              <w:bottom w:w="0" w:type="dxa"/>
              <w:right w:w="15" w:type="dxa"/>
            </w:tcMar>
            <w:vAlign w:val="center"/>
          </w:tcPr>
          <w:p w:rsidR="00C4183F" w:rsidRPr="00EE79C9" w:rsidRDefault="00C4183F" w:rsidP="00243A67">
            <w:pPr>
              <w:spacing w:line="380" w:lineRule="exact"/>
              <w:jc w:val="left"/>
              <w:rPr>
                <w:rFonts w:ascii="宋体" w:hAnsi="宋体"/>
                <w:color w:val="000000"/>
                <w:szCs w:val="21"/>
              </w:rPr>
            </w:pPr>
          </w:p>
        </w:tc>
      </w:tr>
      <w:tr w:rsidR="00C4183F" w:rsidRPr="00EE79C9" w:rsidTr="009D73DD">
        <w:trPr>
          <w:trHeight w:val="718"/>
          <w:tblHeader/>
          <w:jc w:val="center"/>
        </w:trPr>
        <w:tc>
          <w:tcPr>
            <w:tcW w:w="258" w:type="dxa"/>
            <w:vMerge w:val="restart"/>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4</w:t>
            </w:r>
          </w:p>
        </w:tc>
        <w:tc>
          <w:tcPr>
            <w:tcW w:w="426"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578" w:type="dxa"/>
            <w:tcMar>
              <w:top w:w="15" w:type="dxa"/>
              <w:left w:w="15" w:type="dxa"/>
              <w:bottom w:w="0" w:type="dxa"/>
              <w:right w:w="15" w:type="dxa"/>
            </w:tcMar>
            <w:vAlign w:val="center"/>
          </w:tcPr>
          <w:p w:rsidR="00C4183F" w:rsidRPr="00EE79C9" w:rsidRDefault="00C4183F" w:rsidP="00CD7782">
            <w:pPr>
              <w:spacing w:line="280" w:lineRule="exact"/>
              <w:jc w:val="left"/>
              <w:rPr>
                <w:rFonts w:ascii="宋体" w:hAnsi="宋体" w:cs="宋体"/>
                <w:color w:val="000000"/>
                <w:kern w:val="0"/>
                <w:szCs w:val="21"/>
              </w:rPr>
            </w:pPr>
            <w:r w:rsidRPr="00EE79C9">
              <w:rPr>
                <w:rFonts w:ascii="宋体" w:hAnsi="宋体" w:cs="宋体" w:hint="eastAsia"/>
                <w:color w:val="000000"/>
                <w:kern w:val="0"/>
                <w:szCs w:val="21"/>
              </w:rPr>
              <w:t>药事管理：</w:t>
            </w:r>
          </w:p>
          <w:p w:rsidR="00C4183F" w:rsidRPr="00EE79C9" w:rsidRDefault="00C4183F" w:rsidP="00CD7782">
            <w:pPr>
              <w:spacing w:line="280" w:lineRule="exact"/>
              <w:jc w:val="left"/>
              <w:rPr>
                <w:rFonts w:ascii="宋体" w:hAnsi="宋体" w:cs="宋体"/>
                <w:color w:val="000000"/>
                <w:spacing w:val="-12"/>
                <w:kern w:val="0"/>
                <w:szCs w:val="21"/>
              </w:rPr>
            </w:pPr>
            <w:r w:rsidRPr="00EE79C9">
              <w:rPr>
                <w:rFonts w:ascii="宋体" w:hAnsi="宋体" w:cs="宋体" w:hint="eastAsia"/>
                <w:color w:val="000000"/>
                <w:kern w:val="0"/>
                <w:szCs w:val="21"/>
              </w:rPr>
              <w:t>①</w:t>
            </w:r>
            <w:r w:rsidRPr="00EE79C9">
              <w:rPr>
                <w:rFonts w:ascii="宋体" w:hAnsi="宋体" w:cs="宋体" w:hint="eastAsia"/>
                <w:color w:val="000000"/>
                <w:spacing w:val="-12"/>
                <w:kern w:val="0"/>
                <w:szCs w:val="21"/>
              </w:rPr>
              <w:t>医院药事管理委员会组成及工作开展情况、药事管理规定等</w:t>
            </w:r>
          </w:p>
          <w:p w:rsidR="00C4183F" w:rsidRPr="00EE79C9" w:rsidRDefault="00C4183F" w:rsidP="00CD7782">
            <w:pPr>
              <w:spacing w:line="280" w:lineRule="exact"/>
              <w:jc w:val="left"/>
              <w:rPr>
                <w:rFonts w:ascii="宋体" w:hAnsi="宋体"/>
                <w:bCs/>
                <w:iCs/>
                <w:color w:val="000000"/>
                <w:szCs w:val="21"/>
              </w:rPr>
            </w:pPr>
            <w:r w:rsidRPr="00EE79C9">
              <w:rPr>
                <w:rFonts w:ascii="宋体" w:hAnsi="宋体" w:cs="宋体" w:hint="eastAsia"/>
                <w:color w:val="000000"/>
                <w:kern w:val="0"/>
                <w:szCs w:val="21"/>
              </w:rPr>
              <w:t>②对违法违规药品供应商停止采购其药品情况</w:t>
            </w:r>
          </w:p>
        </w:tc>
        <w:tc>
          <w:tcPr>
            <w:tcW w:w="1418" w:type="dxa"/>
            <w:vMerge w:val="restart"/>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药学部</w:t>
            </w:r>
          </w:p>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设备科</w:t>
            </w:r>
          </w:p>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各相关部门</w:t>
            </w:r>
          </w:p>
        </w:tc>
        <w:tc>
          <w:tcPr>
            <w:tcW w:w="1559"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1701"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87" w:type="dxa"/>
            <w:vMerge/>
            <w:tcMar>
              <w:top w:w="15" w:type="dxa"/>
              <w:left w:w="15" w:type="dxa"/>
              <w:bottom w:w="0" w:type="dxa"/>
              <w:right w:w="15" w:type="dxa"/>
            </w:tcMar>
            <w:vAlign w:val="center"/>
          </w:tcPr>
          <w:p w:rsidR="00C4183F" w:rsidRPr="00EE79C9" w:rsidRDefault="00C4183F" w:rsidP="00243A67">
            <w:pPr>
              <w:spacing w:line="380" w:lineRule="exact"/>
              <w:jc w:val="left"/>
              <w:rPr>
                <w:rFonts w:ascii="宋体" w:hAnsi="宋体"/>
                <w:color w:val="000000"/>
                <w:szCs w:val="21"/>
              </w:rPr>
            </w:pPr>
          </w:p>
        </w:tc>
      </w:tr>
      <w:tr w:rsidR="00C4183F" w:rsidRPr="00EE79C9" w:rsidTr="009D73DD">
        <w:trPr>
          <w:trHeight w:val="1137"/>
          <w:tblHeader/>
          <w:jc w:val="center"/>
        </w:trPr>
        <w:tc>
          <w:tcPr>
            <w:tcW w:w="258" w:type="dxa"/>
            <w:vMerge/>
            <w:vAlign w:val="center"/>
          </w:tcPr>
          <w:p w:rsidR="00C4183F" w:rsidRPr="00EE79C9" w:rsidRDefault="00C4183F" w:rsidP="00CD7782">
            <w:pPr>
              <w:spacing w:line="380" w:lineRule="exact"/>
              <w:jc w:val="center"/>
              <w:rPr>
                <w:rFonts w:ascii="宋体" w:hAnsi="宋体"/>
                <w:color w:val="000000"/>
                <w:szCs w:val="21"/>
              </w:rPr>
            </w:pPr>
          </w:p>
        </w:tc>
        <w:tc>
          <w:tcPr>
            <w:tcW w:w="426"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578" w:type="dxa"/>
            <w:tcMar>
              <w:top w:w="15" w:type="dxa"/>
              <w:left w:w="15" w:type="dxa"/>
              <w:bottom w:w="0" w:type="dxa"/>
              <w:right w:w="15" w:type="dxa"/>
            </w:tcMar>
            <w:vAlign w:val="center"/>
          </w:tcPr>
          <w:p w:rsidR="00C4183F" w:rsidRPr="00EE79C9" w:rsidRDefault="00C4183F" w:rsidP="00CD7782">
            <w:pPr>
              <w:widowControl/>
              <w:spacing w:line="280" w:lineRule="exact"/>
              <w:jc w:val="left"/>
              <w:rPr>
                <w:rFonts w:ascii="宋体" w:hAnsi="宋体" w:cs="宋体"/>
                <w:color w:val="000000"/>
                <w:kern w:val="0"/>
                <w:szCs w:val="21"/>
              </w:rPr>
            </w:pPr>
            <w:r w:rsidRPr="00EE79C9">
              <w:rPr>
                <w:rFonts w:ascii="宋体" w:hAnsi="宋体" w:cs="宋体" w:hint="eastAsia"/>
                <w:color w:val="000000"/>
                <w:kern w:val="0"/>
                <w:szCs w:val="21"/>
              </w:rPr>
              <w:t>药品、设备（含耗材）使用监控结果：</w:t>
            </w:r>
          </w:p>
          <w:p w:rsidR="00C4183F" w:rsidRPr="00EE79C9" w:rsidRDefault="00C4183F" w:rsidP="00CD7782">
            <w:pPr>
              <w:widowControl/>
              <w:spacing w:line="280" w:lineRule="exact"/>
              <w:jc w:val="left"/>
              <w:rPr>
                <w:rFonts w:ascii="宋体" w:hAnsi="宋体" w:cs="宋体"/>
                <w:color w:val="000000"/>
                <w:kern w:val="0"/>
                <w:szCs w:val="21"/>
              </w:rPr>
            </w:pPr>
            <w:r w:rsidRPr="00EE79C9">
              <w:rPr>
                <w:rFonts w:ascii="宋体" w:hAnsi="宋体" w:cs="宋体" w:hint="eastAsia"/>
                <w:color w:val="000000"/>
                <w:kern w:val="0"/>
                <w:szCs w:val="21"/>
              </w:rPr>
              <w:t>①</w:t>
            </w:r>
            <w:r w:rsidRPr="00EE79C9">
              <w:rPr>
                <w:rFonts w:ascii="宋体" w:hAnsi="宋体" w:hint="eastAsia"/>
                <w:color w:val="000000"/>
                <w:szCs w:val="21"/>
              </w:rPr>
              <w:t>药品、设备购置情况</w:t>
            </w:r>
          </w:p>
          <w:p w:rsidR="00C4183F" w:rsidRPr="00EE79C9" w:rsidRDefault="00C4183F" w:rsidP="00CD7782">
            <w:pPr>
              <w:widowControl/>
              <w:spacing w:line="280" w:lineRule="exact"/>
              <w:jc w:val="left"/>
              <w:rPr>
                <w:rFonts w:ascii="宋体" w:hAnsi="宋体" w:cs="宋体"/>
                <w:color w:val="000000"/>
                <w:kern w:val="0"/>
                <w:szCs w:val="21"/>
              </w:rPr>
            </w:pPr>
            <w:r w:rsidRPr="00EE79C9">
              <w:rPr>
                <w:rFonts w:ascii="宋体" w:hAnsi="宋体" w:cs="宋体" w:hint="eastAsia"/>
                <w:color w:val="000000"/>
                <w:kern w:val="0"/>
                <w:szCs w:val="21"/>
              </w:rPr>
              <w:t>②主要药物如抗菌药物等临床应用的监控结果</w:t>
            </w:r>
          </w:p>
          <w:p w:rsidR="00C4183F" w:rsidRPr="00EE79C9" w:rsidRDefault="00C4183F" w:rsidP="00CD7782">
            <w:pPr>
              <w:widowControl/>
              <w:spacing w:line="280" w:lineRule="exact"/>
              <w:jc w:val="left"/>
              <w:rPr>
                <w:rFonts w:ascii="宋体" w:hAnsi="宋体" w:cs="宋体"/>
                <w:color w:val="000000"/>
                <w:kern w:val="0"/>
                <w:szCs w:val="21"/>
              </w:rPr>
            </w:pPr>
            <w:r w:rsidRPr="00EE79C9">
              <w:rPr>
                <w:rFonts w:ascii="宋体" w:hAnsi="宋体" w:hint="eastAsia"/>
                <w:color w:val="000000"/>
                <w:szCs w:val="21"/>
              </w:rPr>
              <w:t>③</w:t>
            </w:r>
            <w:r w:rsidRPr="00EE79C9">
              <w:rPr>
                <w:rFonts w:ascii="宋体" w:hAnsi="宋体" w:cs="宋体" w:hint="eastAsia"/>
                <w:color w:val="000000"/>
                <w:kern w:val="0"/>
                <w:szCs w:val="21"/>
              </w:rPr>
              <w:t>主要高值耗材使用的监控结果</w:t>
            </w:r>
          </w:p>
          <w:p w:rsidR="00C4183F" w:rsidRPr="00EE79C9" w:rsidRDefault="00C4183F" w:rsidP="00CD7782">
            <w:pPr>
              <w:widowControl/>
              <w:spacing w:line="280" w:lineRule="exact"/>
              <w:jc w:val="left"/>
              <w:rPr>
                <w:rFonts w:ascii="宋体" w:hAnsi="宋体"/>
                <w:bCs/>
                <w:iCs/>
                <w:color w:val="000000"/>
                <w:szCs w:val="21"/>
              </w:rPr>
            </w:pPr>
            <w:r w:rsidRPr="00EE79C9">
              <w:rPr>
                <w:rFonts w:ascii="宋体" w:hAnsi="宋体" w:hint="eastAsia"/>
                <w:color w:val="000000"/>
                <w:szCs w:val="21"/>
              </w:rPr>
              <w:t>④</w:t>
            </w:r>
            <w:r w:rsidRPr="00EE79C9">
              <w:rPr>
                <w:rFonts w:ascii="宋体" w:hAnsi="宋体" w:cs="宋体" w:hint="eastAsia"/>
                <w:color w:val="000000"/>
                <w:kern w:val="0"/>
                <w:szCs w:val="21"/>
              </w:rPr>
              <w:t>处方点评结果</w:t>
            </w:r>
          </w:p>
        </w:tc>
        <w:tc>
          <w:tcPr>
            <w:tcW w:w="1418"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c>
          <w:tcPr>
            <w:tcW w:w="1559"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1701"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87" w:type="dxa"/>
            <w:vMerge/>
            <w:tcMar>
              <w:top w:w="15" w:type="dxa"/>
              <w:left w:w="15" w:type="dxa"/>
              <w:bottom w:w="0" w:type="dxa"/>
              <w:right w:w="15" w:type="dxa"/>
            </w:tcMar>
            <w:vAlign w:val="center"/>
          </w:tcPr>
          <w:p w:rsidR="00C4183F" w:rsidRPr="00EE79C9" w:rsidRDefault="00C4183F" w:rsidP="00243A67">
            <w:pPr>
              <w:spacing w:line="380" w:lineRule="exact"/>
              <w:jc w:val="left"/>
              <w:rPr>
                <w:rFonts w:ascii="宋体" w:hAnsi="宋体"/>
                <w:color w:val="000000"/>
                <w:szCs w:val="21"/>
              </w:rPr>
            </w:pPr>
          </w:p>
        </w:tc>
      </w:tr>
      <w:tr w:rsidR="00C4183F" w:rsidRPr="00EE79C9" w:rsidTr="009D73DD">
        <w:trPr>
          <w:trHeight w:val="3242"/>
          <w:tblHeader/>
          <w:jc w:val="center"/>
        </w:trPr>
        <w:tc>
          <w:tcPr>
            <w:tcW w:w="258" w:type="dxa"/>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5</w:t>
            </w:r>
          </w:p>
        </w:tc>
        <w:tc>
          <w:tcPr>
            <w:tcW w:w="426"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578" w:type="dxa"/>
            <w:tcMar>
              <w:top w:w="15" w:type="dxa"/>
              <w:left w:w="15" w:type="dxa"/>
              <w:bottom w:w="0" w:type="dxa"/>
              <w:right w:w="15" w:type="dxa"/>
            </w:tcMar>
            <w:vAlign w:val="center"/>
          </w:tcPr>
          <w:p w:rsidR="00C4183F" w:rsidRPr="00EE79C9" w:rsidRDefault="00C4183F" w:rsidP="00CD7782">
            <w:pPr>
              <w:widowControl/>
              <w:spacing w:line="280" w:lineRule="exact"/>
              <w:jc w:val="left"/>
              <w:rPr>
                <w:rFonts w:ascii="宋体" w:hAnsi="宋体" w:cs="宋体"/>
                <w:color w:val="000000"/>
                <w:kern w:val="0"/>
                <w:szCs w:val="21"/>
              </w:rPr>
            </w:pPr>
            <w:r w:rsidRPr="00EE79C9">
              <w:rPr>
                <w:rFonts w:ascii="宋体" w:hAnsi="宋体" w:cs="宋体" w:hint="eastAsia"/>
                <w:color w:val="000000"/>
                <w:kern w:val="0"/>
                <w:szCs w:val="21"/>
              </w:rPr>
              <w:t>财务管理经营情况</w:t>
            </w:r>
          </w:p>
          <w:p w:rsidR="00C4183F" w:rsidRPr="00EE79C9" w:rsidRDefault="00C4183F" w:rsidP="00CD7782">
            <w:pPr>
              <w:widowControl/>
              <w:spacing w:line="280" w:lineRule="exact"/>
              <w:jc w:val="left"/>
              <w:rPr>
                <w:rFonts w:ascii="宋体" w:hAnsi="宋体" w:cs="宋体"/>
                <w:color w:val="000000"/>
                <w:kern w:val="0"/>
                <w:szCs w:val="21"/>
              </w:rPr>
            </w:pPr>
            <w:r w:rsidRPr="00EE79C9">
              <w:rPr>
                <w:rFonts w:ascii="宋体" w:hAnsi="宋体" w:cs="宋体" w:hint="eastAsia"/>
                <w:color w:val="000000"/>
                <w:kern w:val="0"/>
                <w:szCs w:val="21"/>
              </w:rPr>
              <w:t>①年度财务预、决算情况</w:t>
            </w:r>
          </w:p>
          <w:p w:rsidR="00C4183F" w:rsidRPr="00EE79C9" w:rsidRDefault="00C4183F" w:rsidP="00CD7782">
            <w:pPr>
              <w:widowControl/>
              <w:spacing w:line="280" w:lineRule="exact"/>
              <w:jc w:val="left"/>
              <w:rPr>
                <w:rFonts w:ascii="宋体" w:hAnsi="宋体" w:cs="宋体"/>
                <w:color w:val="000000"/>
                <w:kern w:val="0"/>
                <w:szCs w:val="21"/>
              </w:rPr>
            </w:pPr>
            <w:r w:rsidRPr="00EE79C9">
              <w:rPr>
                <w:rFonts w:ascii="宋体" w:hAnsi="宋体" w:cs="宋体" w:hint="eastAsia"/>
                <w:color w:val="000000"/>
                <w:kern w:val="0"/>
                <w:szCs w:val="21"/>
              </w:rPr>
              <w:t>②投资或合作项目的收益情况</w:t>
            </w:r>
          </w:p>
          <w:p w:rsidR="00C4183F" w:rsidRPr="00EE79C9" w:rsidRDefault="00C4183F" w:rsidP="00CD7782">
            <w:pPr>
              <w:widowControl/>
              <w:spacing w:line="280" w:lineRule="exact"/>
              <w:jc w:val="left"/>
              <w:rPr>
                <w:rFonts w:ascii="宋体" w:hAnsi="宋体" w:cs="宋体"/>
                <w:color w:val="000000"/>
                <w:kern w:val="0"/>
                <w:szCs w:val="21"/>
              </w:rPr>
            </w:pPr>
            <w:r w:rsidRPr="00EE79C9">
              <w:rPr>
                <w:rFonts w:ascii="宋体" w:hAnsi="宋体" w:hint="eastAsia"/>
                <w:color w:val="000000"/>
                <w:szCs w:val="21"/>
              </w:rPr>
              <w:t>③</w:t>
            </w:r>
            <w:r w:rsidRPr="00EE79C9">
              <w:rPr>
                <w:rFonts w:ascii="宋体" w:hAnsi="宋体" w:cs="宋体" w:hint="eastAsia"/>
                <w:color w:val="000000"/>
                <w:kern w:val="0"/>
                <w:szCs w:val="21"/>
              </w:rPr>
              <w:t>招待费、出差费、福利费支出情况</w:t>
            </w:r>
          </w:p>
          <w:p w:rsidR="00C4183F" w:rsidRPr="00EE79C9" w:rsidRDefault="00C4183F" w:rsidP="00CD7782">
            <w:pPr>
              <w:widowControl/>
              <w:spacing w:line="280" w:lineRule="exact"/>
              <w:jc w:val="left"/>
              <w:rPr>
                <w:rFonts w:ascii="宋体" w:hAnsi="宋体"/>
                <w:color w:val="000000"/>
                <w:szCs w:val="21"/>
              </w:rPr>
            </w:pPr>
            <w:r w:rsidRPr="00EE79C9">
              <w:rPr>
                <w:rFonts w:ascii="宋体" w:hAnsi="宋体" w:hint="eastAsia"/>
                <w:color w:val="000000"/>
                <w:szCs w:val="21"/>
              </w:rPr>
              <w:t>④职工公费医疗开支情况</w:t>
            </w:r>
          </w:p>
          <w:p w:rsidR="00C4183F" w:rsidRPr="00EE79C9" w:rsidRDefault="00C4183F" w:rsidP="00CD7782">
            <w:pPr>
              <w:widowControl/>
              <w:spacing w:line="280" w:lineRule="exact"/>
              <w:jc w:val="left"/>
              <w:rPr>
                <w:rFonts w:ascii="宋体" w:hAnsi="宋体"/>
                <w:color w:val="000000"/>
                <w:szCs w:val="21"/>
              </w:rPr>
            </w:pPr>
            <w:r w:rsidRPr="00EE79C9">
              <w:rPr>
                <w:rFonts w:ascii="宋体" w:hAnsi="宋体" w:hint="eastAsia"/>
                <w:color w:val="000000"/>
                <w:szCs w:val="21"/>
              </w:rPr>
              <w:t>⑤接受捐赠资助的情况和受赠受助财产的使用管理情况</w:t>
            </w:r>
          </w:p>
          <w:p w:rsidR="00C4183F" w:rsidRPr="00EE79C9" w:rsidRDefault="00C4183F" w:rsidP="00CD7782">
            <w:pPr>
              <w:widowControl/>
              <w:spacing w:line="280" w:lineRule="exact"/>
              <w:ind w:left="210" w:hangingChars="100" w:hanging="210"/>
              <w:jc w:val="left"/>
              <w:rPr>
                <w:rFonts w:ascii="宋体" w:hAnsi="宋体"/>
                <w:color w:val="000000"/>
                <w:szCs w:val="21"/>
              </w:rPr>
            </w:pPr>
            <w:r w:rsidRPr="00EE79C9">
              <w:rPr>
                <w:rFonts w:ascii="宋体" w:hAnsi="宋体" w:hint="eastAsia"/>
                <w:color w:val="000000"/>
                <w:szCs w:val="21"/>
              </w:rPr>
              <w:t>⑥</w:t>
            </w:r>
            <w:r w:rsidRPr="00EE79C9">
              <w:rPr>
                <w:rFonts w:ascii="宋体" w:hAnsi="宋体" w:cs="宋体" w:hint="eastAsia"/>
                <w:color w:val="000000"/>
                <w:kern w:val="0"/>
                <w:szCs w:val="21"/>
              </w:rPr>
              <w:t>内部绩效工资分配方案（包括</w:t>
            </w:r>
            <w:r w:rsidRPr="00EE79C9">
              <w:rPr>
                <w:rFonts w:ascii="宋体" w:hAnsi="宋体" w:hint="eastAsia"/>
                <w:color w:val="000000"/>
                <w:szCs w:val="21"/>
              </w:rPr>
              <w:t>考核性补贴分配原则和方案、各科分配情况、以及学科带头人、科主任、专科主任考核性补贴的发放情况）</w:t>
            </w:r>
          </w:p>
          <w:p w:rsidR="00C4183F" w:rsidRPr="00EE79C9" w:rsidRDefault="00C4183F" w:rsidP="00CD7782">
            <w:pPr>
              <w:spacing w:line="280" w:lineRule="exact"/>
              <w:jc w:val="left"/>
              <w:rPr>
                <w:rFonts w:ascii="宋体" w:hAnsi="宋体"/>
                <w:bCs/>
                <w:iCs/>
                <w:color w:val="000000"/>
                <w:szCs w:val="21"/>
              </w:rPr>
            </w:pPr>
            <w:r w:rsidRPr="00EE79C9">
              <w:rPr>
                <w:rFonts w:ascii="宋体" w:hAnsi="宋体" w:hint="eastAsia"/>
                <w:color w:val="000000"/>
                <w:szCs w:val="21"/>
              </w:rPr>
              <w:t>⑦大型（10万元以上）废旧物资报废的残值回收情况等</w:t>
            </w:r>
          </w:p>
        </w:tc>
        <w:tc>
          <w:tcPr>
            <w:tcW w:w="1418"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财务处</w:t>
            </w:r>
          </w:p>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各相关部门</w:t>
            </w:r>
          </w:p>
        </w:tc>
        <w:tc>
          <w:tcPr>
            <w:tcW w:w="1559"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1701"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87" w:type="dxa"/>
            <w:vMerge/>
            <w:tcMar>
              <w:top w:w="15" w:type="dxa"/>
              <w:left w:w="15" w:type="dxa"/>
              <w:bottom w:w="0" w:type="dxa"/>
              <w:right w:w="15" w:type="dxa"/>
            </w:tcMar>
            <w:vAlign w:val="center"/>
          </w:tcPr>
          <w:p w:rsidR="00C4183F" w:rsidRPr="00EE79C9" w:rsidRDefault="00C4183F" w:rsidP="00243A67">
            <w:pPr>
              <w:spacing w:line="380" w:lineRule="exact"/>
              <w:jc w:val="left"/>
              <w:rPr>
                <w:rFonts w:ascii="宋体" w:hAnsi="宋体"/>
                <w:color w:val="000000"/>
                <w:szCs w:val="21"/>
              </w:rPr>
            </w:pPr>
          </w:p>
        </w:tc>
      </w:tr>
    </w:tbl>
    <w:p w:rsidR="00CD7782" w:rsidRDefault="00CD7782" w:rsidP="00CD7782">
      <w:pPr>
        <w:jc w:val="center"/>
      </w:pPr>
    </w:p>
    <w:tbl>
      <w:tblPr>
        <w:tblW w:w="13820" w:type="dxa"/>
        <w:jc w:val="center"/>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4"/>
        <w:gridCol w:w="567"/>
        <w:gridCol w:w="5741"/>
        <w:gridCol w:w="1418"/>
        <w:gridCol w:w="1417"/>
        <w:gridCol w:w="1843"/>
        <w:gridCol w:w="2480"/>
      </w:tblGrid>
      <w:tr w:rsidR="00C4183F" w:rsidRPr="00EE79C9" w:rsidTr="006B6BDB">
        <w:trPr>
          <w:trHeight w:val="658"/>
          <w:tblHeader/>
          <w:jc w:val="center"/>
        </w:trPr>
        <w:tc>
          <w:tcPr>
            <w:tcW w:w="354" w:type="dxa"/>
            <w:vAlign w:val="center"/>
          </w:tcPr>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hint="eastAsia"/>
                <w:color w:val="000000"/>
                <w:szCs w:val="21"/>
              </w:rPr>
              <w:lastRenderedPageBreak/>
              <w:t>序号</w:t>
            </w:r>
          </w:p>
        </w:tc>
        <w:tc>
          <w:tcPr>
            <w:tcW w:w="567"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cs="Arial Unicode MS" w:hint="eastAsia"/>
                <w:color w:val="000000"/>
                <w:szCs w:val="21"/>
              </w:rPr>
              <w:t>类别</w:t>
            </w:r>
          </w:p>
        </w:tc>
        <w:tc>
          <w:tcPr>
            <w:tcW w:w="5741"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hint="eastAsia"/>
                <w:color w:val="000000"/>
                <w:szCs w:val="21"/>
              </w:rPr>
              <w:t>公开内容</w:t>
            </w:r>
          </w:p>
        </w:tc>
        <w:tc>
          <w:tcPr>
            <w:tcW w:w="1418"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承办部门</w:t>
            </w:r>
          </w:p>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hint="eastAsia"/>
                <w:color w:val="000000"/>
                <w:szCs w:val="21"/>
              </w:rPr>
              <w:t>（受考核部门）</w:t>
            </w:r>
          </w:p>
        </w:tc>
        <w:tc>
          <w:tcPr>
            <w:tcW w:w="1417" w:type="dxa"/>
            <w:tcMar>
              <w:top w:w="15" w:type="dxa"/>
              <w:left w:w="15" w:type="dxa"/>
              <w:bottom w:w="0" w:type="dxa"/>
              <w:right w:w="15" w:type="dxa"/>
            </w:tcMar>
          </w:tcPr>
          <w:p w:rsidR="00F21A5E" w:rsidRDefault="00F21A5E" w:rsidP="00FC6EDF">
            <w:pPr>
              <w:pStyle w:val="a4"/>
              <w:ind w:firstLineChars="150" w:firstLine="315"/>
            </w:pPr>
            <w:r>
              <w:rPr>
                <w:rFonts w:hint="eastAsia"/>
              </w:rPr>
              <w:t>是否公开</w:t>
            </w:r>
          </w:p>
          <w:p w:rsidR="00C4183F" w:rsidRPr="00EE79C9" w:rsidRDefault="00F21A5E" w:rsidP="009D73DD">
            <w:pPr>
              <w:spacing w:line="380" w:lineRule="exact"/>
              <w:jc w:val="left"/>
              <w:rPr>
                <w:rFonts w:ascii="宋体" w:hAnsi="宋体"/>
                <w:color w:val="000000"/>
                <w:szCs w:val="21"/>
              </w:rPr>
            </w:pPr>
            <w:r>
              <w:rPr>
                <w:rFonts w:hint="eastAsia"/>
              </w:rPr>
              <w:t>（对应内容填“是”或“否”）</w:t>
            </w:r>
          </w:p>
        </w:tc>
        <w:tc>
          <w:tcPr>
            <w:tcW w:w="1843" w:type="dxa"/>
            <w:tcMar>
              <w:top w:w="15" w:type="dxa"/>
              <w:left w:w="15" w:type="dxa"/>
              <w:bottom w:w="0" w:type="dxa"/>
              <w:right w:w="15" w:type="dxa"/>
            </w:tcMar>
          </w:tcPr>
          <w:p w:rsidR="00F21A5E" w:rsidRDefault="00F21A5E" w:rsidP="00FC6EDF">
            <w:pPr>
              <w:spacing w:line="380" w:lineRule="exact"/>
              <w:ind w:firstLineChars="100" w:firstLine="210"/>
              <w:jc w:val="left"/>
              <w:rPr>
                <w:rFonts w:ascii="宋体" w:hAnsi="宋体"/>
                <w:color w:val="000000"/>
                <w:szCs w:val="21"/>
              </w:rPr>
            </w:pPr>
            <w:r>
              <w:rPr>
                <w:rFonts w:ascii="宋体" w:hAnsi="宋体" w:hint="eastAsia"/>
                <w:color w:val="000000"/>
                <w:szCs w:val="21"/>
              </w:rPr>
              <w:t>公开形式明细</w:t>
            </w:r>
          </w:p>
          <w:p w:rsidR="00C4183F" w:rsidRPr="00EE79C9" w:rsidRDefault="00F21A5E" w:rsidP="00F21A5E">
            <w:pPr>
              <w:spacing w:line="380" w:lineRule="exact"/>
              <w:ind w:firstLineChars="50" w:firstLine="105"/>
              <w:jc w:val="left"/>
              <w:rPr>
                <w:rFonts w:ascii="宋体" w:hAnsi="宋体"/>
                <w:color w:val="000000"/>
                <w:szCs w:val="21"/>
              </w:rPr>
            </w:pPr>
            <w:r>
              <w:rPr>
                <w:rFonts w:ascii="宋体" w:hAnsi="宋体" w:hint="eastAsia"/>
                <w:color w:val="000000"/>
                <w:szCs w:val="21"/>
              </w:rPr>
              <w:t>（填公开形式编号）</w:t>
            </w:r>
          </w:p>
        </w:tc>
        <w:tc>
          <w:tcPr>
            <w:tcW w:w="2480" w:type="dxa"/>
            <w:tcMar>
              <w:top w:w="15" w:type="dxa"/>
              <w:left w:w="15" w:type="dxa"/>
              <w:bottom w:w="0" w:type="dxa"/>
              <w:right w:w="15" w:type="dxa"/>
            </w:tcMar>
            <w:vAlign w:val="center"/>
          </w:tcPr>
          <w:p w:rsidR="00C4183F" w:rsidRPr="00EE79C9" w:rsidRDefault="00C4183F" w:rsidP="00243A67">
            <w:pPr>
              <w:spacing w:line="380" w:lineRule="exact"/>
              <w:jc w:val="left"/>
              <w:rPr>
                <w:rFonts w:ascii="宋体" w:hAnsi="宋体" w:cs="Arial Unicode MS"/>
                <w:color w:val="000000"/>
                <w:szCs w:val="21"/>
              </w:rPr>
            </w:pPr>
            <w:r w:rsidRPr="00EE79C9">
              <w:rPr>
                <w:rFonts w:ascii="宋体" w:hAnsi="宋体" w:hint="eastAsia"/>
                <w:color w:val="000000"/>
                <w:szCs w:val="21"/>
              </w:rPr>
              <w:t>公开形式（视工作需要选择合适形式）、时限（要求及时公开，特殊情况可年终汇总公开）</w:t>
            </w:r>
          </w:p>
        </w:tc>
      </w:tr>
      <w:tr w:rsidR="00C4183F" w:rsidRPr="00EE79C9" w:rsidTr="006B6BDB">
        <w:trPr>
          <w:trHeight w:val="658"/>
          <w:tblHeader/>
          <w:jc w:val="center"/>
        </w:trPr>
        <w:tc>
          <w:tcPr>
            <w:tcW w:w="354" w:type="dxa"/>
            <w:vMerge w:val="restart"/>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6</w:t>
            </w:r>
          </w:p>
        </w:tc>
        <w:tc>
          <w:tcPr>
            <w:tcW w:w="567" w:type="dxa"/>
            <w:vMerge w:val="restart"/>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医院向内部职工公开</w:t>
            </w:r>
          </w:p>
        </w:tc>
        <w:tc>
          <w:tcPr>
            <w:tcW w:w="5741" w:type="dxa"/>
            <w:tcMar>
              <w:top w:w="15" w:type="dxa"/>
              <w:left w:w="15" w:type="dxa"/>
              <w:bottom w:w="0" w:type="dxa"/>
              <w:right w:w="15" w:type="dxa"/>
            </w:tcMar>
            <w:vAlign w:val="center"/>
          </w:tcPr>
          <w:p w:rsidR="00C4183F" w:rsidRPr="00EE79C9" w:rsidRDefault="00C4183F" w:rsidP="00AF03A2">
            <w:pPr>
              <w:widowControl/>
              <w:spacing w:line="264" w:lineRule="auto"/>
              <w:jc w:val="left"/>
              <w:rPr>
                <w:rFonts w:ascii="宋体" w:hAnsi="宋体" w:cs="宋体"/>
                <w:color w:val="000000"/>
                <w:kern w:val="0"/>
                <w:szCs w:val="21"/>
              </w:rPr>
            </w:pPr>
            <w:r w:rsidRPr="00EE79C9">
              <w:rPr>
                <w:rFonts w:ascii="宋体" w:hAnsi="宋体" w:cs="宋体" w:hint="eastAsia"/>
                <w:color w:val="000000"/>
                <w:kern w:val="0"/>
                <w:szCs w:val="21"/>
              </w:rPr>
              <w:t>职工权益相关事项：</w:t>
            </w:r>
          </w:p>
          <w:p w:rsidR="00C4183F" w:rsidRPr="00EE79C9" w:rsidRDefault="00C4183F" w:rsidP="00AF03A2">
            <w:pPr>
              <w:widowControl/>
              <w:spacing w:line="264" w:lineRule="auto"/>
              <w:jc w:val="left"/>
              <w:rPr>
                <w:rFonts w:ascii="宋体" w:hAnsi="宋体" w:cs="宋体"/>
                <w:color w:val="000000"/>
                <w:kern w:val="0"/>
                <w:szCs w:val="21"/>
              </w:rPr>
            </w:pPr>
            <w:r w:rsidRPr="00EE79C9">
              <w:rPr>
                <w:rFonts w:ascii="宋体" w:hAnsi="宋体" w:cs="宋体" w:hint="eastAsia"/>
                <w:color w:val="000000"/>
                <w:kern w:val="0"/>
                <w:szCs w:val="21"/>
              </w:rPr>
              <w:t>①职工工资、福利、劳动保护等涉及职工切身利益的情况</w:t>
            </w:r>
          </w:p>
          <w:p w:rsidR="00C4183F" w:rsidRPr="00EE79C9" w:rsidRDefault="00C4183F" w:rsidP="00AF03A2">
            <w:pPr>
              <w:widowControl/>
              <w:spacing w:line="264" w:lineRule="auto"/>
              <w:jc w:val="left"/>
              <w:rPr>
                <w:rFonts w:ascii="宋体" w:hAnsi="宋体" w:cs="宋体"/>
                <w:color w:val="000000"/>
                <w:kern w:val="0"/>
                <w:szCs w:val="21"/>
              </w:rPr>
            </w:pPr>
            <w:r w:rsidRPr="00EE79C9">
              <w:rPr>
                <w:rFonts w:ascii="宋体" w:hAnsi="宋体" w:cs="宋体" w:hint="eastAsia"/>
                <w:color w:val="000000"/>
                <w:kern w:val="0"/>
                <w:szCs w:val="21"/>
              </w:rPr>
              <w:t>②养老金、医疗保险和其他社会保障基金的缴纳情况</w:t>
            </w:r>
          </w:p>
          <w:p w:rsidR="00C4183F" w:rsidRPr="00EE79C9" w:rsidRDefault="00C4183F" w:rsidP="00AF03A2">
            <w:pPr>
              <w:widowControl/>
              <w:spacing w:line="264" w:lineRule="auto"/>
              <w:jc w:val="left"/>
              <w:rPr>
                <w:rFonts w:ascii="宋体" w:hAnsi="宋体" w:cs="宋体"/>
                <w:color w:val="000000"/>
                <w:kern w:val="0"/>
                <w:szCs w:val="21"/>
              </w:rPr>
            </w:pPr>
            <w:r w:rsidRPr="00EE79C9">
              <w:rPr>
                <w:rFonts w:ascii="宋体" w:hAnsi="宋体" w:cs="宋体" w:hint="eastAsia"/>
                <w:color w:val="000000"/>
                <w:kern w:val="0"/>
                <w:szCs w:val="21"/>
              </w:rPr>
              <w:t>③专业技术资格评审标准、条件、程序和结果</w:t>
            </w:r>
          </w:p>
          <w:p w:rsidR="00C4183F" w:rsidRPr="00EE79C9" w:rsidRDefault="00C4183F" w:rsidP="00AF03A2">
            <w:pPr>
              <w:widowControl/>
              <w:spacing w:line="264" w:lineRule="auto"/>
              <w:jc w:val="left"/>
              <w:rPr>
                <w:rFonts w:ascii="宋体" w:hAnsi="宋体" w:cs="宋体"/>
                <w:color w:val="000000"/>
                <w:kern w:val="0"/>
                <w:szCs w:val="21"/>
              </w:rPr>
            </w:pPr>
            <w:r w:rsidRPr="00EE79C9">
              <w:rPr>
                <w:rFonts w:ascii="宋体" w:hAnsi="宋体" w:cs="宋体" w:hint="eastAsia"/>
                <w:color w:val="000000"/>
                <w:kern w:val="0"/>
                <w:szCs w:val="21"/>
              </w:rPr>
              <w:t>④卫生技术人员培训、进修计划</w:t>
            </w:r>
          </w:p>
          <w:p w:rsidR="00C4183F" w:rsidRPr="00EE79C9" w:rsidRDefault="00C4183F" w:rsidP="00AF03A2">
            <w:pPr>
              <w:widowControl/>
              <w:spacing w:line="264" w:lineRule="auto"/>
              <w:jc w:val="left"/>
              <w:rPr>
                <w:rFonts w:ascii="宋体" w:hAnsi="宋体" w:cs="宋体"/>
                <w:color w:val="000000"/>
                <w:kern w:val="0"/>
                <w:szCs w:val="21"/>
              </w:rPr>
            </w:pPr>
            <w:r w:rsidRPr="00EE79C9">
              <w:rPr>
                <w:rFonts w:ascii="宋体" w:hAnsi="宋体" w:cs="宋体" w:hint="eastAsia"/>
                <w:color w:val="000000"/>
                <w:kern w:val="0"/>
                <w:szCs w:val="21"/>
              </w:rPr>
              <w:t>⑤</w:t>
            </w:r>
            <w:r w:rsidRPr="00EE79C9">
              <w:rPr>
                <w:rFonts w:ascii="宋体" w:hAnsi="宋体" w:hint="eastAsia"/>
                <w:color w:val="000000"/>
                <w:szCs w:val="21"/>
              </w:rPr>
              <w:t>评选先进、公派出国</w:t>
            </w:r>
            <w:r w:rsidRPr="00EE79C9">
              <w:rPr>
                <w:rFonts w:ascii="宋体" w:hAnsi="宋体" w:cs="宋体" w:hint="eastAsia"/>
                <w:color w:val="000000"/>
                <w:kern w:val="0"/>
                <w:szCs w:val="21"/>
              </w:rPr>
              <w:t>等</w:t>
            </w:r>
          </w:p>
        </w:tc>
        <w:tc>
          <w:tcPr>
            <w:tcW w:w="1418"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人事处</w:t>
            </w:r>
          </w:p>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教育处</w:t>
            </w:r>
          </w:p>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工  会</w:t>
            </w:r>
          </w:p>
        </w:tc>
        <w:tc>
          <w:tcPr>
            <w:tcW w:w="1417" w:type="dxa"/>
            <w:tcMar>
              <w:top w:w="15" w:type="dxa"/>
              <w:left w:w="15" w:type="dxa"/>
              <w:bottom w:w="0" w:type="dxa"/>
              <w:right w:w="15" w:type="dxa"/>
            </w:tcMar>
          </w:tcPr>
          <w:p w:rsidR="00C4183F" w:rsidRPr="00EE79C9" w:rsidRDefault="00C4183F" w:rsidP="00CD7782">
            <w:pPr>
              <w:spacing w:line="560" w:lineRule="exact"/>
              <w:jc w:val="center"/>
              <w:rPr>
                <w:rFonts w:ascii="宋体" w:hAnsi="宋体"/>
                <w:color w:val="000000"/>
                <w:szCs w:val="21"/>
              </w:rPr>
            </w:pPr>
          </w:p>
        </w:tc>
        <w:tc>
          <w:tcPr>
            <w:tcW w:w="1843" w:type="dxa"/>
            <w:tcMar>
              <w:top w:w="15" w:type="dxa"/>
              <w:left w:w="15" w:type="dxa"/>
              <w:bottom w:w="0" w:type="dxa"/>
              <w:right w:w="15" w:type="dxa"/>
            </w:tcMar>
          </w:tcPr>
          <w:p w:rsidR="00C4183F" w:rsidRPr="00EE79C9" w:rsidRDefault="00C4183F" w:rsidP="00CD7782">
            <w:pPr>
              <w:spacing w:line="560" w:lineRule="exact"/>
              <w:jc w:val="center"/>
              <w:rPr>
                <w:rFonts w:ascii="宋体" w:hAnsi="宋体"/>
                <w:color w:val="000000"/>
                <w:szCs w:val="21"/>
              </w:rPr>
            </w:pPr>
          </w:p>
        </w:tc>
        <w:tc>
          <w:tcPr>
            <w:tcW w:w="2480" w:type="dxa"/>
            <w:vMerge w:val="restart"/>
            <w:tcMar>
              <w:top w:w="15" w:type="dxa"/>
              <w:left w:w="15" w:type="dxa"/>
              <w:bottom w:w="0" w:type="dxa"/>
              <w:right w:w="15" w:type="dxa"/>
            </w:tcMar>
            <w:vAlign w:val="center"/>
          </w:tcPr>
          <w:p w:rsidR="00C4183F" w:rsidRPr="00EE79C9" w:rsidRDefault="00C4183F" w:rsidP="00243A67">
            <w:pPr>
              <w:spacing w:line="560" w:lineRule="exact"/>
              <w:jc w:val="left"/>
              <w:rPr>
                <w:rFonts w:ascii="宋体" w:hAnsi="宋体"/>
                <w:color w:val="000000"/>
                <w:szCs w:val="21"/>
              </w:rPr>
            </w:pPr>
            <w:r w:rsidRPr="00EE79C9">
              <w:rPr>
                <w:rFonts w:ascii="宋体" w:hAnsi="宋体" w:hint="eastAsia"/>
                <w:color w:val="000000"/>
                <w:szCs w:val="21"/>
              </w:rPr>
              <w:t>⑴教职工代表大会；</w:t>
            </w:r>
          </w:p>
          <w:p w:rsidR="00C4183F" w:rsidRPr="00EE79C9" w:rsidRDefault="00C4183F" w:rsidP="00243A67">
            <w:pPr>
              <w:spacing w:line="560" w:lineRule="exact"/>
              <w:jc w:val="left"/>
              <w:rPr>
                <w:rFonts w:ascii="宋体" w:hAnsi="宋体"/>
                <w:color w:val="000000"/>
                <w:szCs w:val="21"/>
              </w:rPr>
            </w:pPr>
            <w:r w:rsidRPr="00EE79C9">
              <w:rPr>
                <w:rFonts w:ascii="宋体" w:hAnsi="宋体" w:hint="eastAsia"/>
                <w:color w:val="000000"/>
                <w:szCs w:val="21"/>
              </w:rPr>
              <w:t>⑵教职工代表民主议事会；</w:t>
            </w:r>
          </w:p>
          <w:p w:rsidR="00C4183F" w:rsidRPr="00EE79C9" w:rsidRDefault="00C4183F" w:rsidP="00243A67">
            <w:pPr>
              <w:spacing w:line="560" w:lineRule="exact"/>
              <w:ind w:left="210" w:hangingChars="100" w:hanging="210"/>
              <w:jc w:val="left"/>
              <w:rPr>
                <w:rFonts w:ascii="宋体" w:hAnsi="宋体"/>
                <w:color w:val="000000"/>
                <w:szCs w:val="21"/>
              </w:rPr>
            </w:pPr>
            <w:r w:rsidRPr="00EE79C9">
              <w:rPr>
                <w:rFonts w:ascii="宋体" w:hAnsi="宋体" w:hint="eastAsia"/>
                <w:bCs/>
                <w:iCs/>
                <w:color w:val="000000"/>
                <w:szCs w:val="21"/>
              </w:rPr>
              <w:t>⑶</w:t>
            </w:r>
            <w:r w:rsidRPr="00EE79C9">
              <w:rPr>
                <w:rFonts w:ascii="宋体" w:hAnsi="宋体" w:hint="eastAsia"/>
                <w:color w:val="000000"/>
                <w:szCs w:val="21"/>
              </w:rPr>
              <w:t>院长书记办公会、院例会、民主党派或职工通报会、职工座谈会及相关会议等；</w:t>
            </w:r>
          </w:p>
          <w:p w:rsidR="00C4183F" w:rsidRPr="00EE79C9" w:rsidRDefault="00C4183F" w:rsidP="00243A67">
            <w:pPr>
              <w:spacing w:line="560" w:lineRule="exact"/>
              <w:ind w:left="210" w:hangingChars="100" w:hanging="210"/>
              <w:jc w:val="left"/>
              <w:rPr>
                <w:rFonts w:ascii="宋体" w:hAnsi="宋体"/>
                <w:color w:val="000000"/>
                <w:szCs w:val="21"/>
              </w:rPr>
            </w:pPr>
            <w:r w:rsidRPr="00EE79C9">
              <w:rPr>
                <w:rFonts w:ascii="宋体" w:hAnsi="宋体" w:hint="eastAsia"/>
                <w:bCs/>
                <w:iCs/>
                <w:color w:val="000000"/>
                <w:szCs w:val="21"/>
              </w:rPr>
              <w:t>⑷</w:t>
            </w:r>
            <w:r w:rsidRPr="00EE79C9">
              <w:rPr>
                <w:rFonts w:ascii="宋体" w:hAnsi="宋体" w:hint="eastAsia"/>
                <w:color w:val="000000"/>
                <w:szCs w:val="21"/>
              </w:rPr>
              <w:t>院务公开专栏、院刊（《一院之窗》）、宣传橱窗、院内局域网等；</w:t>
            </w:r>
          </w:p>
          <w:p w:rsidR="00C4183F" w:rsidRPr="00EE79C9" w:rsidRDefault="00C4183F" w:rsidP="00243A67">
            <w:pPr>
              <w:spacing w:line="380" w:lineRule="exact"/>
              <w:jc w:val="left"/>
              <w:rPr>
                <w:rFonts w:ascii="宋体" w:hAnsi="宋体"/>
                <w:color w:val="000000"/>
                <w:szCs w:val="21"/>
              </w:rPr>
            </w:pPr>
            <w:r w:rsidRPr="00EE79C9">
              <w:rPr>
                <w:rFonts w:ascii="宋体" w:hAnsi="宋体" w:hint="eastAsia"/>
                <w:color w:val="000000"/>
                <w:szCs w:val="21"/>
              </w:rPr>
              <w:t>⑸文件、手册、工作指南等。</w:t>
            </w:r>
          </w:p>
        </w:tc>
      </w:tr>
      <w:tr w:rsidR="00C4183F" w:rsidRPr="00EE79C9" w:rsidTr="006B6BDB">
        <w:trPr>
          <w:trHeight w:val="658"/>
          <w:tblHeader/>
          <w:jc w:val="center"/>
        </w:trPr>
        <w:tc>
          <w:tcPr>
            <w:tcW w:w="354" w:type="dxa"/>
            <w:vMerge/>
            <w:vAlign w:val="center"/>
          </w:tcPr>
          <w:p w:rsidR="00C4183F" w:rsidRPr="00EE79C9" w:rsidRDefault="00C4183F" w:rsidP="00CD7782">
            <w:pPr>
              <w:spacing w:line="380" w:lineRule="exact"/>
              <w:jc w:val="center"/>
              <w:rPr>
                <w:rFonts w:ascii="宋体" w:hAnsi="宋体"/>
                <w:color w:val="000000"/>
                <w:szCs w:val="21"/>
              </w:rPr>
            </w:pPr>
          </w:p>
        </w:tc>
        <w:tc>
          <w:tcPr>
            <w:tcW w:w="567"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741" w:type="dxa"/>
            <w:tcMar>
              <w:top w:w="15" w:type="dxa"/>
              <w:left w:w="15" w:type="dxa"/>
              <w:bottom w:w="0" w:type="dxa"/>
              <w:right w:w="15" w:type="dxa"/>
            </w:tcMar>
            <w:vAlign w:val="center"/>
          </w:tcPr>
          <w:p w:rsidR="00C4183F" w:rsidRPr="00EE79C9" w:rsidRDefault="00C4183F" w:rsidP="00AF03A2">
            <w:pPr>
              <w:widowControl/>
              <w:spacing w:line="264" w:lineRule="auto"/>
              <w:ind w:left="1" w:firstLineChars="100" w:firstLine="210"/>
              <w:jc w:val="left"/>
              <w:rPr>
                <w:rFonts w:ascii="宋体" w:hAnsi="宋体" w:cs="宋体"/>
                <w:color w:val="000000"/>
                <w:kern w:val="0"/>
                <w:szCs w:val="21"/>
              </w:rPr>
            </w:pPr>
            <w:r w:rsidRPr="00EE79C9">
              <w:rPr>
                <w:rFonts w:ascii="宋体" w:hAnsi="宋体" w:hint="eastAsia"/>
                <w:color w:val="000000"/>
                <w:szCs w:val="21"/>
              </w:rPr>
              <w:t>科研项目申报信息、</w:t>
            </w:r>
            <w:r w:rsidRPr="00EE79C9">
              <w:rPr>
                <w:rFonts w:ascii="宋体" w:hAnsi="宋体" w:cs="宋体" w:hint="eastAsia"/>
                <w:color w:val="000000"/>
                <w:kern w:val="0"/>
                <w:szCs w:val="21"/>
              </w:rPr>
              <w:t>重大科研课题的立项、</w:t>
            </w:r>
            <w:r w:rsidRPr="00EE79C9">
              <w:rPr>
                <w:rFonts w:ascii="宋体" w:hAnsi="宋体" w:hint="eastAsia"/>
                <w:color w:val="000000"/>
                <w:szCs w:val="21"/>
              </w:rPr>
              <w:t>科研经费的使用、科技奖励及配套基金执行情况</w:t>
            </w:r>
          </w:p>
          <w:p w:rsidR="00C4183F" w:rsidRPr="00EE79C9" w:rsidRDefault="00C4183F" w:rsidP="00AF03A2">
            <w:pPr>
              <w:widowControl/>
              <w:spacing w:line="264" w:lineRule="auto"/>
              <w:ind w:firstLineChars="100" w:firstLine="210"/>
              <w:jc w:val="left"/>
              <w:rPr>
                <w:rFonts w:ascii="宋体" w:hAnsi="宋体" w:cs="宋体"/>
                <w:color w:val="000000"/>
                <w:kern w:val="0"/>
                <w:szCs w:val="21"/>
              </w:rPr>
            </w:pPr>
            <w:r w:rsidRPr="00EE79C9">
              <w:rPr>
                <w:rFonts w:ascii="宋体" w:hAnsi="宋体" w:cs="宋体" w:hint="eastAsia"/>
                <w:color w:val="000000"/>
                <w:kern w:val="0"/>
                <w:szCs w:val="21"/>
              </w:rPr>
              <w:t>科研开发、科研成果的转化及社会经济效益等情况</w:t>
            </w:r>
          </w:p>
          <w:p w:rsidR="00C4183F" w:rsidRPr="00EE79C9" w:rsidRDefault="00C4183F" w:rsidP="00AF03A2">
            <w:pPr>
              <w:widowControl/>
              <w:spacing w:line="264" w:lineRule="auto"/>
              <w:ind w:firstLineChars="100" w:firstLine="210"/>
              <w:jc w:val="left"/>
              <w:rPr>
                <w:rFonts w:ascii="宋体" w:hAnsi="宋体" w:cs="宋体"/>
                <w:color w:val="000000"/>
                <w:kern w:val="0"/>
                <w:szCs w:val="21"/>
              </w:rPr>
            </w:pPr>
            <w:r w:rsidRPr="00EE79C9">
              <w:rPr>
                <w:rFonts w:ascii="宋体" w:hAnsi="宋体" w:hint="eastAsia"/>
                <w:color w:val="000000"/>
                <w:szCs w:val="21"/>
              </w:rPr>
              <w:t>教学经费的使用情况</w:t>
            </w:r>
          </w:p>
        </w:tc>
        <w:tc>
          <w:tcPr>
            <w:tcW w:w="1418"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科研处</w:t>
            </w:r>
          </w:p>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教育处</w:t>
            </w:r>
          </w:p>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财务处</w:t>
            </w:r>
          </w:p>
        </w:tc>
        <w:tc>
          <w:tcPr>
            <w:tcW w:w="1417"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1843"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80"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r>
      <w:tr w:rsidR="00C4183F" w:rsidRPr="00EE79C9" w:rsidTr="006B6BDB">
        <w:trPr>
          <w:trHeight w:val="4371"/>
          <w:tblHeader/>
          <w:jc w:val="center"/>
        </w:trPr>
        <w:tc>
          <w:tcPr>
            <w:tcW w:w="354" w:type="dxa"/>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7</w:t>
            </w:r>
          </w:p>
        </w:tc>
        <w:tc>
          <w:tcPr>
            <w:tcW w:w="567"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741" w:type="dxa"/>
            <w:tcMar>
              <w:top w:w="15" w:type="dxa"/>
              <w:left w:w="15" w:type="dxa"/>
              <w:bottom w:w="0" w:type="dxa"/>
              <w:right w:w="15" w:type="dxa"/>
            </w:tcMar>
            <w:vAlign w:val="center"/>
          </w:tcPr>
          <w:p w:rsidR="00C4183F" w:rsidRPr="00EE79C9" w:rsidRDefault="00C4183F" w:rsidP="00AF03A2">
            <w:pPr>
              <w:widowControl/>
              <w:spacing w:line="264" w:lineRule="auto"/>
              <w:jc w:val="left"/>
              <w:rPr>
                <w:rFonts w:ascii="宋体" w:hAnsi="宋体" w:cs="宋体"/>
                <w:color w:val="000000"/>
                <w:kern w:val="0"/>
                <w:szCs w:val="21"/>
              </w:rPr>
            </w:pPr>
            <w:r w:rsidRPr="00EE79C9">
              <w:rPr>
                <w:rFonts w:ascii="宋体" w:hAnsi="宋体" w:cs="宋体" w:hint="eastAsia"/>
                <w:color w:val="000000"/>
                <w:kern w:val="0"/>
                <w:szCs w:val="21"/>
              </w:rPr>
              <w:t>人事管理有关事项</w:t>
            </w:r>
          </w:p>
          <w:p w:rsidR="00C4183F" w:rsidRPr="00EE79C9" w:rsidRDefault="00C4183F" w:rsidP="00AF03A2">
            <w:pPr>
              <w:widowControl/>
              <w:spacing w:line="264" w:lineRule="auto"/>
              <w:jc w:val="left"/>
              <w:rPr>
                <w:rFonts w:ascii="宋体" w:hAnsi="宋体" w:cs="宋体"/>
                <w:color w:val="000000"/>
                <w:kern w:val="0"/>
                <w:szCs w:val="21"/>
              </w:rPr>
            </w:pPr>
            <w:r w:rsidRPr="00EE79C9">
              <w:rPr>
                <w:rFonts w:ascii="宋体" w:hAnsi="宋体" w:cs="宋体" w:hint="eastAsia"/>
                <w:color w:val="000000"/>
                <w:kern w:val="0"/>
                <w:szCs w:val="21"/>
              </w:rPr>
              <w:t>①人事管理和改革方案。</w:t>
            </w:r>
          </w:p>
          <w:p w:rsidR="00C4183F" w:rsidRPr="00EE79C9" w:rsidRDefault="00C4183F" w:rsidP="00AF03A2">
            <w:pPr>
              <w:widowControl/>
              <w:spacing w:line="264" w:lineRule="auto"/>
              <w:ind w:left="210" w:hangingChars="100" w:hanging="210"/>
              <w:jc w:val="left"/>
              <w:rPr>
                <w:rFonts w:ascii="宋体" w:hAnsi="宋体" w:cs="宋体"/>
                <w:color w:val="000000"/>
                <w:kern w:val="0"/>
                <w:szCs w:val="21"/>
              </w:rPr>
            </w:pPr>
            <w:r w:rsidRPr="00EE79C9">
              <w:rPr>
                <w:rFonts w:ascii="宋体" w:hAnsi="宋体" w:cs="宋体" w:hint="eastAsia"/>
                <w:color w:val="000000"/>
                <w:kern w:val="0"/>
                <w:szCs w:val="21"/>
              </w:rPr>
              <w:t>②工作岗位设置、岗位职责、岗位条件等，包括</w:t>
            </w:r>
            <w:r w:rsidRPr="00EE79C9">
              <w:rPr>
                <w:rFonts w:ascii="宋体" w:hAnsi="宋体" w:hint="eastAsia"/>
                <w:bCs/>
                <w:iCs/>
                <w:color w:val="000000"/>
                <w:szCs w:val="21"/>
              </w:rPr>
              <w:t>岗位评聘、解聘、辞聘的标准及程序</w:t>
            </w:r>
          </w:p>
          <w:p w:rsidR="00C4183F" w:rsidRPr="00EE79C9" w:rsidRDefault="00C4183F" w:rsidP="00AF03A2">
            <w:pPr>
              <w:widowControl/>
              <w:spacing w:line="264" w:lineRule="auto"/>
              <w:jc w:val="left"/>
              <w:rPr>
                <w:rFonts w:ascii="宋体" w:hAnsi="宋体" w:cs="宋体"/>
                <w:color w:val="000000"/>
                <w:kern w:val="0"/>
                <w:szCs w:val="21"/>
              </w:rPr>
            </w:pPr>
            <w:r w:rsidRPr="00EE79C9">
              <w:rPr>
                <w:rFonts w:ascii="宋体" w:hAnsi="宋体" w:cs="宋体" w:hint="eastAsia"/>
                <w:color w:val="000000"/>
                <w:kern w:val="0"/>
                <w:szCs w:val="21"/>
              </w:rPr>
              <w:t>③新聘用工作人员的计划、招聘标准、程序和招聘情况</w:t>
            </w:r>
          </w:p>
          <w:p w:rsidR="00C4183F" w:rsidRPr="00EE79C9" w:rsidRDefault="00C4183F" w:rsidP="00AF03A2">
            <w:pPr>
              <w:widowControl/>
              <w:spacing w:line="264" w:lineRule="auto"/>
              <w:jc w:val="left"/>
              <w:rPr>
                <w:rFonts w:ascii="宋体" w:hAnsi="宋体" w:cs="宋体"/>
                <w:color w:val="000000"/>
                <w:kern w:val="0"/>
                <w:szCs w:val="21"/>
              </w:rPr>
            </w:pPr>
            <w:r w:rsidRPr="00EE79C9">
              <w:rPr>
                <w:rFonts w:ascii="宋体" w:hAnsi="宋体" w:cs="宋体" w:hint="eastAsia"/>
                <w:color w:val="000000"/>
                <w:kern w:val="0"/>
                <w:szCs w:val="21"/>
              </w:rPr>
              <w:t>④工作人员辞职、辞退、聘用、解聘的政策</w:t>
            </w:r>
          </w:p>
          <w:p w:rsidR="00C4183F" w:rsidRPr="00EE79C9" w:rsidRDefault="00C4183F" w:rsidP="00AF03A2">
            <w:pPr>
              <w:widowControl/>
              <w:spacing w:line="264" w:lineRule="auto"/>
              <w:jc w:val="left"/>
              <w:rPr>
                <w:rFonts w:ascii="宋体" w:hAnsi="宋体" w:cs="宋体"/>
                <w:color w:val="000000"/>
                <w:kern w:val="0"/>
                <w:szCs w:val="21"/>
              </w:rPr>
            </w:pPr>
            <w:r w:rsidRPr="00EE79C9">
              <w:rPr>
                <w:rFonts w:ascii="宋体" w:hAnsi="宋体" w:cs="宋体" w:hint="eastAsia"/>
                <w:color w:val="000000"/>
                <w:kern w:val="0"/>
                <w:szCs w:val="21"/>
              </w:rPr>
              <w:t>⑤</w:t>
            </w:r>
            <w:r w:rsidRPr="00EE79C9">
              <w:rPr>
                <w:rFonts w:ascii="宋体" w:hAnsi="宋体" w:hint="eastAsia"/>
                <w:color w:val="000000"/>
                <w:szCs w:val="21"/>
              </w:rPr>
              <w:t>人才引进计划</w:t>
            </w:r>
          </w:p>
          <w:p w:rsidR="00C4183F" w:rsidRPr="00EE79C9" w:rsidRDefault="00C4183F" w:rsidP="00AF03A2">
            <w:pPr>
              <w:widowControl/>
              <w:spacing w:line="264" w:lineRule="auto"/>
              <w:jc w:val="left"/>
              <w:rPr>
                <w:rFonts w:ascii="宋体" w:hAnsi="宋体"/>
                <w:color w:val="000000"/>
                <w:szCs w:val="21"/>
              </w:rPr>
            </w:pPr>
            <w:r w:rsidRPr="00EE79C9">
              <w:rPr>
                <w:rFonts w:ascii="宋体" w:hAnsi="宋体" w:hint="eastAsia"/>
                <w:color w:val="000000"/>
                <w:szCs w:val="21"/>
              </w:rPr>
              <w:t>⑥定编情况</w:t>
            </w:r>
          </w:p>
          <w:p w:rsidR="00C4183F" w:rsidRPr="00EE79C9" w:rsidRDefault="00C4183F" w:rsidP="00AF03A2">
            <w:pPr>
              <w:widowControl/>
              <w:spacing w:line="264" w:lineRule="auto"/>
              <w:ind w:left="210" w:hangingChars="100" w:hanging="210"/>
              <w:jc w:val="left"/>
              <w:rPr>
                <w:rFonts w:ascii="宋体" w:hAnsi="宋体"/>
                <w:bCs/>
                <w:iCs/>
                <w:color w:val="000000"/>
                <w:szCs w:val="21"/>
              </w:rPr>
            </w:pPr>
            <w:r w:rsidRPr="00EE79C9">
              <w:rPr>
                <w:rFonts w:ascii="宋体" w:hAnsi="宋体" w:hint="eastAsia"/>
                <w:color w:val="000000"/>
                <w:szCs w:val="21"/>
              </w:rPr>
              <w:t>⑦管理干部、专业技术人员、工勤人员的年度考核评价标准、考核形式、考核程序及考核结果</w:t>
            </w:r>
          </w:p>
        </w:tc>
        <w:tc>
          <w:tcPr>
            <w:tcW w:w="1418"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人事处</w:t>
            </w:r>
          </w:p>
        </w:tc>
        <w:tc>
          <w:tcPr>
            <w:tcW w:w="1417"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1843"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80"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r>
      <w:tr w:rsidR="00C4183F" w:rsidRPr="00EE79C9" w:rsidTr="006B6BDB">
        <w:trPr>
          <w:trHeight w:val="658"/>
          <w:tblHeader/>
          <w:jc w:val="center"/>
        </w:trPr>
        <w:tc>
          <w:tcPr>
            <w:tcW w:w="354" w:type="dxa"/>
            <w:vAlign w:val="center"/>
          </w:tcPr>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hint="eastAsia"/>
                <w:color w:val="000000"/>
                <w:szCs w:val="21"/>
              </w:rPr>
              <w:lastRenderedPageBreak/>
              <w:t>序号</w:t>
            </w:r>
          </w:p>
        </w:tc>
        <w:tc>
          <w:tcPr>
            <w:tcW w:w="567"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cs="Arial Unicode MS" w:hint="eastAsia"/>
                <w:color w:val="000000"/>
                <w:szCs w:val="21"/>
              </w:rPr>
              <w:t>类别</w:t>
            </w:r>
          </w:p>
        </w:tc>
        <w:tc>
          <w:tcPr>
            <w:tcW w:w="5741" w:type="dxa"/>
            <w:tcMar>
              <w:top w:w="15" w:type="dxa"/>
              <w:left w:w="15" w:type="dxa"/>
              <w:bottom w:w="0" w:type="dxa"/>
              <w:right w:w="15" w:type="dxa"/>
            </w:tcMar>
            <w:vAlign w:val="center"/>
          </w:tcPr>
          <w:p w:rsidR="00C4183F" w:rsidRPr="00EE79C9" w:rsidRDefault="00C4183F" w:rsidP="009D73DD">
            <w:pPr>
              <w:spacing w:line="380" w:lineRule="exact"/>
              <w:jc w:val="center"/>
              <w:rPr>
                <w:rFonts w:ascii="宋体" w:hAnsi="宋体" w:cs="Arial Unicode MS"/>
                <w:color w:val="000000"/>
                <w:szCs w:val="21"/>
              </w:rPr>
            </w:pPr>
            <w:r w:rsidRPr="00EE79C9">
              <w:rPr>
                <w:rFonts w:ascii="宋体" w:hAnsi="宋体" w:hint="eastAsia"/>
                <w:color w:val="000000"/>
                <w:szCs w:val="21"/>
              </w:rPr>
              <w:t>公开内容</w:t>
            </w:r>
          </w:p>
        </w:tc>
        <w:tc>
          <w:tcPr>
            <w:tcW w:w="1418"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承办部门</w:t>
            </w:r>
          </w:p>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hint="eastAsia"/>
                <w:color w:val="000000"/>
                <w:szCs w:val="21"/>
              </w:rPr>
              <w:t>（受考核部门）</w:t>
            </w:r>
          </w:p>
        </w:tc>
        <w:tc>
          <w:tcPr>
            <w:tcW w:w="1417" w:type="dxa"/>
            <w:tcMar>
              <w:top w:w="15" w:type="dxa"/>
              <w:left w:w="15" w:type="dxa"/>
              <w:bottom w:w="0" w:type="dxa"/>
              <w:right w:w="15" w:type="dxa"/>
            </w:tcMar>
          </w:tcPr>
          <w:p w:rsidR="00F21A5E" w:rsidRDefault="00F21A5E" w:rsidP="00FC6EDF">
            <w:pPr>
              <w:pStyle w:val="a4"/>
              <w:ind w:firstLineChars="100" w:firstLine="210"/>
            </w:pPr>
            <w:r>
              <w:rPr>
                <w:rFonts w:hint="eastAsia"/>
              </w:rPr>
              <w:t>是否公开</w:t>
            </w:r>
          </w:p>
          <w:p w:rsidR="00C4183F" w:rsidRPr="00EE79C9" w:rsidRDefault="00F21A5E" w:rsidP="009D73DD">
            <w:pPr>
              <w:spacing w:line="380" w:lineRule="exact"/>
              <w:jc w:val="left"/>
              <w:rPr>
                <w:rFonts w:ascii="宋体" w:hAnsi="宋体"/>
                <w:color w:val="000000"/>
                <w:szCs w:val="21"/>
              </w:rPr>
            </w:pPr>
            <w:r>
              <w:rPr>
                <w:rFonts w:hint="eastAsia"/>
              </w:rPr>
              <w:t>（对应内容填“是”或“否”）</w:t>
            </w:r>
          </w:p>
        </w:tc>
        <w:tc>
          <w:tcPr>
            <w:tcW w:w="1843" w:type="dxa"/>
            <w:tcMar>
              <w:top w:w="15" w:type="dxa"/>
              <w:left w:w="15" w:type="dxa"/>
              <w:bottom w:w="0" w:type="dxa"/>
              <w:right w:w="15" w:type="dxa"/>
            </w:tcMar>
          </w:tcPr>
          <w:p w:rsidR="00F21A5E" w:rsidRDefault="00F21A5E" w:rsidP="00FC6EDF">
            <w:pPr>
              <w:spacing w:line="380" w:lineRule="exact"/>
              <w:ind w:firstLineChars="150" w:firstLine="315"/>
              <w:jc w:val="left"/>
              <w:rPr>
                <w:rFonts w:ascii="宋体" w:hAnsi="宋体"/>
                <w:color w:val="000000"/>
                <w:szCs w:val="21"/>
              </w:rPr>
            </w:pPr>
            <w:r>
              <w:rPr>
                <w:rFonts w:ascii="宋体" w:hAnsi="宋体" w:hint="eastAsia"/>
                <w:color w:val="000000"/>
                <w:szCs w:val="21"/>
              </w:rPr>
              <w:t>公开形式明细</w:t>
            </w:r>
          </w:p>
          <w:p w:rsidR="00C4183F" w:rsidRPr="00EE79C9" w:rsidRDefault="00F21A5E" w:rsidP="00F21A5E">
            <w:pPr>
              <w:spacing w:line="380" w:lineRule="exact"/>
              <w:ind w:firstLineChars="50" w:firstLine="105"/>
              <w:rPr>
                <w:rFonts w:ascii="宋体" w:hAnsi="宋体"/>
                <w:color w:val="000000"/>
                <w:szCs w:val="21"/>
              </w:rPr>
            </w:pPr>
            <w:r>
              <w:rPr>
                <w:rFonts w:ascii="宋体" w:hAnsi="宋体" w:hint="eastAsia"/>
                <w:color w:val="000000"/>
                <w:szCs w:val="21"/>
              </w:rPr>
              <w:t>（填公开形式编号）</w:t>
            </w:r>
          </w:p>
        </w:tc>
        <w:tc>
          <w:tcPr>
            <w:tcW w:w="2480" w:type="dxa"/>
            <w:tcMar>
              <w:top w:w="15" w:type="dxa"/>
              <w:left w:w="15" w:type="dxa"/>
              <w:bottom w:w="0" w:type="dxa"/>
              <w:right w:w="15" w:type="dxa"/>
            </w:tcMar>
            <w:vAlign w:val="center"/>
          </w:tcPr>
          <w:p w:rsidR="00C4183F" w:rsidRPr="00EE79C9" w:rsidRDefault="00C4183F" w:rsidP="00243A67">
            <w:pPr>
              <w:spacing w:line="380" w:lineRule="exact"/>
              <w:jc w:val="left"/>
              <w:rPr>
                <w:rFonts w:ascii="宋体" w:hAnsi="宋体" w:cs="Arial Unicode MS"/>
                <w:color w:val="000000"/>
                <w:szCs w:val="21"/>
              </w:rPr>
            </w:pPr>
            <w:r w:rsidRPr="00EE79C9">
              <w:rPr>
                <w:rFonts w:ascii="宋体" w:hAnsi="宋体" w:hint="eastAsia"/>
                <w:color w:val="000000"/>
                <w:szCs w:val="21"/>
              </w:rPr>
              <w:t>公开形式（视工作需要选择合适形式）、时限（要求及时公开，特殊情况可年终汇总公开）</w:t>
            </w:r>
          </w:p>
        </w:tc>
      </w:tr>
      <w:tr w:rsidR="00C4183F" w:rsidRPr="00EE79C9" w:rsidTr="006B6BDB">
        <w:trPr>
          <w:trHeight w:val="658"/>
          <w:tblHeader/>
          <w:jc w:val="center"/>
        </w:trPr>
        <w:tc>
          <w:tcPr>
            <w:tcW w:w="354" w:type="dxa"/>
            <w:vMerge w:val="restart"/>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8</w:t>
            </w:r>
          </w:p>
        </w:tc>
        <w:tc>
          <w:tcPr>
            <w:tcW w:w="567" w:type="dxa"/>
            <w:vMerge w:val="restart"/>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hint="eastAsia"/>
                <w:color w:val="000000"/>
                <w:szCs w:val="21"/>
              </w:rPr>
              <w:t>医院向内部职工公开</w:t>
            </w:r>
          </w:p>
        </w:tc>
        <w:tc>
          <w:tcPr>
            <w:tcW w:w="5741" w:type="dxa"/>
            <w:tcMar>
              <w:top w:w="15" w:type="dxa"/>
              <w:left w:w="15" w:type="dxa"/>
              <w:bottom w:w="0" w:type="dxa"/>
              <w:right w:w="15" w:type="dxa"/>
            </w:tcMar>
            <w:vAlign w:val="center"/>
          </w:tcPr>
          <w:p w:rsidR="00C4183F" w:rsidRPr="00EE79C9" w:rsidRDefault="00C4183F" w:rsidP="00AF03A2">
            <w:pPr>
              <w:spacing w:line="380" w:lineRule="exact"/>
              <w:jc w:val="left"/>
              <w:rPr>
                <w:rFonts w:ascii="宋体" w:hAnsi="宋体"/>
                <w:bCs/>
                <w:iCs/>
                <w:color w:val="000000"/>
                <w:szCs w:val="21"/>
              </w:rPr>
            </w:pPr>
            <w:r w:rsidRPr="00EE79C9">
              <w:rPr>
                <w:rFonts w:ascii="宋体" w:hAnsi="宋体" w:cs="宋体" w:hint="eastAsia"/>
                <w:color w:val="000000"/>
                <w:kern w:val="0"/>
                <w:szCs w:val="21"/>
              </w:rPr>
              <w:t>行风建设：纠正行业不正之风的投诉信箱、电话</w:t>
            </w:r>
          </w:p>
        </w:tc>
        <w:tc>
          <w:tcPr>
            <w:tcW w:w="1418"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监察室</w:t>
            </w:r>
          </w:p>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质评处</w:t>
            </w:r>
          </w:p>
        </w:tc>
        <w:tc>
          <w:tcPr>
            <w:tcW w:w="1417" w:type="dxa"/>
            <w:tcMar>
              <w:top w:w="15" w:type="dxa"/>
              <w:left w:w="15" w:type="dxa"/>
              <w:bottom w:w="0" w:type="dxa"/>
              <w:right w:w="15" w:type="dxa"/>
            </w:tcMar>
          </w:tcPr>
          <w:p w:rsidR="00C4183F" w:rsidRPr="00EE79C9" w:rsidRDefault="00C4183F" w:rsidP="00CD7782">
            <w:pPr>
              <w:spacing w:line="560" w:lineRule="exact"/>
              <w:jc w:val="center"/>
              <w:rPr>
                <w:rFonts w:ascii="宋体" w:hAnsi="宋体"/>
                <w:color w:val="000000"/>
                <w:szCs w:val="21"/>
              </w:rPr>
            </w:pPr>
          </w:p>
        </w:tc>
        <w:tc>
          <w:tcPr>
            <w:tcW w:w="1843" w:type="dxa"/>
            <w:tcMar>
              <w:top w:w="15" w:type="dxa"/>
              <w:left w:w="15" w:type="dxa"/>
              <w:bottom w:w="0" w:type="dxa"/>
              <w:right w:w="15" w:type="dxa"/>
            </w:tcMar>
          </w:tcPr>
          <w:p w:rsidR="00C4183F" w:rsidRPr="00EE79C9" w:rsidRDefault="00C4183F" w:rsidP="00CD7782">
            <w:pPr>
              <w:spacing w:line="560" w:lineRule="exact"/>
              <w:jc w:val="center"/>
              <w:rPr>
                <w:rFonts w:ascii="宋体" w:hAnsi="宋体"/>
                <w:color w:val="000000"/>
                <w:szCs w:val="21"/>
              </w:rPr>
            </w:pPr>
          </w:p>
        </w:tc>
        <w:tc>
          <w:tcPr>
            <w:tcW w:w="2480" w:type="dxa"/>
            <w:vMerge w:val="restart"/>
            <w:tcMar>
              <w:top w:w="15" w:type="dxa"/>
              <w:left w:w="15" w:type="dxa"/>
              <w:bottom w:w="0" w:type="dxa"/>
              <w:right w:w="15" w:type="dxa"/>
            </w:tcMar>
            <w:vAlign w:val="center"/>
          </w:tcPr>
          <w:p w:rsidR="00C4183F" w:rsidRPr="00EE79C9" w:rsidRDefault="00C4183F" w:rsidP="00243A67">
            <w:pPr>
              <w:spacing w:line="560" w:lineRule="exact"/>
              <w:jc w:val="left"/>
              <w:rPr>
                <w:rFonts w:ascii="宋体" w:hAnsi="宋体"/>
                <w:color w:val="000000"/>
                <w:szCs w:val="21"/>
              </w:rPr>
            </w:pPr>
            <w:r w:rsidRPr="00EE79C9">
              <w:rPr>
                <w:rFonts w:ascii="宋体" w:hAnsi="宋体" w:hint="eastAsia"/>
                <w:color w:val="000000"/>
                <w:szCs w:val="21"/>
              </w:rPr>
              <w:t>⑴教职工代表大会；</w:t>
            </w:r>
          </w:p>
          <w:p w:rsidR="00C4183F" w:rsidRPr="00EE79C9" w:rsidRDefault="00C4183F" w:rsidP="00243A67">
            <w:pPr>
              <w:spacing w:line="560" w:lineRule="exact"/>
              <w:jc w:val="left"/>
              <w:rPr>
                <w:rFonts w:ascii="宋体" w:hAnsi="宋体"/>
                <w:color w:val="000000"/>
                <w:szCs w:val="21"/>
              </w:rPr>
            </w:pPr>
            <w:r w:rsidRPr="00EE79C9">
              <w:rPr>
                <w:rFonts w:ascii="宋体" w:hAnsi="宋体" w:hint="eastAsia"/>
                <w:color w:val="000000"/>
                <w:szCs w:val="21"/>
              </w:rPr>
              <w:t>⑵教职工代表民主议事会；</w:t>
            </w:r>
          </w:p>
          <w:p w:rsidR="00C4183F" w:rsidRPr="00EE79C9" w:rsidRDefault="00C4183F" w:rsidP="00243A67">
            <w:pPr>
              <w:spacing w:line="560" w:lineRule="exact"/>
              <w:ind w:left="210" w:hangingChars="100" w:hanging="210"/>
              <w:jc w:val="left"/>
              <w:rPr>
                <w:rFonts w:ascii="宋体" w:hAnsi="宋体"/>
                <w:color w:val="000000"/>
                <w:szCs w:val="21"/>
              </w:rPr>
            </w:pPr>
            <w:r w:rsidRPr="00EE79C9">
              <w:rPr>
                <w:rFonts w:ascii="宋体" w:hAnsi="宋体" w:hint="eastAsia"/>
                <w:bCs/>
                <w:iCs/>
                <w:color w:val="000000"/>
                <w:szCs w:val="21"/>
              </w:rPr>
              <w:t>⑶</w:t>
            </w:r>
            <w:r w:rsidRPr="00EE79C9">
              <w:rPr>
                <w:rFonts w:ascii="宋体" w:hAnsi="宋体" w:hint="eastAsia"/>
                <w:color w:val="000000"/>
                <w:szCs w:val="21"/>
              </w:rPr>
              <w:t>院长书记办公会、院例会、民主党派或职工通报会、职工座谈会及相关会议等；</w:t>
            </w:r>
          </w:p>
          <w:p w:rsidR="00C4183F" w:rsidRPr="00EE79C9" w:rsidRDefault="00C4183F" w:rsidP="00243A67">
            <w:pPr>
              <w:spacing w:line="560" w:lineRule="exact"/>
              <w:ind w:left="210" w:hangingChars="100" w:hanging="210"/>
              <w:jc w:val="left"/>
              <w:rPr>
                <w:rFonts w:ascii="宋体" w:hAnsi="宋体"/>
                <w:color w:val="000000"/>
                <w:szCs w:val="21"/>
              </w:rPr>
            </w:pPr>
            <w:r w:rsidRPr="00EE79C9">
              <w:rPr>
                <w:rFonts w:ascii="宋体" w:hAnsi="宋体" w:hint="eastAsia"/>
                <w:bCs/>
                <w:iCs/>
                <w:color w:val="000000"/>
                <w:szCs w:val="21"/>
              </w:rPr>
              <w:t>⑷</w:t>
            </w:r>
            <w:r w:rsidRPr="00EE79C9">
              <w:rPr>
                <w:rFonts w:ascii="宋体" w:hAnsi="宋体" w:hint="eastAsia"/>
                <w:color w:val="000000"/>
                <w:szCs w:val="21"/>
              </w:rPr>
              <w:t>院务公开专栏、院刊（《一院之窗》）、宣传橱窗、院内局域网等；</w:t>
            </w:r>
          </w:p>
          <w:p w:rsidR="00C4183F" w:rsidRPr="00EE79C9" w:rsidRDefault="00C4183F" w:rsidP="00243A67">
            <w:pPr>
              <w:spacing w:line="380" w:lineRule="exact"/>
              <w:jc w:val="left"/>
              <w:rPr>
                <w:rFonts w:ascii="宋体" w:hAnsi="宋体"/>
                <w:color w:val="000000"/>
                <w:szCs w:val="21"/>
              </w:rPr>
            </w:pPr>
            <w:r w:rsidRPr="00EE79C9">
              <w:rPr>
                <w:rFonts w:ascii="宋体" w:hAnsi="宋体" w:hint="eastAsia"/>
                <w:color w:val="000000"/>
                <w:szCs w:val="21"/>
              </w:rPr>
              <w:t>⑸文件、手册、工作指南等。</w:t>
            </w:r>
          </w:p>
        </w:tc>
      </w:tr>
      <w:tr w:rsidR="00C4183F" w:rsidRPr="00EE79C9" w:rsidTr="006B6BDB">
        <w:trPr>
          <w:trHeight w:val="658"/>
          <w:tblHeader/>
          <w:jc w:val="center"/>
        </w:trPr>
        <w:tc>
          <w:tcPr>
            <w:tcW w:w="354" w:type="dxa"/>
            <w:vMerge/>
          </w:tcPr>
          <w:p w:rsidR="00C4183F" w:rsidRPr="00EE79C9" w:rsidRDefault="00C4183F" w:rsidP="00CD7782">
            <w:pPr>
              <w:spacing w:line="380" w:lineRule="exact"/>
              <w:jc w:val="center"/>
              <w:rPr>
                <w:rFonts w:ascii="宋体" w:hAnsi="宋体"/>
                <w:color w:val="000000"/>
                <w:szCs w:val="21"/>
              </w:rPr>
            </w:pPr>
          </w:p>
        </w:tc>
        <w:tc>
          <w:tcPr>
            <w:tcW w:w="567"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741" w:type="dxa"/>
            <w:tcMar>
              <w:top w:w="15" w:type="dxa"/>
              <w:left w:w="15" w:type="dxa"/>
              <w:bottom w:w="0" w:type="dxa"/>
              <w:right w:w="15" w:type="dxa"/>
            </w:tcMar>
            <w:vAlign w:val="center"/>
          </w:tcPr>
          <w:p w:rsidR="00C4183F" w:rsidRPr="00EE79C9" w:rsidRDefault="00C4183F" w:rsidP="00AF03A2">
            <w:pPr>
              <w:spacing w:line="380" w:lineRule="exact"/>
              <w:jc w:val="left"/>
              <w:rPr>
                <w:rFonts w:ascii="宋体" w:hAnsi="宋体" w:cs="宋体"/>
                <w:color w:val="000000"/>
                <w:kern w:val="0"/>
                <w:szCs w:val="21"/>
              </w:rPr>
            </w:pPr>
            <w:r w:rsidRPr="00EE79C9">
              <w:rPr>
                <w:rFonts w:ascii="宋体" w:hAnsi="宋体" w:cs="宋体" w:hint="eastAsia"/>
                <w:color w:val="000000"/>
                <w:kern w:val="0"/>
                <w:szCs w:val="21"/>
              </w:rPr>
              <w:t>廉政建设：领导班子建设和党风廉政建设情况</w:t>
            </w:r>
          </w:p>
          <w:p w:rsidR="00C4183F" w:rsidRPr="00EE79C9" w:rsidRDefault="00C4183F" w:rsidP="00AF03A2">
            <w:pPr>
              <w:spacing w:line="560" w:lineRule="exact"/>
              <w:jc w:val="left"/>
              <w:rPr>
                <w:rFonts w:ascii="宋体" w:hAnsi="宋体"/>
                <w:color w:val="000000"/>
                <w:szCs w:val="21"/>
              </w:rPr>
            </w:pPr>
            <w:r w:rsidRPr="00EE79C9">
              <w:rPr>
                <w:rFonts w:ascii="宋体" w:hAnsi="宋体" w:hint="eastAsia"/>
                <w:color w:val="000000"/>
                <w:szCs w:val="21"/>
              </w:rPr>
              <w:t>①领导班子执行民主集中制情况</w:t>
            </w:r>
          </w:p>
          <w:p w:rsidR="00C4183F" w:rsidRPr="00EE79C9" w:rsidRDefault="00C4183F" w:rsidP="00AF03A2">
            <w:pPr>
              <w:spacing w:line="560" w:lineRule="exact"/>
              <w:ind w:left="210" w:hangingChars="100" w:hanging="210"/>
              <w:jc w:val="left"/>
              <w:rPr>
                <w:rFonts w:ascii="宋体" w:hAnsi="宋体"/>
                <w:bCs/>
                <w:iCs/>
                <w:color w:val="000000"/>
                <w:szCs w:val="21"/>
              </w:rPr>
            </w:pPr>
            <w:r w:rsidRPr="00EE79C9">
              <w:rPr>
                <w:rFonts w:ascii="宋体" w:hAnsi="宋体" w:hint="eastAsia"/>
                <w:color w:val="000000"/>
                <w:szCs w:val="21"/>
              </w:rPr>
              <w:t>②领导班子对党风廉政建设责任制和医院廉政建设相关制度的执行情况</w:t>
            </w:r>
          </w:p>
          <w:p w:rsidR="00C4183F" w:rsidRPr="00EE79C9" w:rsidRDefault="00C4183F" w:rsidP="00AF03A2">
            <w:pPr>
              <w:spacing w:line="380" w:lineRule="exact"/>
              <w:jc w:val="left"/>
              <w:rPr>
                <w:rFonts w:ascii="宋体" w:hAnsi="宋体"/>
                <w:color w:val="000000"/>
                <w:spacing w:val="-14"/>
                <w:szCs w:val="21"/>
              </w:rPr>
            </w:pPr>
            <w:r w:rsidRPr="00EE79C9">
              <w:rPr>
                <w:rFonts w:ascii="宋体" w:hAnsi="宋体" w:hint="eastAsia"/>
                <w:color w:val="000000"/>
                <w:szCs w:val="21"/>
              </w:rPr>
              <w:t>③</w:t>
            </w:r>
            <w:r w:rsidRPr="00EE79C9">
              <w:rPr>
                <w:rFonts w:ascii="宋体" w:hAnsi="宋体" w:hint="eastAsia"/>
                <w:color w:val="000000"/>
                <w:spacing w:val="-14"/>
                <w:szCs w:val="21"/>
              </w:rPr>
              <w:t>领导班子成员执行廉洁自律及重大事项报告制度情况</w:t>
            </w:r>
          </w:p>
          <w:p w:rsidR="00C4183F" w:rsidRPr="00EE79C9" w:rsidRDefault="00C4183F" w:rsidP="00AF03A2">
            <w:pPr>
              <w:spacing w:line="380" w:lineRule="exact"/>
              <w:jc w:val="left"/>
              <w:rPr>
                <w:rFonts w:ascii="宋体" w:hAnsi="宋体" w:cs="宋体"/>
                <w:color w:val="000000"/>
                <w:kern w:val="0"/>
                <w:szCs w:val="21"/>
              </w:rPr>
            </w:pPr>
            <w:r w:rsidRPr="00EE79C9">
              <w:rPr>
                <w:rFonts w:ascii="宋体" w:hAnsi="宋体" w:cs="宋体" w:hint="eastAsia"/>
                <w:color w:val="000000"/>
                <w:kern w:val="0"/>
                <w:szCs w:val="21"/>
              </w:rPr>
              <w:t>④领导班子成员职务消费情况</w:t>
            </w:r>
          </w:p>
          <w:p w:rsidR="00C4183F" w:rsidRPr="00EE79C9" w:rsidRDefault="00C4183F" w:rsidP="00AF03A2">
            <w:pPr>
              <w:spacing w:line="380" w:lineRule="exact"/>
              <w:jc w:val="left"/>
              <w:rPr>
                <w:rFonts w:ascii="宋体" w:hAnsi="宋体"/>
                <w:bCs/>
                <w:iCs/>
                <w:color w:val="000000"/>
                <w:szCs w:val="21"/>
              </w:rPr>
            </w:pPr>
            <w:r w:rsidRPr="00EE79C9">
              <w:rPr>
                <w:rFonts w:ascii="宋体" w:hAnsi="宋体" w:cs="宋体" w:hint="eastAsia"/>
                <w:color w:val="000000"/>
                <w:kern w:val="0"/>
                <w:szCs w:val="21"/>
              </w:rPr>
              <w:t>⑤领导班子成员出国考察情况</w:t>
            </w:r>
          </w:p>
        </w:tc>
        <w:tc>
          <w:tcPr>
            <w:tcW w:w="1418"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党委办公室</w:t>
            </w:r>
          </w:p>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院长办公室</w:t>
            </w:r>
          </w:p>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监察室</w:t>
            </w:r>
          </w:p>
        </w:tc>
        <w:tc>
          <w:tcPr>
            <w:tcW w:w="1417"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1843"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80"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r>
      <w:tr w:rsidR="00C4183F" w:rsidRPr="00EE79C9" w:rsidTr="006B6BDB">
        <w:trPr>
          <w:trHeight w:val="658"/>
          <w:tblHeader/>
          <w:jc w:val="center"/>
        </w:trPr>
        <w:tc>
          <w:tcPr>
            <w:tcW w:w="354" w:type="dxa"/>
            <w:vMerge/>
          </w:tcPr>
          <w:p w:rsidR="00C4183F" w:rsidRPr="00EE79C9" w:rsidRDefault="00C4183F" w:rsidP="00CD7782">
            <w:pPr>
              <w:spacing w:line="380" w:lineRule="exact"/>
              <w:jc w:val="center"/>
              <w:rPr>
                <w:rFonts w:ascii="宋体" w:hAnsi="宋体"/>
                <w:color w:val="000000"/>
                <w:szCs w:val="21"/>
              </w:rPr>
            </w:pPr>
          </w:p>
        </w:tc>
        <w:tc>
          <w:tcPr>
            <w:tcW w:w="567"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741" w:type="dxa"/>
            <w:tcMar>
              <w:top w:w="15" w:type="dxa"/>
              <w:left w:w="15" w:type="dxa"/>
              <w:bottom w:w="0" w:type="dxa"/>
              <w:right w:w="15" w:type="dxa"/>
            </w:tcMar>
            <w:vAlign w:val="center"/>
          </w:tcPr>
          <w:p w:rsidR="00C4183F" w:rsidRPr="007E1193" w:rsidRDefault="00C4183F" w:rsidP="00AF03A2">
            <w:pPr>
              <w:spacing w:line="380" w:lineRule="exact"/>
              <w:ind w:left="210" w:hangingChars="100" w:hanging="210"/>
              <w:jc w:val="left"/>
              <w:rPr>
                <w:rFonts w:ascii="宋体" w:hAnsi="宋体"/>
                <w:color w:val="000000"/>
                <w:szCs w:val="21"/>
              </w:rPr>
            </w:pPr>
            <w:r w:rsidRPr="00EE79C9">
              <w:rPr>
                <w:rFonts w:ascii="宋体" w:hAnsi="宋体" w:hint="eastAsia"/>
                <w:color w:val="000000"/>
                <w:szCs w:val="21"/>
              </w:rPr>
              <w:t>教职工代表对领导班子及其成员进行民主评议的情况及所提意见及建议的处理情况</w:t>
            </w:r>
          </w:p>
        </w:tc>
        <w:tc>
          <w:tcPr>
            <w:tcW w:w="1418"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工会</w:t>
            </w:r>
          </w:p>
        </w:tc>
        <w:tc>
          <w:tcPr>
            <w:tcW w:w="1417"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1843"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80"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r>
      <w:tr w:rsidR="00C4183F" w:rsidRPr="00EE79C9" w:rsidTr="006B6BDB">
        <w:trPr>
          <w:trHeight w:val="658"/>
          <w:tblHeader/>
          <w:jc w:val="center"/>
        </w:trPr>
        <w:tc>
          <w:tcPr>
            <w:tcW w:w="354" w:type="dxa"/>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9</w:t>
            </w:r>
          </w:p>
        </w:tc>
        <w:tc>
          <w:tcPr>
            <w:tcW w:w="567"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741" w:type="dxa"/>
            <w:tcMar>
              <w:top w:w="15" w:type="dxa"/>
              <w:left w:w="15" w:type="dxa"/>
              <w:bottom w:w="0" w:type="dxa"/>
              <w:right w:w="15" w:type="dxa"/>
            </w:tcMar>
            <w:vAlign w:val="center"/>
          </w:tcPr>
          <w:p w:rsidR="00C4183F" w:rsidRPr="00EE79C9" w:rsidRDefault="00C4183F" w:rsidP="00AF03A2">
            <w:pPr>
              <w:spacing w:line="560" w:lineRule="exact"/>
              <w:jc w:val="left"/>
              <w:rPr>
                <w:rFonts w:ascii="宋体" w:hAnsi="宋体"/>
                <w:bCs/>
                <w:iCs/>
                <w:color w:val="000000"/>
                <w:szCs w:val="21"/>
              </w:rPr>
            </w:pPr>
            <w:r w:rsidRPr="00EE79C9">
              <w:rPr>
                <w:rFonts w:ascii="宋体" w:hAnsi="宋体" w:hint="eastAsia"/>
                <w:color w:val="000000"/>
                <w:szCs w:val="21"/>
              </w:rPr>
              <w:t>对职工关注的热点问题进行协调、处理的情况</w:t>
            </w:r>
          </w:p>
        </w:tc>
        <w:tc>
          <w:tcPr>
            <w:tcW w:w="1418"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工会</w:t>
            </w:r>
          </w:p>
        </w:tc>
        <w:tc>
          <w:tcPr>
            <w:tcW w:w="1417"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1843"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80"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r>
      <w:tr w:rsidR="00C4183F" w:rsidRPr="00EE79C9" w:rsidTr="006B6BDB">
        <w:trPr>
          <w:trHeight w:val="658"/>
          <w:tblHeader/>
          <w:jc w:val="center"/>
        </w:trPr>
        <w:tc>
          <w:tcPr>
            <w:tcW w:w="354" w:type="dxa"/>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10</w:t>
            </w:r>
          </w:p>
        </w:tc>
        <w:tc>
          <w:tcPr>
            <w:tcW w:w="567"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741" w:type="dxa"/>
            <w:tcMar>
              <w:top w:w="15" w:type="dxa"/>
              <w:left w:w="15" w:type="dxa"/>
              <w:bottom w:w="0" w:type="dxa"/>
              <w:right w:w="15" w:type="dxa"/>
            </w:tcMar>
            <w:vAlign w:val="center"/>
          </w:tcPr>
          <w:p w:rsidR="00C4183F" w:rsidRPr="00EE79C9" w:rsidRDefault="00C4183F" w:rsidP="00AF03A2">
            <w:pPr>
              <w:jc w:val="left"/>
              <w:rPr>
                <w:rFonts w:ascii="宋体" w:hAnsi="宋体"/>
                <w:color w:val="000000"/>
                <w:szCs w:val="21"/>
              </w:rPr>
            </w:pPr>
            <w:r w:rsidRPr="00EE79C9">
              <w:rPr>
                <w:rFonts w:ascii="宋体" w:hAnsi="宋体" w:hint="eastAsia"/>
                <w:color w:val="000000"/>
                <w:szCs w:val="21"/>
              </w:rPr>
              <w:t>依照上级要求对特定项目进行的专项审计情况</w:t>
            </w:r>
          </w:p>
          <w:p w:rsidR="00C4183F" w:rsidRPr="00EE79C9" w:rsidRDefault="00C4183F" w:rsidP="00AF03A2">
            <w:pPr>
              <w:jc w:val="left"/>
              <w:rPr>
                <w:rFonts w:ascii="宋体" w:hAnsi="宋体"/>
                <w:bCs/>
                <w:iCs/>
                <w:color w:val="000000"/>
                <w:szCs w:val="21"/>
              </w:rPr>
            </w:pPr>
            <w:r w:rsidRPr="00EE79C9">
              <w:rPr>
                <w:rFonts w:ascii="宋体" w:hAnsi="宋体" w:hint="eastAsia"/>
                <w:color w:val="000000"/>
                <w:szCs w:val="21"/>
              </w:rPr>
              <w:t>对基建、修缮建设工程等招标项目进行的审计情况</w:t>
            </w:r>
          </w:p>
        </w:tc>
        <w:tc>
          <w:tcPr>
            <w:tcW w:w="1418"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审计科</w:t>
            </w:r>
          </w:p>
        </w:tc>
        <w:tc>
          <w:tcPr>
            <w:tcW w:w="1417"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1843"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80"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r>
      <w:tr w:rsidR="00C4183F" w:rsidRPr="00EE79C9" w:rsidTr="006B6BDB">
        <w:trPr>
          <w:trHeight w:val="658"/>
          <w:tblHeader/>
          <w:jc w:val="center"/>
        </w:trPr>
        <w:tc>
          <w:tcPr>
            <w:tcW w:w="354" w:type="dxa"/>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11</w:t>
            </w:r>
          </w:p>
        </w:tc>
        <w:tc>
          <w:tcPr>
            <w:tcW w:w="567"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741" w:type="dxa"/>
            <w:tcMar>
              <w:top w:w="15" w:type="dxa"/>
              <w:left w:w="15" w:type="dxa"/>
              <w:bottom w:w="0" w:type="dxa"/>
              <w:right w:w="15" w:type="dxa"/>
            </w:tcMar>
            <w:vAlign w:val="center"/>
          </w:tcPr>
          <w:p w:rsidR="00C4183F" w:rsidRPr="00EE79C9" w:rsidRDefault="00C4183F" w:rsidP="00AF03A2">
            <w:pPr>
              <w:spacing w:line="560" w:lineRule="exact"/>
              <w:jc w:val="left"/>
              <w:rPr>
                <w:rFonts w:ascii="宋体" w:hAnsi="宋体"/>
                <w:color w:val="000000"/>
                <w:szCs w:val="21"/>
              </w:rPr>
            </w:pPr>
            <w:r w:rsidRPr="00EE79C9">
              <w:rPr>
                <w:rFonts w:ascii="宋体" w:hAnsi="宋体" w:hint="eastAsia"/>
                <w:color w:val="000000"/>
                <w:szCs w:val="21"/>
              </w:rPr>
              <w:t>工程、货物、服务及社会化服务项目的招标情况</w:t>
            </w:r>
          </w:p>
        </w:tc>
        <w:tc>
          <w:tcPr>
            <w:tcW w:w="1418"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后勤处</w:t>
            </w:r>
          </w:p>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各相关部门</w:t>
            </w:r>
          </w:p>
        </w:tc>
        <w:tc>
          <w:tcPr>
            <w:tcW w:w="1417"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1843"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80"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r>
      <w:tr w:rsidR="00C4183F" w:rsidRPr="00EE79C9" w:rsidTr="006B6BDB">
        <w:trPr>
          <w:trHeight w:val="1642"/>
          <w:tblHeader/>
          <w:jc w:val="center"/>
        </w:trPr>
        <w:tc>
          <w:tcPr>
            <w:tcW w:w="354" w:type="dxa"/>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12</w:t>
            </w:r>
          </w:p>
        </w:tc>
        <w:tc>
          <w:tcPr>
            <w:tcW w:w="567"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p>
        </w:tc>
        <w:tc>
          <w:tcPr>
            <w:tcW w:w="5741" w:type="dxa"/>
            <w:tcMar>
              <w:top w:w="15" w:type="dxa"/>
              <w:left w:w="15" w:type="dxa"/>
              <w:bottom w:w="0" w:type="dxa"/>
              <w:right w:w="15" w:type="dxa"/>
            </w:tcMar>
            <w:vAlign w:val="center"/>
          </w:tcPr>
          <w:p w:rsidR="00C4183F" w:rsidRPr="00EE79C9" w:rsidRDefault="00C4183F" w:rsidP="00AF03A2">
            <w:pPr>
              <w:spacing w:line="380" w:lineRule="exact"/>
              <w:jc w:val="left"/>
              <w:rPr>
                <w:rFonts w:ascii="宋体" w:hAnsi="宋体"/>
                <w:bCs/>
                <w:iCs/>
                <w:color w:val="000000"/>
                <w:szCs w:val="21"/>
              </w:rPr>
            </w:pPr>
            <w:r w:rsidRPr="00EE79C9">
              <w:rPr>
                <w:rFonts w:ascii="宋体" w:hAnsi="宋体" w:hint="eastAsia"/>
                <w:color w:val="000000"/>
                <w:szCs w:val="21"/>
              </w:rPr>
              <w:t>院务公开领导小组</w:t>
            </w:r>
            <w:r w:rsidRPr="00EE79C9">
              <w:rPr>
                <w:rFonts w:ascii="宋体" w:hAnsi="宋体" w:hint="eastAsia"/>
                <w:bCs/>
                <w:color w:val="000000"/>
                <w:szCs w:val="21"/>
              </w:rPr>
              <w:t>认为</w:t>
            </w:r>
            <w:r w:rsidRPr="00EE79C9">
              <w:rPr>
                <w:rFonts w:ascii="宋体" w:hAnsi="宋体" w:hint="eastAsia"/>
                <w:color w:val="000000"/>
                <w:szCs w:val="21"/>
              </w:rPr>
              <w:t>需要公开的其它事项</w:t>
            </w:r>
          </w:p>
        </w:tc>
        <w:tc>
          <w:tcPr>
            <w:tcW w:w="1418"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各相关部门</w:t>
            </w:r>
          </w:p>
        </w:tc>
        <w:tc>
          <w:tcPr>
            <w:tcW w:w="1417"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1843" w:type="dxa"/>
            <w:tcMar>
              <w:top w:w="15" w:type="dxa"/>
              <w:left w:w="15" w:type="dxa"/>
              <w:bottom w:w="0" w:type="dxa"/>
              <w:right w:w="15" w:type="dxa"/>
            </w:tcMar>
          </w:tcPr>
          <w:p w:rsidR="00C4183F" w:rsidRPr="00EE79C9" w:rsidRDefault="00C4183F" w:rsidP="00CD7782">
            <w:pPr>
              <w:spacing w:line="380" w:lineRule="exact"/>
              <w:jc w:val="center"/>
              <w:rPr>
                <w:rFonts w:ascii="宋体" w:hAnsi="宋体"/>
                <w:color w:val="000000"/>
                <w:szCs w:val="21"/>
              </w:rPr>
            </w:pPr>
          </w:p>
        </w:tc>
        <w:tc>
          <w:tcPr>
            <w:tcW w:w="2480" w:type="dxa"/>
            <w:vMerge/>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p>
        </w:tc>
      </w:tr>
      <w:tr w:rsidR="00C4183F" w:rsidRPr="00EE79C9" w:rsidTr="006B6BDB">
        <w:trPr>
          <w:trHeight w:val="658"/>
          <w:tblHeader/>
          <w:jc w:val="center"/>
        </w:trPr>
        <w:tc>
          <w:tcPr>
            <w:tcW w:w="354" w:type="dxa"/>
            <w:vAlign w:val="center"/>
          </w:tcPr>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hint="eastAsia"/>
                <w:color w:val="000000"/>
                <w:szCs w:val="21"/>
              </w:rPr>
              <w:lastRenderedPageBreak/>
              <w:t>序号</w:t>
            </w:r>
          </w:p>
        </w:tc>
        <w:tc>
          <w:tcPr>
            <w:tcW w:w="567"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cs="Arial Unicode MS" w:hint="eastAsia"/>
                <w:color w:val="000000"/>
                <w:szCs w:val="21"/>
              </w:rPr>
              <w:t>类别</w:t>
            </w:r>
          </w:p>
        </w:tc>
        <w:tc>
          <w:tcPr>
            <w:tcW w:w="5741" w:type="dxa"/>
            <w:tcMar>
              <w:top w:w="15" w:type="dxa"/>
              <w:left w:w="15" w:type="dxa"/>
              <w:bottom w:w="0" w:type="dxa"/>
              <w:right w:w="15" w:type="dxa"/>
            </w:tcMar>
            <w:vAlign w:val="center"/>
          </w:tcPr>
          <w:p w:rsidR="00C4183F" w:rsidRPr="00EE79C9" w:rsidRDefault="00C4183F" w:rsidP="009D73DD">
            <w:pPr>
              <w:spacing w:line="380" w:lineRule="exact"/>
              <w:jc w:val="center"/>
              <w:rPr>
                <w:rFonts w:ascii="宋体" w:hAnsi="宋体" w:cs="Arial Unicode MS"/>
                <w:color w:val="000000"/>
                <w:szCs w:val="21"/>
              </w:rPr>
            </w:pPr>
            <w:r w:rsidRPr="00EE79C9">
              <w:rPr>
                <w:rFonts w:ascii="宋体" w:hAnsi="宋体" w:hint="eastAsia"/>
                <w:color w:val="000000"/>
                <w:szCs w:val="21"/>
              </w:rPr>
              <w:t>公开内容</w:t>
            </w:r>
          </w:p>
        </w:tc>
        <w:tc>
          <w:tcPr>
            <w:tcW w:w="1418" w:type="dxa"/>
            <w:tcMar>
              <w:top w:w="15" w:type="dxa"/>
              <w:left w:w="15" w:type="dxa"/>
              <w:bottom w:w="0" w:type="dxa"/>
              <w:right w:w="15" w:type="dxa"/>
            </w:tcMar>
            <w:vAlign w:val="center"/>
          </w:tcPr>
          <w:p w:rsidR="00C4183F" w:rsidRPr="00EE79C9" w:rsidRDefault="00C4183F" w:rsidP="00CD7782">
            <w:pPr>
              <w:spacing w:line="380" w:lineRule="exact"/>
              <w:jc w:val="center"/>
              <w:rPr>
                <w:rFonts w:ascii="宋体" w:hAnsi="宋体"/>
                <w:color w:val="000000"/>
                <w:szCs w:val="21"/>
              </w:rPr>
            </w:pPr>
            <w:r w:rsidRPr="00EE79C9">
              <w:rPr>
                <w:rFonts w:ascii="宋体" w:hAnsi="宋体" w:hint="eastAsia"/>
                <w:color w:val="000000"/>
                <w:szCs w:val="21"/>
              </w:rPr>
              <w:t>承办部门</w:t>
            </w:r>
          </w:p>
          <w:p w:rsidR="00C4183F" w:rsidRPr="00EE79C9" w:rsidRDefault="00C4183F" w:rsidP="00CD7782">
            <w:pPr>
              <w:spacing w:line="380" w:lineRule="exact"/>
              <w:jc w:val="center"/>
              <w:rPr>
                <w:rFonts w:ascii="宋体" w:hAnsi="宋体" w:cs="Arial Unicode MS"/>
                <w:color w:val="000000"/>
                <w:szCs w:val="21"/>
              </w:rPr>
            </w:pPr>
            <w:r w:rsidRPr="00EE79C9">
              <w:rPr>
                <w:rFonts w:ascii="宋体" w:hAnsi="宋体" w:hint="eastAsia"/>
                <w:color w:val="000000"/>
                <w:szCs w:val="21"/>
              </w:rPr>
              <w:t>（受考核部门）</w:t>
            </w:r>
          </w:p>
        </w:tc>
        <w:tc>
          <w:tcPr>
            <w:tcW w:w="1417" w:type="dxa"/>
            <w:tcMar>
              <w:top w:w="15" w:type="dxa"/>
              <w:left w:w="15" w:type="dxa"/>
              <w:bottom w:w="0" w:type="dxa"/>
              <w:right w:w="15" w:type="dxa"/>
            </w:tcMar>
          </w:tcPr>
          <w:p w:rsidR="00F21A5E" w:rsidRDefault="00F21A5E" w:rsidP="00FC6EDF">
            <w:pPr>
              <w:pStyle w:val="a4"/>
              <w:ind w:firstLineChars="100" w:firstLine="210"/>
            </w:pPr>
            <w:r>
              <w:rPr>
                <w:rFonts w:hint="eastAsia"/>
              </w:rPr>
              <w:t>是否公开</w:t>
            </w:r>
          </w:p>
          <w:p w:rsidR="00C4183F" w:rsidRPr="00EE79C9" w:rsidRDefault="00F21A5E" w:rsidP="009D73DD">
            <w:pPr>
              <w:spacing w:line="380" w:lineRule="exact"/>
              <w:jc w:val="left"/>
              <w:rPr>
                <w:rFonts w:ascii="宋体" w:hAnsi="宋体"/>
                <w:color w:val="000000"/>
                <w:szCs w:val="21"/>
              </w:rPr>
            </w:pPr>
            <w:r>
              <w:rPr>
                <w:rFonts w:hint="eastAsia"/>
              </w:rPr>
              <w:t>（对应内容填“是”或“否”）</w:t>
            </w:r>
          </w:p>
        </w:tc>
        <w:tc>
          <w:tcPr>
            <w:tcW w:w="1843" w:type="dxa"/>
            <w:tcMar>
              <w:top w:w="15" w:type="dxa"/>
              <w:left w:w="15" w:type="dxa"/>
              <w:bottom w:w="0" w:type="dxa"/>
              <w:right w:w="15" w:type="dxa"/>
            </w:tcMar>
          </w:tcPr>
          <w:p w:rsidR="00F21A5E" w:rsidRDefault="00F21A5E" w:rsidP="00FC6EDF">
            <w:pPr>
              <w:spacing w:line="380" w:lineRule="exact"/>
              <w:ind w:firstLineChars="100" w:firstLine="210"/>
              <w:jc w:val="left"/>
              <w:rPr>
                <w:rFonts w:ascii="宋体" w:hAnsi="宋体"/>
                <w:color w:val="000000"/>
                <w:szCs w:val="21"/>
              </w:rPr>
            </w:pPr>
            <w:r>
              <w:rPr>
                <w:rFonts w:ascii="宋体" w:hAnsi="宋体" w:hint="eastAsia"/>
                <w:color w:val="000000"/>
                <w:szCs w:val="21"/>
              </w:rPr>
              <w:t>公开形式明细</w:t>
            </w:r>
          </w:p>
          <w:p w:rsidR="00C4183F" w:rsidRPr="00EE79C9" w:rsidRDefault="00F21A5E" w:rsidP="00F21A5E">
            <w:pPr>
              <w:spacing w:line="380" w:lineRule="exact"/>
              <w:ind w:firstLineChars="50" w:firstLine="105"/>
              <w:rPr>
                <w:rFonts w:ascii="宋体" w:hAnsi="宋体"/>
                <w:color w:val="000000"/>
                <w:szCs w:val="21"/>
              </w:rPr>
            </w:pPr>
            <w:r>
              <w:rPr>
                <w:rFonts w:ascii="宋体" w:hAnsi="宋体" w:hint="eastAsia"/>
                <w:color w:val="000000"/>
                <w:szCs w:val="21"/>
              </w:rPr>
              <w:t>（填公开形式编号）</w:t>
            </w:r>
          </w:p>
        </w:tc>
        <w:tc>
          <w:tcPr>
            <w:tcW w:w="2480" w:type="dxa"/>
            <w:tcMar>
              <w:top w:w="15" w:type="dxa"/>
              <w:left w:w="15" w:type="dxa"/>
              <w:bottom w:w="0" w:type="dxa"/>
              <w:right w:w="15" w:type="dxa"/>
            </w:tcMar>
            <w:vAlign w:val="center"/>
          </w:tcPr>
          <w:p w:rsidR="00C4183F" w:rsidRPr="00EE79C9" w:rsidRDefault="00C4183F" w:rsidP="00243A67">
            <w:pPr>
              <w:spacing w:line="380" w:lineRule="exact"/>
              <w:jc w:val="left"/>
              <w:rPr>
                <w:rFonts w:ascii="宋体" w:hAnsi="宋体" w:cs="Arial Unicode MS"/>
                <w:color w:val="000000"/>
                <w:szCs w:val="21"/>
              </w:rPr>
            </w:pPr>
            <w:r w:rsidRPr="00EE79C9">
              <w:rPr>
                <w:rFonts w:ascii="宋体" w:hAnsi="宋体" w:hint="eastAsia"/>
                <w:color w:val="000000"/>
                <w:szCs w:val="21"/>
              </w:rPr>
              <w:t>公开形式（视工作需要选择合适形式）、时限（要求及时公开，特殊情况可年终汇总公开）</w:t>
            </w:r>
          </w:p>
        </w:tc>
      </w:tr>
      <w:tr w:rsidR="00C4183F" w:rsidRPr="007E1193" w:rsidTr="006B6BDB">
        <w:trPr>
          <w:trHeight w:val="4060"/>
          <w:tblHeader/>
          <w:jc w:val="center"/>
        </w:trPr>
        <w:tc>
          <w:tcPr>
            <w:tcW w:w="354" w:type="dxa"/>
            <w:vMerge w:val="restart"/>
            <w:vAlign w:val="center"/>
          </w:tcPr>
          <w:p w:rsidR="00C4183F" w:rsidRPr="007E1193" w:rsidRDefault="00C4183F" w:rsidP="00CD7782">
            <w:pPr>
              <w:spacing w:line="380" w:lineRule="exact"/>
              <w:jc w:val="center"/>
              <w:rPr>
                <w:rFonts w:ascii="宋体" w:hAnsi="宋体"/>
                <w:color w:val="000000" w:themeColor="text1"/>
                <w:szCs w:val="21"/>
              </w:rPr>
            </w:pPr>
            <w:r w:rsidRPr="007E1193">
              <w:rPr>
                <w:rFonts w:ascii="宋体" w:hAnsi="宋体" w:hint="eastAsia"/>
                <w:color w:val="000000" w:themeColor="text1"/>
                <w:szCs w:val="21"/>
              </w:rPr>
              <w:t>13</w:t>
            </w:r>
          </w:p>
        </w:tc>
        <w:tc>
          <w:tcPr>
            <w:tcW w:w="567" w:type="dxa"/>
            <w:vMerge w:val="restart"/>
            <w:tcMar>
              <w:top w:w="15" w:type="dxa"/>
              <w:left w:w="15" w:type="dxa"/>
              <w:bottom w:w="0" w:type="dxa"/>
              <w:right w:w="15" w:type="dxa"/>
            </w:tcMar>
            <w:vAlign w:val="center"/>
          </w:tcPr>
          <w:p w:rsidR="00C4183F" w:rsidRPr="007E1193" w:rsidRDefault="00C4183F" w:rsidP="00CD7782">
            <w:pPr>
              <w:spacing w:line="380" w:lineRule="exact"/>
              <w:jc w:val="center"/>
              <w:rPr>
                <w:rFonts w:ascii="宋体" w:hAnsi="宋体" w:cs="Arial Unicode MS"/>
                <w:color w:val="000000" w:themeColor="text1"/>
                <w:szCs w:val="21"/>
              </w:rPr>
            </w:pPr>
            <w:r w:rsidRPr="007E1193">
              <w:rPr>
                <w:rFonts w:ascii="宋体" w:hAnsi="宋体" w:hint="eastAsia"/>
                <w:bCs/>
                <w:iCs/>
                <w:color w:val="000000" w:themeColor="text1"/>
                <w:szCs w:val="21"/>
              </w:rPr>
              <w:t>医院向社会公开</w:t>
            </w:r>
          </w:p>
        </w:tc>
        <w:tc>
          <w:tcPr>
            <w:tcW w:w="5741" w:type="dxa"/>
            <w:tcMar>
              <w:top w:w="15" w:type="dxa"/>
              <w:left w:w="15" w:type="dxa"/>
              <w:bottom w:w="0" w:type="dxa"/>
              <w:right w:w="15" w:type="dxa"/>
            </w:tcMar>
            <w:vAlign w:val="center"/>
          </w:tcPr>
          <w:p w:rsidR="00C4183F" w:rsidRPr="007E1193" w:rsidRDefault="00C4183F" w:rsidP="00E82F6B">
            <w:pPr>
              <w:pStyle w:val="a3"/>
              <w:spacing w:line="240" w:lineRule="exact"/>
              <w:ind w:firstLine="0"/>
              <w:jc w:val="left"/>
              <w:rPr>
                <w:rFonts w:hAnsi="宋体"/>
                <w:bCs/>
                <w:iCs/>
                <w:color w:val="000000" w:themeColor="text1"/>
                <w:sz w:val="21"/>
                <w:szCs w:val="21"/>
              </w:rPr>
            </w:pPr>
            <w:r w:rsidRPr="007E1193">
              <w:rPr>
                <w:rFonts w:hAnsi="宋体" w:hint="eastAsia"/>
                <w:bCs/>
                <w:iCs/>
                <w:color w:val="000000" w:themeColor="text1"/>
                <w:sz w:val="21"/>
                <w:szCs w:val="21"/>
              </w:rPr>
              <w:t>医疗服务信息</w:t>
            </w:r>
            <w:r w:rsidR="005878F4">
              <w:rPr>
                <w:rFonts w:hAnsi="宋体" w:hint="eastAsia"/>
                <w:bCs/>
                <w:iCs/>
                <w:color w:val="000000" w:themeColor="text1"/>
                <w:sz w:val="21"/>
                <w:szCs w:val="21"/>
              </w:rPr>
              <w:t>：</w:t>
            </w:r>
          </w:p>
          <w:p w:rsidR="00C4183F" w:rsidRPr="007E1193" w:rsidRDefault="00C4183F" w:rsidP="00E82F6B">
            <w:pPr>
              <w:pStyle w:val="a3"/>
              <w:spacing w:line="240" w:lineRule="exact"/>
              <w:ind w:left="315" w:hangingChars="150" w:hanging="315"/>
              <w:jc w:val="left"/>
              <w:rPr>
                <w:rFonts w:hAnsi="宋体"/>
                <w:bCs/>
                <w:iCs/>
                <w:color w:val="000000" w:themeColor="text1"/>
                <w:sz w:val="21"/>
                <w:szCs w:val="21"/>
              </w:rPr>
            </w:pPr>
            <w:r w:rsidRPr="007E1193">
              <w:rPr>
                <w:rFonts w:hAnsi="宋体" w:hint="eastAsia"/>
                <w:bCs/>
                <w:iCs/>
                <w:color w:val="000000" w:themeColor="text1"/>
                <w:sz w:val="21"/>
                <w:szCs w:val="21"/>
              </w:rPr>
              <w:t>1.</w:t>
            </w:r>
            <w:r w:rsidR="005878F4">
              <w:rPr>
                <w:rFonts w:hAnsi="宋体" w:hint="eastAsia"/>
                <w:bCs/>
                <w:iCs/>
                <w:color w:val="000000" w:themeColor="text1"/>
                <w:sz w:val="21"/>
                <w:szCs w:val="21"/>
              </w:rPr>
              <w:t>医疗机构概况</w:t>
            </w:r>
          </w:p>
          <w:p w:rsidR="00C4183F" w:rsidRPr="007E1193" w:rsidRDefault="00C4183F" w:rsidP="00E82F6B">
            <w:pPr>
              <w:pStyle w:val="a3"/>
              <w:spacing w:line="240" w:lineRule="exact"/>
              <w:ind w:left="525" w:hangingChars="250" w:hanging="525"/>
              <w:jc w:val="left"/>
              <w:rPr>
                <w:rFonts w:hAnsi="宋体"/>
                <w:bCs/>
                <w:iCs/>
                <w:color w:val="000000" w:themeColor="text1"/>
                <w:sz w:val="21"/>
                <w:szCs w:val="21"/>
              </w:rPr>
            </w:pPr>
            <w:r w:rsidRPr="007E1193">
              <w:rPr>
                <w:rFonts w:hAnsi="宋体" w:hint="eastAsia"/>
                <w:bCs/>
                <w:iCs/>
                <w:color w:val="000000" w:themeColor="text1"/>
                <w:sz w:val="21"/>
                <w:szCs w:val="21"/>
              </w:rPr>
              <w:t>（1）卫生行政部门核发的执业许可证，包括医院依法执业登记的主要事项（名称、地址、法定代表人、主要负责人、所有制形式、床位、职能科室设置、证件有效期、发证机关等）</w:t>
            </w:r>
          </w:p>
          <w:p w:rsidR="00C4183F" w:rsidRPr="007E1193" w:rsidRDefault="00C4183F" w:rsidP="00E82F6B">
            <w:pPr>
              <w:pStyle w:val="a3"/>
              <w:spacing w:line="240" w:lineRule="exact"/>
              <w:ind w:left="525" w:hangingChars="250" w:hanging="525"/>
              <w:jc w:val="left"/>
              <w:rPr>
                <w:rFonts w:hAnsi="宋体"/>
                <w:bCs/>
                <w:iCs/>
                <w:color w:val="000000" w:themeColor="text1"/>
                <w:sz w:val="21"/>
                <w:szCs w:val="21"/>
              </w:rPr>
            </w:pPr>
            <w:r w:rsidRPr="007E1193">
              <w:rPr>
                <w:rFonts w:hAnsi="宋体" w:hint="eastAsia"/>
                <w:bCs/>
                <w:iCs/>
                <w:color w:val="000000" w:themeColor="text1"/>
                <w:sz w:val="21"/>
                <w:szCs w:val="21"/>
              </w:rPr>
              <w:t>（2）医院基本信息（医院名称、级别、等次、联系电话、网址）</w:t>
            </w:r>
          </w:p>
          <w:p w:rsidR="00C4183F" w:rsidRPr="007E1193" w:rsidRDefault="00C4183F" w:rsidP="00E82F6B">
            <w:pPr>
              <w:pStyle w:val="a3"/>
              <w:spacing w:line="240" w:lineRule="exact"/>
              <w:ind w:left="525" w:hangingChars="250" w:hanging="525"/>
              <w:jc w:val="left"/>
              <w:rPr>
                <w:rFonts w:hAnsi="宋体"/>
                <w:bCs/>
                <w:iCs/>
                <w:color w:val="000000" w:themeColor="text1"/>
                <w:sz w:val="21"/>
                <w:szCs w:val="21"/>
              </w:rPr>
            </w:pPr>
            <w:r w:rsidRPr="007E1193">
              <w:rPr>
                <w:rFonts w:hAnsi="宋体" w:hint="eastAsia"/>
                <w:bCs/>
                <w:iCs/>
                <w:color w:val="000000" w:themeColor="text1"/>
                <w:sz w:val="21"/>
                <w:szCs w:val="21"/>
              </w:rPr>
              <w:t>（3）经卫生行政部门批准开展的诊疗科目、各项医疗技术及特殊临床检验项目的名称及有效期，医疗技术临床应用情况</w:t>
            </w:r>
          </w:p>
          <w:p w:rsidR="00C4183F" w:rsidRPr="007E1193" w:rsidRDefault="00C4183F" w:rsidP="00E82F6B">
            <w:pPr>
              <w:pStyle w:val="a3"/>
              <w:spacing w:line="240" w:lineRule="exact"/>
              <w:ind w:left="525" w:hangingChars="250" w:hanging="525"/>
              <w:jc w:val="left"/>
              <w:rPr>
                <w:rFonts w:hAnsi="宋体"/>
                <w:bCs/>
                <w:iCs/>
                <w:color w:val="000000" w:themeColor="text1"/>
                <w:sz w:val="21"/>
                <w:szCs w:val="21"/>
              </w:rPr>
            </w:pPr>
            <w:r w:rsidRPr="007E1193">
              <w:rPr>
                <w:rFonts w:hAnsi="宋体" w:hint="eastAsia"/>
                <w:bCs/>
                <w:iCs/>
                <w:color w:val="000000" w:themeColor="text1"/>
                <w:sz w:val="21"/>
                <w:szCs w:val="21"/>
              </w:rPr>
              <w:t>（4）公开重点专科的人员组成</w:t>
            </w:r>
          </w:p>
          <w:p w:rsidR="00C4183F" w:rsidRPr="007E1193" w:rsidRDefault="00C4183F" w:rsidP="007E1193">
            <w:pPr>
              <w:pStyle w:val="a3"/>
              <w:spacing w:line="240" w:lineRule="exact"/>
              <w:ind w:firstLine="0"/>
              <w:jc w:val="left"/>
              <w:rPr>
                <w:rFonts w:hAnsi="宋体"/>
                <w:bCs/>
                <w:iCs/>
                <w:color w:val="000000" w:themeColor="text1"/>
                <w:sz w:val="21"/>
                <w:szCs w:val="21"/>
              </w:rPr>
            </w:pPr>
            <w:r w:rsidRPr="007E1193">
              <w:rPr>
                <w:rFonts w:hAnsi="宋体" w:hint="eastAsia"/>
                <w:bCs/>
                <w:iCs/>
                <w:color w:val="000000" w:themeColor="text1"/>
                <w:sz w:val="21"/>
                <w:szCs w:val="21"/>
              </w:rPr>
              <w:t>（5）经卫生行政部门批准使用的大型医用设备名称、配置许可证、从业人员资质及其使用管理情况</w:t>
            </w:r>
          </w:p>
          <w:p w:rsidR="00C4183F" w:rsidRPr="007E1193" w:rsidRDefault="00C4183F" w:rsidP="005878F4">
            <w:pPr>
              <w:pStyle w:val="a3"/>
              <w:spacing w:line="240" w:lineRule="exact"/>
              <w:ind w:firstLine="0"/>
              <w:jc w:val="left"/>
              <w:rPr>
                <w:rFonts w:hAnsi="宋体"/>
                <w:bCs/>
                <w:iCs/>
                <w:color w:val="000000" w:themeColor="text1"/>
                <w:sz w:val="21"/>
                <w:szCs w:val="21"/>
              </w:rPr>
            </w:pPr>
            <w:r w:rsidRPr="007E1193">
              <w:rPr>
                <w:rFonts w:hAnsi="宋体" w:hint="eastAsia"/>
                <w:bCs/>
                <w:iCs/>
                <w:color w:val="000000" w:themeColor="text1"/>
                <w:sz w:val="21"/>
                <w:szCs w:val="21"/>
              </w:rPr>
              <w:t>（6）医院承担各院校医学生（专科生、本科生、研究生）见习和实习任务的基本情况，包括学生数量和教学时间</w:t>
            </w:r>
            <w:r>
              <w:rPr>
                <w:rFonts w:hAnsi="宋体" w:hint="eastAsia"/>
                <w:bCs/>
                <w:iCs/>
                <w:color w:val="000000" w:themeColor="text1"/>
                <w:sz w:val="21"/>
                <w:szCs w:val="21"/>
              </w:rPr>
              <w:t>。</w:t>
            </w:r>
          </w:p>
        </w:tc>
        <w:tc>
          <w:tcPr>
            <w:tcW w:w="1418" w:type="dxa"/>
            <w:vMerge w:val="restart"/>
            <w:tcMar>
              <w:top w:w="15" w:type="dxa"/>
              <w:left w:w="15" w:type="dxa"/>
              <w:bottom w:w="0" w:type="dxa"/>
              <w:right w:w="15" w:type="dxa"/>
            </w:tcMar>
            <w:vAlign w:val="center"/>
          </w:tcPr>
          <w:p w:rsidR="00C4183F" w:rsidRPr="007E1193" w:rsidRDefault="00C4183F" w:rsidP="00CD7782">
            <w:pPr>
              <w:spacing w:line="360" w:lineRule="exact"/>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院长办公室</w:t>
            </w:r>
          </w:p>
          <w:p w:rsidR="00C4183F" w:rsidRPr="007E1193" w:rsidRDefault="00C4183F" w:rsidP="00CD7782">
            <w:pPr>
              <w:spacing w:line="360" w:lineRule="exact"/>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党委办公室</w:t>
            </w:r>
          </w:p>
          <w:p w:rsidR="00C4183F" w:rsidRPr="007E1193" w:rsidRDefault="00C4183F" w:rsidP="00CD7782">
            <w:pPr>
              <w:spacing w:line="360" w:lineRule="exact"/>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医务处</w:t>
            </w:r>
          </w:p>
          <w:p w:rsidR="00C4183F" w:rsidRPr="007E1193" w:rsidRDefault="00C4183F" w:rsidP="00CD7782">
            <w:pPr>
              <w:spacing w:line="360" w:lineRule="exact"/>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质评处</w:t>
            </w:r>
          </w:p>
          <w:p w:rsidR="00C4183F" w:rsidRPr="007E1193" w:rsidRDefault="00C4183F" w:rsidP="00CD7782">
            <w:pPr>
              <w:spacing w:line="360" w:lineRule="exact"/>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财务处</w:t>
            </w:r>
          </w:p>
          <w:p w:rsidR="00C4183F" w:rsidRPr="007E1193" w:rsidRDefault="00C4183F" w:rsidP="00CD7782">
            <w:pPr>
              <w:spacing w:line="360" w:lineRule="exact"/>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人事处</w:t>
            </w:r>
          </w:p>
          <w:p w:rsidR="00C4183F" w:rsidRPr="007E1193" w:rsidRDefault="00C4183F" w:rsidP="00CD7782">
            <w:pPr>
              <w:spacing w:line="360" w:lineRule="exact"/>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教育处</w:t>
            </w:r>
          </w:p>
          <w:p w:rsidR="00C4183F" w:rsidRPr="007E1193" w:rsidRDefault="00C4183F" w:rsidP="00CD7782">
            <w:pPr>
              <w:spacing w:line="360" w:lineRule="exact"/>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后勤处</w:t>
            </w:r>
          </w:p>
          <w:p w:rsidR="00C4183F" w:rsidRPr="007E1193" w:rsidRDefault="00C4183F" w:rsidP="00CD7782">
            <w:pPr>
              <w:spacing w:line="360" w:lineRule="exact"/>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设备科</w:t>
            </w:r>
          </w:p>
          <w:p w:rsidR="00C4183F" w:rsidRPr="007E1193" w:rsidRDefault="00C4183F" w:rsidP="00CD7782">
            <w:pPr>
              <w:spacing w:line="360" w:lineRule="exact"/>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保卫科</w:t>
            </w:r>
          </w:p>
          <w:p w:rsidR="00C4183F" w:rsidRPr="007E1193" w:rsidRDefault="00C4183F" w:rsidP="00CD7782">
            <w:pPr>
              <w:spacing w:line="360" w:lineRule="exact"/>
              <w:jc w:val="center"/>
              <w:rPr>
                <w:rFonts w:ascii="宋体" w:hAnsi="宋体" w:cs="Arial Unicode MS"/>
                <w:color w:val="000000" w:themeColor="text1"/>
                <w:szCs w:val="21"/>
              </w:rPr>
            </w:pPr>
            <w:r w:rsidRPr="007E1193">
              <w:rPr>
                <w:rFonts w:ascii="宋体" w:hAnsi="宋体" w:hint="eastAsia"/>
                <w:color w:val="000000" w:themeColor="text1"/>
                <w:szCs w:val="21"/>
              </w:rPr>
              <w:t>相关部门</w:t>
            </w:r>
          </w:p>
          <w:p w:rsidR="00C4183F" w:rsidRPr="007E1193" w:rsidRDefault="00C4183F" w:rsidP="00CD7782">
            <w:pPr>
              <w:spacing w:line="380" w:lineRule="exact"/>
              <w:jc w:val="center"/>
              <w:rPr>
                <w:rFonts w:ascii="宋体" w:hAnsi="宋体"/>
                <w:color w:val="000000" w:themeColor="text1"/>
                <w:szCs w:val="21"/>
              </w:rPr>
            </w:pPr>
          </w:p>
        </w:tc>
        <w:tc>
          <w:tcPr>
            <w:tcW w:w="1417" w:type="dxa"/>
            <w:tcMar>
              <w:top w:w="15" w:type="dxa"/>
              <w:left w:w="15" w:type="dxa"/>
              <w:bottom w:w="0" w:type="dxa"/>
              <w:right w:w="15" w:type="dxa"/>
            </w:tcMar>
          </w:tcPr>
          <w:p w:rsidR="00C4183F" w:rsidRPr="007E1193" w:rsidRDefault="00C4183F" w:rsidP="00CD7782">
            <w:pPr>
              <w:snapToGrid w:val="0"/>
              <w:spacing w:line="380" w:lineRule="exact"/>
              <w:jc w:val="center"/>
              <w:rPr>
                <w:rFonts w:ascii="宋体" w:hAnsi="宋体"/>
                <w:bCs/>
                <w:iCs/>
                <w:color w:val="000000" w:themeColor="text1"/>
                <w:szCs w:val="21"/>
              </w:rPr>
            </w:pPr>
          </w:p>
        </w:tc>
        <w:tc>
          <w:tcPr>
            <w:tcW w:w="1843" w:type="dxa"/>
            <w:tcMar>
              <w:top w:w="15" w:type="dxa"/>
              <w:left w:w="15" w:type="dxa"/>
              <w:bottom w:w="0" w:type="dxa"/>
              <w:right w:w="15" w:type="dxa"/>
            </w:tcMar>
          </w:tcPr>
          <w:p w:rsidR="00C4183F" w:rsidRPr="007E1193" w:rsidRDefault="00C4183F" w:rsidP="00CD7782">
            <w:pPr>
              <w:snapToGrid w:val="0"/>
              <w:spacing w:line="380" w:lineRule="exact"/>
              <w:jc w:val="center"/>
              <w:rPr>
                <w:rFonts w:ascii="宋体" w:hAnsi="宋体"/>
                <w:bCs/>
                <w:iCs/>
                <w:color w:val="000000" w:themeColor="text1"/>
                <w:szCs w:val="21"/>
              </w:rPr>
            </w:pPr>
          </w:p>
        </w:tc>
        <w:tc>
          <w:tcPr>
            <w:tcW w:w="2480" w:type="dxa"/>
            <w:vMerge w:val="restart"/>
            <w:tcMar>
              <w:top w:w="15" w:type="dxa"/>
              <w:left w:w="15" w:type="dxa"/>
              <w:bottom w:w="0" w:type="dxa"/>
              <w:right w:w="15" w:type="dxa"/>
            </w:tcMar>
            <w:vAlign w:val="center"/>
          </w:tcPr>
          <w:p w:rsidR="00C4183F" w:rsidRPr="007E1193" w:rsidRDefault="00C4183F" w:rsidP="00243A67">
            <w:pPr>
              <w:snapToGrid w:val="0"/>
              <w:spacing w:line="380" w:lineRule="exact"/>
              <w:jc w:val="left"/>
              <w:rPr>
                <w:rFonts w:ascii="宋体" w:hAnsi="宋体"/>
                <w:bCs/>
                <w:iCs/>
                <w:color w:val="000000" w:themeColor="text1"/>
                <w:szCs w:val="21"/>
              </w:rPr>
            </w:pPr>
            <w:r w:rsidRPr="007E1193">
              <w:rPr>
                <w:rFonts w:ascii="宋体" w:hAnsi="宋体" w:hint="eastAsia"/>
                <w:bCs/>
                <w:iCs/>
                <w:color w:val="000000" w:themeColor="text1"/>
                <w:szCs w:val="21"/>
              </w:rPr>
              <w:t>1.在门诊、病房以及对公众服务窗口等明显位置设立公开专栏、宣传橱窗、电子大屏幕公告栏；</w:t>
            </w:r>
          </w:p>
          <w:p w:rsidR="00C4183F" w:rsidRPr="007E1193" w:rsidRDefault="00C4183F" w:rsidP="00243A67">
            <w:pPr>
              <w:snapToGrid w:val="0"/>
              <w:spacing w:line="380" w:lineRule="exact"/>
              <w:jc w:val="left"/>
              <w:rPr>
                <w:rFonts w:ascii="宋体" w:hAnsi="宋体"/>
                <w:bCs/>
                <w:iCs/>
                <w:color w:val="000000" w:themeColor="text1"/>
                <w:szCs w:val="21"/>
              </w:rPr>
            </w:pPr>
            <w:r w:rsidRPr="007E1193">
              <w:rPr>
                <w:rFonts w:ascii="宋体" w:hAnsi="宋体" w:hint="eastAsia"/>
                <w:bCs/>
                <w:iCs/>
                <w:color w:val="000000" w:themeColor="text1"/>
                <w:szCs w:val="21"/>
              </w:rPr>
              <w:t>2.编印、发放各类资料、信息专刊；</w:t>
            </w:r>
          </w:p>
          <w:p w:rsidR="00C4183F" w:rsidRPr="007E1193" w:rsidRDefault="00C4183F" w:rsidP="00243A67">
            <w:pPr>
              <w:snapToGrid w:val="0"/>
              <w:spacing w:line="380" w:lineRule="exact"/>
              <w:jc w:val="left"/>
              <w:rPr>
                <w:rFonts w:ascii="宋体" w:hAnsi="宋体"/>
                <w:bCs/>
                <w:iCs/>
                <w:color w:val="000000" w:themeColor="text1"/>
                <w:szCs w:val="21"/>
              </w:rPr>
            </w:pPr>
            <w:r w:rsidRPr="007E1193">
              <w:rPr>
                <w:rFonts w:ascii="宋体" w:hAnsi="宋体" w:hint="eastAsia"/>
                <w:bCs/>
                <w:iCs/>
                <w:color w:val="000000" w:themeColor="text1"/>
                <w:szCs w:val="21"/>
              </w:rPr>
              <w:t>3.通过院内局域网、中大局域网或政府官方网站公开；</w:t>
            </w:r>
          </w:p>
          <w:p w:rsidR="00C4183F" w:rsidRPr="007E1193" w:rsidRDefault="00C4183F" w:rsidP="00243A67">
            <w:pPr>
              <w:snapToGrid w:val="0"/>
              <w:spacing w:line="380" w:lineRule="exact"/>
              <w:jc w:val="left"/>
              <w:rPr>
                <w:rFonts w:ascii="宋体" w:hAnsi="宋体"/>
                <w:bCs/>
                <w:iCs/>
                <w:color w:val="000000" w:themeColor="text1"/>
                <w:szCs w:val="21"/>
              </w:rPr>
            </w:pPr>
            <w:r w:rsidRPr="007E1193">
              <w:rPr>
                <w:rFonts w:ascii="宋体" w:hAnsi="宋体" w:hint="eastAsia"/>
                <w:bCs/>
                <w:iCs/>
                <w:color w:val="000000" w:themeColor="text1"/>
                <w:szCs w:val="21"/>
              </w:rPr>
              <w:t>4.设立电子触摸查询装置、查询和监督电话；</w:t>
            </w:r>
          </w:p>
          <w:p w:rsidR="00C4183F" w:rsidRPr="007E1193" w:rsidRDefault="00C4183F" w:rsidP="00243A67">
            <w:pPr>
              <w:spacing w:line="380" w:lineRule="exact"/>
              <w:jc w:val="left"/>
              <w:rPr>
                <w:rFonts w:ascii="宋体" w:hAnsi="宋体"/>
                <w:bCs/>
                <w:iCs/>
                <w:color w:val="000000" w:themeColor="text1"/>
                <w:szCs w:val="21"/>
              </w:rPr>
            </w:pPr>
            <w:r w:rsidRPr="007E1193">
              <w:rPr>
                <w:rFonts w:ascii="宋体" w:hAnsi="宋体" w:hint="eastAsia"/>
                <w:bCs/>
                <w:iCs/>
                <w:color w:val="000000" w:themeColor="text1"/>
                <w:szCs w:val="21"/>
              </w:rPr>
              <w:t>5.设立院领导接待日制度、设立院务公开投诉邮箱等。</w:t>
            </w:r>
          </w:p>
          <w:p w:rsidR="00C4183F" w:rsidRPr="007E1193" w:rsidRDefault="00C4183F" w:rsidP="00243A67">
            <w:pPr>
              <w:spacing w:line="380" w:lineRule="exact"/>
              <w:jc w:val="left"/>
              <w:rPr>
                <w:rFonts w:ascii="宋体" w:hAnsi="宋体"/>
                <w:bCs/>
                <w:iCs/>
                <w:color w:val="000000" w:themeColor="text1"/>
                <w:szCs w:val="21"/>
              </w:rPr>
            </w:pPr>
            <w:r w:rsidRPr="007E1193">
              <w:rPr>
                <w:rFonts w:ascii="宋体" w:hAnsi="宋体" w:hint="eastAsia"/>
                <w:bCs/>
                <w:iCs/>
                <w:color w:val="000000" w:themeColor="text1"/>
                <w:szCs w:val="21"/>
              </w:rPr>
              <w:t>6.广播、电视、报刊等新闻媒体。</w:t>
            </w:r>
          </w:p>
          <w:p w:rsidR="00C4183F" w:rsidRPr="007E1193" w:rsidRDefault="00C4183F" w:rsidP="00243A67">
            <w:pPr>
              <w:spacing w:line="380" w:lineRule="exact"/>
              <w:jc w:val="left"/>
              <w:rPr>
                <w:rFonts w:ascii="宋体" w:hAnsi="宋体" w:cs="Arial Unicode MS"/>
                <w:iCs/>
                <w:color w:val="000000" w:themeColor="text1"/>
                <w:szCs w:val="21"/>
              </w:rPr>
            </w:pPr>
            <w:r w:rsidRPr="007E1193">
              <w:rPr>
                <w:rFonts w:ascii="宋体" w:hAnsi="宋体" w:hint="eastAsia"/>
                <w:bCs/>
                <w:iCs/>
                <w:color w:val="000000" w:themeColor="text1"/>
                <w:szCs w:val="21"/>
              </w:rPr>
              <w:t>7.其他便于公众及时、方便获得信息的方式。</w:t>
            </w:r>
          </w:p>
        </w:tc>
      </w:tr>
      <w:tr w:rsidR="00C4183F" w:rsidRPr="007E1193" w:rsidTr="006B6BDB">
        <w:trPr>
          <w:trHeight w:val="2048"/>
          <w:tblHeader/>
          <w:jc w:val="center"/>
        </w:trPr>
        <w:tc>
          <w:tcPr>
            <w:tcW w:w="354" w:type="dxa"/>
            <w:vMerge/>
            <w:vAlign w:val="center"/>
          </w:tcPr>
          <w:p w:rsidR="00C4183F" w:rsidRPr="007E1193" w:rsidRDefault="00C4183F" w:rsidP="00CD7782">
            <w:pPr>
              <w:spacing w:line="380" w:lineRule="exact"/>
              <w:jc w:val="center"/>
              <w:rPr>
                <w:rFonts w:ascii="宋体" w:hAnsi="宋体"/>
                <w:color w:val="000000" w:themeColor="text1"/>
                <w:szCs w:val="21"/>
              </w:rPr>
            </w:pPr>
          </w:p>
        </w:tc>
        <w:tc>
          <w:tcPr>
            <w:tcW w:w="567" w:type="dxa"/>
            <w:vMerge/>
            <w:tcMar>
              <w:top w:w="15" w:type="dxa"/>
              <w:left w:w="15" w:type="dxa"/>
              <w:bottom w:w="0" w:type="dxa"/>
              <w:right w:w="15" w:type="dxa"/>
            </w:tcMar>
            <w:vAlign w:val="center"/>
          </w:tcPr>
          <w:p w:rsidR="00C4183F" w:rsidRPr="007E1193" w:rsidRDefault="00C4183F" w:rsidP="00CD7782">
            <w:pPr>
              <w:spacing w:line="380" w:lineRule="exact"/>
              <w:jc w:val="center"/>
              <w:rPr>
                <w:rFonts w:ascii="宋体" w:hAnsi="宋体"/>
                <w:bCs/>
                <w:iCs/>
                <w:color w:val="000000" w:themeColor="text1"/>
                <w:szCs w:val="21"/>
              </w:rPr>
            </w:pPr>
          </w:p>
        </w:tc>
        <w:tc>
          <w:tcPr>
            <w:tcW w:w="5741" w:type="dxa"/>
            <w:tcMar>
              <w:top w:w="15" w:type="dxa"/>
              <w:left w:w="15" w:type="dxa"/>
              <w:bottom w:w="0" w:type="dxa"/>
              <w:right w:w="15" w:type="dxa"/>
            </w:tcMar>
            <w:vAlign w:val="center"/>
          </w:tcPr>
          <w:p w:rsidR="00C4183F" w:rsidRPr="007E1193" w:rsidRDefault="00C4183F" w:rsidP="00E82F6B">
            <w:pPr>
              <w:pStyle w:val="a3"/>
              <w:spacing w:line="240" w:lineRule="exact"/>
              <w:ind w:firstLine="0"/>
              <w:jc w:val="left"/>
              <w:rPr>
                <w:rFonts w:hAnsi="宋体"/>
                <w:bCs/>
                <w:iCs/>
                <w:color w:val="000000" w:themeColor="text1"/>
                <w:sz w:val="21"/>
                <w:szCs w:val="21"/>
              </w:rPr>
            </w:pPr>
            <w:r w:rsidRPr="007E1193">
              <w:rPr>
                <w:rFonts w:hAnsi="宋体" w:hint="eastAsia"/>
                <w:bCs/>
                <w:iCs/>
                <w:color w:val="000000" w:themeColor="text1"/>
                <w:sz w:val="21"/>
                <w:szCs w:val="21"/>
              </w:rPr>
              <w:t>2.医疗机构环境</w:t>
            </w:r>
          </w:p>
          <w:p w:rsidR="00C4183F" w:rsidRPr="007E1193" w:rsidRDefault="00C4183F" w:rsidP="00E82F6B">
            <w:pPr>
              <w:pStyle w:val="a3"/>
              <w:spacing w:line="240" w:lineRule="exact"/>
              <w:ind w:left="525" w:hangingChars="250" w:hanging="525"/>
              <w:jc w:val="left"/>
              <w:rPr>
                <w:rFonts w:hAnsi="宋体"/>
                <w:bCs/>
                <w:iCs/>
                <w:color w:val="000000" w:themeColor="text1"/>
                <w:sz w:val="21"/>
                <w:szCs w:val="21"/>
              </w:rPr>
            </w:pPr>
            <w:r w:rsidRPr="007E1193">
              <w:rPr>
                <w:rFonts w:hAnsi="宋体" w:hint="eastAsia"/>
                <w:bCs/>
                <w:iCs/>
                <w:color w:val="000000" w:themeColor="text1"/>
                <w:sz w:val="21"/>
                <w:szCs w:val="21"/>
              </w:rPr>
              <w:t>（1）医院位置及周边的交通，包括公共交通线路、停靠站名、院外周边停车场位置）</w:t>
            </w:r>
          </w:p>
          <w:p w:rsidR="00C4183F" w:rsidRPr="007E1193" w:rsidRDefault="00C4183F" w:rsidP="00E82F6B">
            <w:pPr>
              <w:pStyle w:val="a3"/>
              <w:spacing w:line="240" w:lineRule="exact"/>
              <w:ind w:left="525" w:hangingChars="250" w:hanging="525"/>
              <w:jc w:val="left"/>
              <w:rPr>
                <w:rFonts w:hAnsi="宋体"/>
                <w:bCs/>
                <w:iCs/>
                <w:color w:val="000000" w:themeColor="text1"/>
                <w:sz w:val="21"/>
                <w:szCs w:val="21"/>
              </w:rPr>
            </w:pPr>
            <w:r w:rsidRPr="007E1193">
              <w:rPr>
                <w:rFonts w:hAnsi="宋体" w:hint="eastAsia"/>
                <w:bCs/>
                <w:iCs/>
                <w:color w:val="000000" w:themeColor="text1"/>
                <w:sz w:val="21"/>
                <w:szCs w:val="21"/>
              </w:rPr>
              <w:t>（2）医院内部交通线路及导诊路标提示，包括急诊车辆入口与出口指示、院内停车场与总车位数、院内行车指引</w:t>
            </w:r>
          </w:p>
          <w:p w:rsidR="00C4183F" w:rsidRPr="007E1193" w:rsidRDefault="00C4183F" w:rsidP="00E82F6B">
            <w:pPr>
              <w:pStyle w:val="a3"/>
              <w:spacing w:line="240" w:lineRule="exact"/>
              <w:ind w:left="525" w:hangingChars="250" w:hanging="525"/>
              <w:jc w:val="left"/>
              <w:rPr>
                <w:rFonts w:hAnsi="宋体"/>
                <w:bCs/>
                <w:iCs/>
                <w:color w:val="000000" w:themeColor="text1"/>
                <w:sz w:val="21"/>
                <w:szCs w:val="21"/>
              </w:rPr>
            </w:pPr>
            <w:r w:rsidRPr="007E1193">
              <w:rPr>
                <w:rFonts w:hAnsi="宋体" w:hint="eastAsia"/>
                <w:bCs/>
                <w:iCs/>
                <w:color w:val="000000" w:themeColor="text1"/>
                <w:sz w:val="21"/>
                <w:szCs w:val="21"/>
              </w:rPr>
              <w:t>（3）医院门诊、急诊、住院部各病房的设置、位置及科室布局，急诊“绿色通道”路径</w:t>
            </w:r>
          </w:p>
          <w:p w:rsidR="00C4183F" w:rsidRPr="007E1193" w:rsidRDefault="00C4183F" w:rsidP="00E82F6B">
            <w:pPr>
              <w:pStyle w:val="a3"/>
              <w:spacing w:line="240" w:lineRule="exact"/>
              <w:jc w:val="left"/>
              <w:rPr>
                <w:rFonts w:hAnsi="宋体"/>
                <w:bCs/>
                <w:iCs/>
                <w:color w:val="000000" w:themeColor="text1"/>
                <w:sz w:val="21"/>
                <w:szCs w:val="21"/>
              </w:rPr>
            </w:pPr>
            <w:r w:rsidRPr="007E1193">
              <w:rPr>
                <w:rFonts w:hAnsi="宋体" w:hint="eastAsia"/>
                <w:bCs/>
                <w:iCs/>
                <w:color w:val="000000" w:themeColor="text1"/>
                <w:sz w:val="21"/>
                <w:szCs w:val="21"/>
              </w:rPr>
              <w:t>（4）医院应急避难的疏散通道</w:t>
            </w:r>
          </w:p>
        </w:tc>
        <w:tc>
          <w:tcPr>
            <w:tcW w:w="1418" w:type="dxa"/>
            <w:vMerge/>
            <w:tcMar>
              <w:top w:w="15" w:type="dxa"/>
              <w:left w:w="15" w:type="dxa"/>
              <w:bottom w:w="0" w:type="dxa"/>
              <w:right w:w="15" w:type="dxa"/>
            </w:tcMar>
            <w:vAlign w:val="center"/>
          </w:tcPr>
          <w:p w:rsidR="00C4183F" w:rsidRPr="007E1193" w:rsidRDefault="00C4183F" w:rsidP="00CD7782">
            <w:pPr>
              <w:spacing w:line="360" w:lineRule="exact"/>
              <w:jc w:val="center"/>
              <w:rPr>
                <w:rFonts w:ascii="宋体" w:hAnsi="宋体" w:cs="Arial Unicode MS"/>
                <w:color w:val="000000" w:themeColor="text1"/>
                <w:szCs w:val="21"/>
              </w:rPr>
            </w:pPr>
          </w:p>
        </w:tc>
        <w:tc>
          <w:tcPr>
            <w:tcW w:w="1417" w:type="dxa"/>
            <w:tcMar>
              <w:top w:w="15" w:type="dxa"/>
              <w:left w:w="15" w:type="dxa"/>
              <w:bottom w:w="0" w:type="dxa"/>
              <w:right w:w="15" w:type="dxa"/>
            </w:tcMar>
          </w:tcPr>
          <w:p w:rsidR="00C4183F" w:rsidRPr="007E1193" w:rsidRDefault="00C4183F" w:rsidP="00CD7782">
            <w:pPr>
              <w:snapToGrid w:val="0"/>
              <w:spacing w:line="380" w:lineRule="exact"/>
              <w:jc w:val="center"/>
              <w:rPr>
                <w:rFonts w:ascii="宋体" w:hAnsi="宋体"/>
                <w:bCs/>
                <w:iCs/>
                <w:color w:val="000000" w:themeColor="text1"/>
                <w:szCs w:val="21"/>
              </w:rPr>
            </w:pPr>
          </w:p>
        </w:tc>
        <w:tc>
          <w:tcPr>
            <w:tcW w:w="1843" w:type="dxa"/>
            <w:tcMar>
              <w:top w:w="15" w:type="dxa"/>
              <w:left w:w="15" w:type="dxa"/>
              <w:bottom w:w="0" w:type="dxa"/>
              <w:right w:w="15" w:type="dxa"/>
            </w:tcMar>
          </w:tcPr>
          <w:p w:rsidR="00C4183F" w:rsidRPr="007E1193" w:rsidRDefault="00C4183F" w:rsidP="00CD7782">
            <w:pPr>
              <w:snapToGrid w:val="0"/>
              <w:spacing w:line="380" w:lineRule="exact"/>
              <w:jc w:val="center"/>
              <w:rPr>
                <w:rFonts w:ascii="宋体" w:hAnsi="宋体"/>
                <w:bCs/>
                <w:iCs/>
                <w:color w:val="000000" w:themeColor="text1"/>
                <w:szCs w:val="21"/>
              </w:rPr>
            </w:pPr>
          </w:p>
        </w:tc>
        <w:tc>
          <w:tcPr>
            <w:tcW w:w="2480" w:type="dxa"/>
            <w:vMerge/>
            <w:tcMar>
              <w:top w:w="15" w:type="dxa"/>
              <w:left w:w="15" w:type="dxa"/>
              <w:bottom w:w="0" w:type="dxa"/>
              <w:right w:w="15" w:type="dxa"/>
            </w:tcMar>
            <w:vAlign w:val="center"/>
          </w:tcPr>
          <w:p w:rsidR="00C4183F" w:rsidRPr="007E1193" w:rsidRDefault="00C4183F" w:rsidP="00CD7782">
            <w:pPr>
              <w:snapToGrid w:val="0"/>
              <w:spacing w:line="380" w:lineRule="exact"/>
              <w:jc w:val="center"/>
              <w:rPr>
                <w:rFonts w:ascii="宋体" w:hAnsi="宋体"/>
                <w:bCs/>
                <w:iCs/>
                <w:color w:val="000000" w:themeColor="text1"/>
                <w:szCs w:val="21"/>
              </w:rPr>
            </w:pPr>
          </w:p>
        </w:tc>
      </w:tr>
      <w:tr w:rsidR="00C4183F" w:rsidRPr="007E1193" w:rsidTr="006B6BDB">
        <w:trPr>
          <w:trHeight w:val="2759"/>
          <w:tblHeader/>
          <w:jc w:val="center"/>
        </w:trPr>
        <w:tc>
          <w:tcPr>
            <w:tcW w:w="354" w:type="dxa"/>
            <w:vMerge/>
            <w:vAlign w:val="center"/>
          </w:tcPr>
          <w:p w:rsidR="00C4183F" w:rsidRPr="007E1193" w:rsidRDefault="00C4183F" w:rsidP="00CD7782">
            <w:pPr>
              <w:spacing w:line="380" w:lineRule="exact"/>
              <w:jc w:val="center"/>
              <w:rPr>
                <w:rFonts w:ascii="宋体" w:hAnsi="宋体"/>
                <w:color w:val="000000" w:themeColor="text1"/>
                <w:szCs w:val="21"/>
              </w:rPr>
            </w:pPr>
          </w:p>
        </w:tc>
        <w:tc>
          <w:tcPr>
            <w:tcW w:w="567" w:type="dxa"/>
            <w:vMerge/>
            <w:tcMar>
              <w:top w:w="15" w:type="dxa"/>
              <w:left w:w="15" w:type="dxa"/>
              <w:bottom w:w="0" w:type="dxa"/>
              <w:right w:w="15" w:type="dxa"/>
            </w:tcMar>
            <w:vAlign w:val="center"/>
          </w:tcPr>
          <w:p w:rsidR="00C4183F" w:rsidRPr="007E1193" w:rsidRDefault="00C4183F" w:rsidP="00CD7782">
            <w:pPr>
              <w:spacing w:line="380" w:lineRule="exact"/>
              <w:jc w:val="center"/>
              <w:rPr>
                <w:rFonts w:ascii="宋体" w:hAnsi="宋体"/>
                <w:bCs/>
                <w:iCs/>
                <w:color w:val="000000" w:themeColor="text1"/>
                <w:szCs w:val="21"/>
              </w:rPr>
            </w:pPr>
          </w:p>
        </w:tc>
        <w:tc>
          <w:tcPr>
            <w:tcW w:w="5741" w:type="dxa"/>
            <w:tcMar>
              <w:top w:w="15" w:type="dxa"/>
              <w:left w:w="15" w:type="dxa"/>
              <w:bottom w:w="0" w:type="dxa"/>
              <w:right w:w="15" w:type="dxa"/>
            </w:tcMar>
            <w:vAlign w:val="center"/>
          </w:tcPr>
          <w:p w:rsidR="00C4183F" w:rsidRPr="007E1193" w:rsidRDefault="00C4183F" w:rsidP="00E82F6B">
            <w:pPr>
              <w:pStyle w:val="a3"/>
              <w:spacing w:line="240" w:lineRule="exact"/>
              <w:ind w:firstLine="0"/>
              <w:jc w:val="left"/>
              <w:rPr>
                <w:rFonts w:hAnsi="宋体"/>
                <w:bCs/>
                <w:iCs/>
                <w:color w:val="000000" w:themeColor="text1"/>
                <w:sz w:val="21"/>
                <w:szCs w:val="21"/>
              </w:rPr>
            </w:pPr>
            <w:r w:rsidRPr="007E1193">
              <w:rPr>
                <w:rFonts w:hAnsi="宋体" w:hint="eastAsia"/>
                <w:bCs/>
                <w:iCs/>
                <w:color w:val="000000" w:themeColor="text1"/>
                <w:sz w:val="21"/>
                <w:szCs w:val="21"/>
              </w:rPr>
              <w:t>3.医疗服务基本情况</w:t>
            </w:r>
          </w:p>
          <w:p w:rsidR="00C4183F" w:rsidRPr="007E1193" w:rsidRDefault="00C4183F" w:rsidP="007E1193">
            <w:pPr>
              <w:pStyle w:val="a3"/>
              <w:spacing w:line="240" w:lineRule="exact"/>
              <w:ind w:firstLine="0"/>
              <w:jc w:val="left"/>
              <w:rPr>
                <w:rFonts w:hAnsi="宋体"/>
                <w:bCs/>
                <w:iCs/>
                <w:color w:val="000000" w:themeColor="text1"/>
                <w:sz w:val="21"/>
                <w:szCs w:val="21"/>
              </w:rPr>
            </w:pPr>
            <w:r w:rsidRPr="007E1193">
              <w:rPr>
                <w:rFonts w:hAnsi="宋体" w:hint="eastAsia"/>
                <w:bCs/>
                <w:iCs/>
                <w:color w:val="000000" w:themeColor="text1"/>
                <w:sz w:val="21"/>
                <w:szCs w:val="21"/>
              </w:rPr>
              <w:t>（1）工作人员上岗佩戴标识牌（医师、护士、医技人员：本人姓名、职务或职称；行政管理人员、后勤人员：本人姓名、任职部门、职务；试用期、见习、实习、进修人员：本人姓名、身份）</w:t>
            </w:r>
          </w:p>
          <w:p w:rsidR="00C4183F" w:rsidRPr="007E1193" w:rsidRDefault="00C4183F" w:rsidP="00E82F6B">
            <w:pPr>
              <w:pStyle w:val="a3"/>
              <w:spacing w:line="240" w:lineRule="exact"/>
              <w:ind w:firstLine="0"/>
              <w:jc w:val="left"/>
              <w:rPr>
                <w:rFonts w:hAnsi="宋体"/>
                <w:bCs/>
                <w:iCs/>
                <w:color w:val="000000" w:themeColor="text1"/>
                <w:sz w:val="21"/>
                <w:szCs w:val="21"/>
              </w:rPr>
            </w:pPr>
            <w:r w:rsidRPr="007E1193">
              <w:rPr>
                <w:rFonts w:hAnsi="宋体" w:hint="eastAsia"/>
                <w:bCs/>
                <w:iCs/>
                <w:color w:val="000000" w:themeColor="text1"/>
                <w:sz w:val="21"/>
                <w:szCs w:val="21"/>
              </w:rPr>
              <w:t>（2）临床、医技科室名称、服务内容等</w:t>
            </w:r>
          </w:p>
          <w:p w:rsidR="00C4183F" w:rsidRPr="007E1193" w:rsidRDefault="00C4183F" w:rsidP="00E82F6B">
            <w:pPr>
              <w:pStyle w:val="a3"/>
              <w:spacing w:line="240" w:lineRule="exact"/>
              <w:ind w:firstLine="0"/>
              <w:jc w:val="left"/>
              <w:rPr>
                <w:rFonts w:hAnsi="宋体"/>
                <w:bCs/>
                <w:iCs/>
                <w:color w:val="000000" w:themeColor="text1"/>
                <w:sz w:val="21"/>
                <w:szCs w:val="21"/>
              </w:rPr>
            </w:pPr>
            <w:r w:rsidRPr="007E1193">
              <w:rPr>
                <w:rFonts w:hAnsi="宋体" w:hint="eastAsia"/>
                <w:bCs/>
                <w:iCs/>
                <w:color w:val="000000" w:themeColor="text1"/>
                <w:sz w:val="21"/>
                <w:szCs w:val="21"/>
              </w:rPr>
              <w:t>（3）专科、专业门诊服务内容、特色；出诊专家姓名、专长及出诊时间</w:t>
            </w:r>
          </w:p>
          <w:p w:rsidR="00C4183F" w:rsidRPr="007E1193" w:rsidRDefault="00C4183F" w:rsidP="005878F4">
            <w:pPr>
              <w:pStyle w:val="a3"/>
              <w:spacing w:line="240" w:lineRule="exact"/>
              <w:ind w:firstLine="0"/>
              <w:jc w:val="left"/>
              <w:rPr>
                <w:rFonts w:hAnsi="宋体"/>
                <w:bCs/>
                <w:iCs/>
                <w:color w:val="000000" w:themeColor="text1"/>
                <w:sz w:val="21"/>
                <w:szCs w:val="21"/>
              </w:rPr>
            </w:pPr>
            <w:r w:rsidRPr="007E1193">
              <w:rPr>
                <w:rFonts w:hAnsi="宋体" w:hint="eastAsia"/>
                <w:bCs/>
                <w:iCs/>
                <w:color w:val="000000" w:themeColor="text1"/>
                <w:sz w:val="21"/>
                <w:szCs w:val="21"/>
              </w:rPr>
              <w:t>（4）医院提供的医疗服务项目、内容等基本情况</w:t>
            </w:r>
          </w:p>
        </w:tc>
        <w:tc>
          <w:tcPr>
            <w:tcW w:w="1418" w:type="dxa"/>
            <w:vMerge/>
            <w:tcMar>
              <w:top w:w="15" w:type="dxa"/>
              <w:left w:w="15" w:type="dxa"/>
              <w:bottom w:w="0" w:type="dxa"/>
              <w:right w:w="15" w:type="dxa"/>
            </w:tcMar>
            <w:vAlign w:val="center"/>
          </w:tcPr>
          <w:p w:rsidR="00C4183F" w:rsidRPr="007E1193" w:rsidRDefault="00C4183F" w:rsidP="00CD7782">
            <w:pPr>
              <w:spacing w:line="380" w:lineRule="exact"/>
              <w:jc w:val="center"/>
              <w:rPr>
                <w:rFonts w:ascii="宋体" w:hAnsi="宋体" w:cs="Arial Unicode MS"/>
                <w:color w:val="000000" w:themeColor="text1"/>
                <w:szCs w:val="21"/>
              </w:rPr>
            </w:pPr>
          </w:p>
        </w:tc>
        <w:tc>
          <w:tcPr>
            <w:tcW w:w="1417" w:type="dxa"/>
            <w:tcMar>
              <w:top w:w="15" w:type="dxa"/>
              <w:left w:w="15" w:type="dxa"/>
              <w:bottom w:w="0" w:type="dxa"/>
              <w:right w:w="15" w:type="dxa"/>
            </w:tcMar>
          </w:tcPr>
          <w:p w:rsidR="00C4183F" w:rsidRPr="007E1193" w:rsidRDefault="00C4183F" w:rsidP="00CD7782">
            <w:pPr>
              <w:snapToGrid w:val="0"/>
              <w:spacing w:line="380" w:lineRule="exact"/>
              <w:jc w:val="center"/>
              <w:rPr>
                <w:rFonts w:ascii="宋体" w:hAnsi="宋体"/>
                <w:bCs/>
                <w:iCs/>
                <w:color w:val="000000" w:themeColor="text1"/>
                <w:szCs w:val="21"/>
              </w:rPr>
            </w:pPr>
          </w:p>
        </w:tc>
        <w:tc>
          <w:tcPr>
            <w:tcW w:w="1843" w:type="dxa"/>
            <w:tcMar>
              <w:top w:w="15" w:type="dxa"/>
              <w:left w:w="15" w:type="dxa"/>
              <w:bottom w:w="0" w:type="dxa"/>
              <w:right w:w="15" w:type="dxa"/>
            </w:tcMar>
          </w:tcPr>
          <w:p w:rsidR="00C4183F" w:rsidRPr="007E1193" w:rsidRDefault="00C4183F" w:rsidP="00CD7782">
            <w:pPr>
              <w:snapToGrid w:val="0"/>
              <w:spacing w:line="380" w:lineRule="exact"/>
              <w:jc w:val="center"/>
              <w:rPr>
                <w:rFonts w:ascii="宋体" w:hAnsi="宋体"/>
                <w:bCs/>
                <w:iCs/>
                <w:color w:val="000000" w:themeColor="text1"/>
                <w:szCs w:val="21"/>
              </w:rPr>
            </w:pPr>
          </w:p>
        </w:tc>
        <w:tc>
          <w:tcPr>
            <w:tcW w:w="2480" w:type="dxa"/>
            <w:vMerge/>
            <w:tcMar>
              <w:top w:w="15" w:type="dxa"/>
              <w:left w:w="15" w:type="dxa"/>
              <w:bottom w:w="0" w:type="dxa"/>
              <w:right w:w="15" w:type="dxa"/>
            </w:tcMar>
            <w:vAlign w:val="center"/>
          </w:tcPr>
          <w:p w:rsidR="00C4183F" w:rsidRPr="007E1193" w:rsidRDefault="00C4183F" w:rsidP="00CD7782">
            <w:pPr>
              <w:snapToGrid w:val="0"/>
              <w:spacing w:line="380" w:lineRule="exact"/>
              <w:jc w:val="center"/>
              <w:rPr>
                <w:rFonts w:ascii="宋体" w:hAnsi="宋体"/>
                <w:bCs/>
                <w:iCs/>
                <w:color w:val="000000" w:themeColor="text1"/>
                <w:szCs w:val="21"/>
              </w:rPr>
            </w:pPr>
          </w:p>
        </w:tc>
      </w:tr>
      <w:tr w:rsidR="00C4183F" w:rsidRPr="007E1193" w:rsidTr="006B6BDB">
        <w:trPr>
          <w:trHeight w:val="658"/>
          <w:tblHeader/>
          <w:jc w:val="center"/>
        </w:trPr>
        <w:tc>
          <w:tcPr>
            <w:tcW w:w="354" w:type="dxa"/>
            <w:vAlign w:val="center"/>
          </w:tcPr>
          <w:p w:rsidR="00C4183F" w:rsidRPr="007E1193" w:rsidRDefault="00C4183F" w:rsidP="00CD7782">
            <w:pPr>
              <w:spacing w:line="380" w:lineRule="exact"/>
              <w:jc w:val="center"/>
              <w:rPr>
                <w:rFonts w:ascii="宋体" w:hAnsi="宋体" w:cs="Arial Unicode MS"/>
                <w:color w:val="000000" w:themeColor="text1"/>
                <w:szCs w:val="21"/>
              </w:rPr>
            </w:pPr>
            <w:r w:rsidRPr="007E1193">
              <w:rPr>
                <w:rFonts w:ascii="宋体" w:hAnsi="宋体" w:hint="eastAsia"/>
                <w:color w:val="000000" w:themeColor="text1"/>
                <w:szCs w:val="21"/>
              </w:rPr>
              <w:lastRenderedPageBreak/>
              <w:t>序号</w:t>
            </w:r>
          </w:p>
        </w:tc>
        <w:tc>
          <w:tcPr>
            <w:tcW w:w="567" w:type="dxa"/>
            <w:tcMar>
              <w:top w:w="15" w:type="dxa"/>
              <w:left w:w="15" w:type="dxa"/>
              <w:bottom w:w="0" w:type="dxa"/>
              <w:right w:w="15" w:type="dxa"/>
            </w:tcMar>
            <w:vAlign w:val="center"/>
          </w:tcPr>
          <w:p w:rsidR="00C4183F" w:rsidRPr="007E1193" w:rsidRDefault="00C4183F" w:rsidP="00CD7782">
            <w:pPr>
              <w:spacing w:line="380" w:lineRule="exact"/>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类别</w:t>
            </w:r>
          </w:p>
        </w:tc>
        <w:tc>
          <w:tcPr>
            <w:tcW w:w="5741" w:type="dxa"/>
            <w:tcMar>
              <w:top w:w="15" w:type="dxa"/>
              <w:left w:w="15" w:type="dxa"/>
              <w:bottom w:w="0" w:type="dxa"/>
              <w:right w:w="15" w:type="dxa"/>
            </w:tcMar>
            <w:vAlign w:val="center"/>
          </w:tcPr>
          <w:p w:rsidR="00C4183F" w:rsidRPr="007E1193" w:rsidRDefault="00C4183F" w:rsidP="00CD7782">
            <w:pPr>
              <w:spacing w:line="380" w:lineRule="exact"/>
              <w:jc w:val="center"/>
              <w:rPr>
                <w:rFonts w:ascii="宋体" w:hAnsi="宋体" w:cs="Arial Unicode MS"/>
                <w:color w:val="000000" w:themeColor="text1"/>
                <w:szCs w:val="21"/>
              </w:rPr>
            </w:pPr>
            <w:r w:rsidRPr="007E1193">
              <w:rPr>
                <w:rFonts w:ascii="宋体" w:hAnsi="宋体" w:hint="eastAsia"/>
                <w:color w:val="000000" w:themeColor="text1"/>
                <w:szCs w:val="21"/>
              </w:rPr>
              <w:t>公开内容</w:t>
            </w:r>
          </w:p>
        </w:tc>
        <w:tc>
          <w:tcPr>
            <w:tcW w:w="1418" w:type="dxa"/>
            <w:tcMar>
              <w:top w:w="15" w:type="dxa"/>
              <w:left w:w="15" w:type="dxa"/>
              <w:bottom w:w="0" w:type="dxa"/>
              <w:right w:w="15" w:type="dxa"/>
            </w:tcMar>
            <w:vAlign w:val="center"/>
          </w:tcPr>
          <w:p w:rsidR="00C4183F" w:rsidRPr="007E1193" w:rsidRDefault="00C4183F" w:rsidP="00CD7782">
            <w:pPr>
              <w:spacing w:line="380" w:lineRule="exact"/>
              <w:jc w:val="center"/>
              <w:rPr>
                <w:rFonts w:ascii="宋体" w:hAnsi="宋体"/>
                <w:color w:val="000000" w:themeColor="text1"/>
                <w:szCs w:val="21"/>
              </w:rPr>
            </w:pPr>
            <w:r w:rsidRPr="007E1193">
              <w:rPr>
                <w:rFonts w:ascii="宋体" w:hAnsi="宋体" w:hint="eastAsia"/>
                <w:color w:val="000000" w:themeColor="text1"/>
                <w:szCs w:val="21"/>
              </w:rPr>
              <w:t>承办部门</w:t>
            </w:r>
          </w:p>
          <w:p w:rsidR="00C4183F" w:rsidRPr="007E1193" w:rsidRDefault="00C4183F" w:rsidP="00CD7782">
            <w:pPr>
              <w:spacing w:line="380" w:lineRule="exact"/>
              <w:jc w:val="center"/>
              <w:rPr>
                <w:rFonts w:ascii="宋体" w:hAnsi="宋体" w:cs="Arial Unicode MS"/>
                <w:color w:val="000000" w:themeColor="text1"/>
                <w:szCs w:val="21"/>
              </w:rPr>
            </w:pPr>
            <w:r w:rsidRPr="007E1193">
              <w:rPr>
                <w:rFonts w:ascii="宋体" w:hAnsi="宋体" w:hint="eastAsia"/>
                <w:color w:val="000000" w:themeColor="text1"/>
                <w:szCs w:val="21"/>
              </w:rPr>
              <w:t>（受考核部门）</w:t>
            </w:r>
          </w:p>
        </w:tc>
        <w:tc>
          <w:tcPr>
            <w:tcW w:w="1417" w:type="dxa"/>
            <w:tcMar>
              <w:top w:w="15" w:type="dxa"/>
              <w:left w:w="15" w:type="dxa"/>
              <w:bottom w:w="0" w:type="dxa"/>
              <w:right w:w="15" w:type="dxa"/>
            </w:tcMar>
          </w:tcPr>
          <w:p w:rsidR="00F21A5E" w:rsidRDefault="00F21A5E" w:rsidP="00FC6EDF">
            <w:pPr>
              <w:pStyle w:val="a4"/>
              <w:ind w:firstLineChars="150" w:firstLine="315"/>
              <w:jc w:val="left"/>
            </w:pPr>
            <w:r>
              <w:rPr>
                <w:rFonts w:hint="eastAsia"/>
              </w:rPr>
              <w:t>是否公开</w:t>
            </w:r>
          </w:p>
          <w:p w:rsidR="00C4183F" w:rsidRPr="007E1193" w:rsidRDefault="00F21A5E" w:rsidP="00243A67">
            <w:pPr>
              <w:spacing w:line="380" w:lineRule="exact"/>
              <w:jc w:val="left"/>
              <w:rPr>
                <w:rFonts w:ascii="宋体" w:hAnsi="宋体"/>
                <w:color w:val="000000" w:themeColor="text1"/>
                <w:szCs w:val="21"/>
              </w:rPr>
            </w:pPr>
            <w:r>
              <w:rPr>
                <w:rFonts w:hint="eastAsia"/>
              </w:rPr>
              <w:t>（对应内容填“是”或“否”）</w:t>
            </w:r>
          </w:p>
        </w:tc>
        <w:tc>
          <w:tcPr>
            <w:tcW w:w="1843" w:type="dxa"/>
            <w:tcMar>
              <w:top w:w="15" w:type="dxa"/>
              <w:left w:w="15" w:type="dxa"/>
              <w:bottom w:w="0" w:type="dxa"/>
              <w:right w:w="15" w:type="dxa"/>
            </w:tcMar>
          </w:tcPr>
          <w:p w:rsidR="00F21A5E" w:rsidRDefault="00F21A5E" w:rsidP="00FC6EDF">
            <w:pPr>
              <w:spacing w:line="380" w:lineRule="exact"/>
              <w:ind w:firstLineChars="100" w:firstLine="210"/>
              <w:jc w:val="left"/>
              <w:rPr>
                <w:rFonts w:ascii="宋体" w:hAnsi="宋体"/>
                <w:color w:val="000000"/>
                <w:szCs w:val="21"/>
              </w:rPr>
            </w:pPr>
            <w:r>
              <w:rPr>
                <w:rFonts w:ascii="宋体" w:hAnsi="宋体" w:hint="eastAsia"/>
                <w:color w:val="000000"/>
                <w:szCs w:val="21"/>
              </w:rPr>
              <w:t>公开形式明细</w:t>
            </w:r>
          </w:p>
          <w:p w:rsidR="00C4183F" w:rsidRPr="007E1193" w:rsidRDefault="00F21A5E" w:rsidP="00243A67">
            <w:pPr>
              <w:spacing w:line="380" w:lineRule="exact"/>
              <w:ind w:firstLineChars="50" w:firstLine="105"/>
              <w:jc w:val="left"/>
              <w:rPr>
                <w:rFonts w:ascii="宋体" w:hAnsi="宋体"/>
                <w:color w:val="000000" w:themeColor="text1"/>
                <w:szCs w:val="21"/>
              </w:rPr>
            </w:pPr>
            <w:r>
              <w:rPr>
                <w:rFonts w:ascii="宋体" w:hAnsi="宋体" w:hint="eastAsia"/>
                <w:color w:val="000000"/>
                <w:szCs w:val="21"/>
              </w:rPr>
              <w:t>（填公开形式编号）</w:t>
            </w:r>
          </w:p>
        </w:tc>
        <w:tc>
          <w:tcPr>
            <w:tcW w:w="2480" w:type="dxa"/>
            <w:tcMar>
              <w:top w:w="15" w:type="dxa"/>
              <w:left w:w="15" w:type="dxa"/>
              <w:bottom w:w="0" w:type="dxa"/>
              <w:right w:w="15" w:type="dxa"/>
            </w:tcMar>
            <w:vAlign w:val="center"/>
          </w:tcPr>
          <w:p w:rsidR="00C4183F" w:rsidRPr="007E1193" w:rsidRDefault="00C4183F" w:rsidP="00243A67">
            <w:pPr>
              <w:spacing w:line="380" w:lineRule="exact"/>
              <w:jc w:val="left"/>
              <w:rPr>
                <w:rFonts w:ascii="宋体" w:hAnsi="宋体" w:cs="Arial Unicode MS"/>
                <w:color w:val="000000" w:themeColor="text1"/>
                <w:szCs w:val="21"/>
              </w:rPr>
            </w:pPr>
            <w:r w:rsidRPr="007E1193">
              <w:rPr>
                <w:rFonts w:ascii="宋体" w:hAnsi="宋体" w:hint="eastAsia"/>
                <w:color w:val="000000" w:themeColor="text1"/>
                <w:szCs w:val="21"/>
              </w:rPr>
              <w:t>公开形式（视工作需要选择合适形式）、时限（要求及时公开，特殊情况可年终汇总公开）</w:t>
            </w:r>
          </w:p>
        </w:tc>
      </w:tr>
      <w:tr w:rsidR="00C4183F" w:rsidRPr="007E1193" w:rsidTr="006B6BDB">
        <w:trPr>
          <w:trHeight w:val="4112"/>
          <w:tblHeader/>
          <w:jc w:val="center"/>
        </w:trPr>
        <w:tc>
          <w:tcPr>
            <w:tcW w:w="354" w:type="dxa"/>
            <w:vMerge w:val="restart"/>
            <w:vAlign w:val="center"/>
          </w:tcPr>
          <w:p w:rsidR="00C4183F" w:rsidRPr="007E1193" w:rsidRDefault="00C4183F" w:rsidP="00CD7782">
            <w:pPr>
              <w:spacing w:line="380" w:lineRule="exact"/>
              <w:jc w:val="center"/>
              <w:rPr>
                <w:rFonts w:ascii="宋体" w:hAnsi="宋体"/>
                <w:color w:val="000000" w:themeColor="text1"/>
                <w:szCs w:val="21"/>
              </w:rPr>
            </w:pPr>
            <w:r w:rsidRPr="007E1193">
              <w:rPr>
                <w:rFonts w:ascii="宋体" w:hAnsi="宋体" w:hint="eastAsia"/>
                <w:color w:val="000000" w:themeColor="text1"/>
                <w:szCs w:val="21"/>
              </w:rPr>
              <w:t>13</w:t>
            </w:r>
          </w:p>
        </w:tc>
        <w:tc>
          <w:tcPr>
            <w:tcW w:w="567" w:type="dxa"/>
            <w:vMerge w:val="restart"/>
            <w:tcMar>
              <w:top w:w="15" w:type="dxa"/>
              <w:left w:w="15" w:type="dxa"/>
              <w:bottom w:w="0" w:type="dxa"/>
              <w:right w:w="15" w:type="dxa"/>
            </w:tcMar>
            <w:vAlign w:val="center"/>
          </w:tcPr>
          <w:p w:rsidR="00C4183F" w:rsidRPr="007E1193" w:rsidRDefault="00C4183F" w:rsidP="00CD7782">
            <w:pPr>
              <w:spacing w:line="380" w:lineRule="exact"/>
              <w:jc w:val="center"/>
              <w:rPr>
                <w:rFonts w:ascii="宋体" w:hAnsi="宋体" w:cs="Arial Unicode MS"/>
                <w:color w:val="000000" w:themeColor="text1"/>
                <w:szCs w:val="21"/>
              </w:rPr>
            </w:pPr>
            <w:r w:rsidRPr="007E1193">
              <w:rPr>
                <w:rFonts w:ascii="宋体" w:hAnsi="宋体" w:hint="eastAsia"/>
                <w:bCs/>
                <w:iCs/>
                <w:color w:val="000000" w:themeColor="text1"/>
                <w:szCs w:val="21"/>
              </w:rPr>
              <w:t>医院向社会公开</w:t>
            </w:r>
          </w:p>
        </w:tc>
        <w:tc>
          <w:tcPr>
            <w:tcW w:w="5741" w:type="dxa"/>
            <w:tcMar>
              <w:top w:w="15" w:type="dxa"/>
              <w:left w:w="15" w:type="dxa"/>
              <w:bottom w:w="0" w:type="dxa"/>
              <w:right w:w="15" w:type="dxa"/>
            </w:tcMar>
            <w:vAlign w:val="center"/>
          </w:tcPr>
          <w:p w:rsidR="00C4183F" w:rsidRPr="007E1193" w:rsidRDefault="00C4183F" w:rsidP="007E1193">
            <w:pPr>
              <w:pStyle w:val="a3"/>
              <w:spacing w:line="240" w:lineRule="exact"/>
              <w:ind w:left="525" w:hangingChars="250" w:hanging="525"/>
              <w:rPr>
                <w:rFonts w:hAnsi="宋体"/>
                <w:bCs/>
                <w:iCs/>
                <w:color w:val="000000" w:themeColor="text1"/>
                <w:sz w:val="21"/>
                <w:szCs w:val="21"/>
              </w:rPr>
            </w:pPr>
            <w:r w:rsidRPr="007E1193">
              <w:rPr>
                <w:rFonts w:hAnsi="宋体" w:hint="eastAsia"/>
                <w:bCs/>
                <w:iCs/>
                <w:color w:val="000000" w:themeColor="text1"/>
                <w:sz w:val="21"/>
                <w:szCs w:val="21"/>
              </w:rPr>
              <w:t>（5）医疗机构服务时间，包括门诊、急诊服务时间（含节假日），办理入出院时间，住院查房时间、探视时间</w:t>
            </w:r>
          </w:p>
          <w:p w:rsidR="00C4183F" w:rsidRPr="007E1193" w:rsidRDefault="00C4183F" w:rsidP="00B310E3">
            <w:pPr>
              <w:pStyle w:val="a3"/>
              <w:spacing w:line="240" w:lineRule="exact"/>
              <w:ind w:firstLine="0"/>
              <w:jc w:val="left"/>
              <w:rPr>
                <w:rFonts w:hAnsi="宋体"/>
                <w:bCs/>
                <w:iCs/>
                <w:color w:val="000000" w:themeColor="text1"/>
                <w:sz w:val="21"/>
                <w:szCs w:val="21"/>
              </w:rPr>
            </w:pPr>
            <w:r w:rsidRPr="007E1193">
              <w:rPr>
                <w:rFonts w:hAnsi="宋体" w:hint="eastAsia"/>
                <w:bCs/>
                <w:iCs/>
                <w:color w:val="000000" w:themeColor="text1"/>
                <w:sz w:val="21"/>
                <w:szCs w:val="21"/>
              </w:rPr>
              <w:t>（6）医院提供的预约诊疗服务方式、安排及门诊出诊医师信息和出诊时间、</w:t>
            </w:r>
          </w:p>
          <w:p w:rsidR="00C4183F" w:rsidRPr="007E1193" w:rsidRDefault="00C4183F" w:rsidP="00B310E3">
            <w:pPr>
              <w:pStyle w:val="a3"/>
              <w:spacing w:line="240" w:lineRule="exact"/>
              <w:ind w:firstLine="0"/>
              <w:jc w:val="left"/>
              <w:rPr>
                <w:rFonts w:hAnsi="宋体"/>
                <w:bCs/>
                <w:iCs/>
                <w:color w:val="000000" w:themeColor="text1"/>
                <w:sz w:val="21"/>
                <w:szCs w:val="21"/>
              </w:rPr>
            </w:pPr>
            <w:r w:rsidRPr="007E1193">
              <w:rPr>
                <w:rFonts w:hAnsi="宋体" w:hint="eastAsia"/>
                <w:bCs/>
                <w:iCs/>
                <w:color w:val="000000" w:themeColor="text1"/>
                <w:sz w:val="21"/>
                <w:szCs w:val="21"/>
              </w:rPr>
              <w:t>（7）节假日值班安排门诊、急诊服务（门诊、急诊挂号，就诊、取药、交费等事项的流程与服务地点）、住院服务（留观、入院、出院、转科、转院等的服务流程和便民服务流程，重点是优化措施，包括出入院服务流程改善措施</w:t>
            </w:r>
          </w:p>
          <w:p w:rsidR="00C4183F" w:rsidRPr="007E1193" w:rsidRDefault="00C4183F" w:rsidP="00191DD5">
            <w:pPr>
              <w:pStyle w:val="a3"/>
              <w:spacing w:line="240" w:lineRule="exact"/>
              <w:ind w:firstLine="0"/>
              <w:jc w:val="left"/>
              <w:rPr>
                <w:rFonts w:hAnsi="宋体"/>
                <w:bCs/>
                <w:iCs/>
                <w:color w:val="000000" w:themeColor="text1"/>
                <w:sz w:val="21"/>
                <w:szCs w:val="21"/>
              </w:rPr>
            </w:pPr>
            <w:r w:rsidRPr="007E1193">
              <w:rPr>
                <w:rFonts w:hAnsi="宋体" w:hint="eastAsia"/>
                <w:bCs/>
                <w:iCs/>
                <w:color w:val="000000" w:themeColor="text1"/>
                <w:sz w:val="21"/>
                <w:szCs w:val="21"/>
              </w:rPr>
              <w:t>（8）急诊绿色通道建设情况和特殊人群优先措施</w:t>
            </w:r>
          </w:p>
          <w:p w:rsidR="00C4183F" w:rsidRPr="007E1193" w:rsidRDefault="00C4183F" w:rsidP="00191DD5">
            <w:pPr>
              <w:pStyle w:val="a3"/>
              <w:spacing w:line="240" w:lineRule="exact"/>
              <w:ind w:firstLine="0"/>
              <w:jc w:val="left"/>
              <w:rPr>
                <w:rFonts w:hAnsi="宋体"/>
                <w:bCs/>
                <w:iCs/>
                <w:color w:val="000000" w:themeColor="text1"/>
                <w:sz w:val="21"/>
                <w:szCs w:val="21"/>
              </w:rPr>
            </w:pPr>
            <w:r w:rsidRPr="007E1193">
              <w:rPr>
                <w:rFonts w:hAnsi="宋体" w:hint="eastAsia"/>
                <w:bCs/>
                <w:iCs/>
                <w:color w:val="000000" w:themeColor="text1"/>
                <w:sz w:val="21"/>
                <w:szCs w:val="21"/>
              </w:rPr>
              <w:t>（9）特需服务的项目和内容、服务对象</w:t>
            </w:r>
          </w:p>
          <w:p w:rsidR="00C4183F" w:rsidRPr="007E1193" w:rsidRDefault="00C4183F" w:rsidP="00191DD5">
            <w:pPr>
              <w:pStyle w:val="a3"/>
              <w:spacing w:line="240" w:lineRule="exact"/>
              <w:ind w:firstLine="0"/>
              <w:jc w:val="left"/>
              <w:rPr>
                <w:rFonts w:hAnsi="宋体"/>
                <w:bCs/>
                <w:iCs/>
                <w:color w:val="000000" w:themeColor="text1"/>
                <w:sz w:val="21"/>
                <w:szCs w:val="21"/>
              </w:rPr>
            </w:pPr>
            <w:r w:rsidRPr="007E1193">
              <w:rPr>
                <w:rFonts w:hAnsi="宋体" w:hint="eastAsia"/>
                <w:bCs/>
                <w:iCs/>
                <w:color w:val="000000" w:themeColor="text1"/>
                <w:sz w:val="21"/>
                <w:szCs w:val="21"/>
              </w:rPr>
              <w:t>（10）提供门诊咨询服务（提供咨询服务的场所和方式）、健康教育咨询服务（提供常见疾病健康教育、合理用药咨询服务的时间、地点）</w:t>
            </w:r>
          </w:p>
          <w:p w:rsidR="00C4183F" w:rsidRPr="007E1193" w:rsidRDefault="00C4183F" w:rsidP="005878F4">
            <w:pPr>
              <w:pStyle w:val="a3"/>
              <w:spacing w:line="240" w:lineRule="exact"/>
              <w:ind w:firstLine="0"/>
              <w:jc w:val="left"/>
              <w:rPr>
                <w:rFonts w:hAnsi="宋体"/>
                <w:bCs/>
                <w:iCs/>
                <w:color w:val="000000" w:themeColor="text1"/>
                <w:sz w:val="21"/>
                <w:szCs w:val="21"/>
              </w:rPr>
            </w:pPr>
            <w:r w:rsidRPr="007E1193">
              <w:rPr>
                <w:rFonts w:hAnsi="宋体" w:hint="eastAsia"/>
                <w:bCs/>
                <w:iCs/>
                <w:color w:val="000000" w:themeColor="text1"/>
                <w:sz w:val="21"/>
                <w:szCs w:val="21"/>
              </w:rPr>
              <w:t>（11）“先诊疗后付费”的方式和检查结果及医疗费用查询方式</w:t>
            </w:r>
          </w:p>
        </w:tc>
        <w:tc>
          <w:tcPr>
            <w:tcW w:w="1418" w:type="dxa"/>
            <w:vMerge w:val="restart"/>
            <w:tcMar>
              <w:top w:w="15" w:type="dxa"/>
              <w:left w:w="15" w:type="dxa"/>
              <w:bottom w:w="0" w:type="dxa"/>
              <w:right w:w="15" w:type="dxa"/>
            </w:tcMar>
            <w:vAlign w:val="center"/>
          </w:tcPr>
          <w:p w:rsidR="00C4183F" w:rsidRPr="007E1193" w:rsidRDefault="00C4183F" w:rsidP="00CD7782">
            <w:pPr>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院长办公室</w:t>
            </w:r>
          </w:p>
          <w:p w:rsidR="00C4183F" w:rsidRPr="007E1193" w:rsidRDefault="00C4183F" w:rsidP="00CD7782">
            <w:pPr>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党委办公室</w:t>
            </w:r>
          </w:p>
          <w:p w:rsidR="00C4183F" w:rsidRPr="007E1193" w:rsidRDefault="00C4183F" w:rsidP="00CD7782">
            <w:pPr>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医务处</w:t>
            </w:r>
          </w:p>
          <w:p w:rsidR="00C4183F" w:rsidRPr="007E1193" w:rsidRDefault="00C4183F" w:rsidP="00CD7782">
            <w:pPr>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质评处</w:t>
            </w:r>
          </w:p>
          <w:p w:rsidR="00C4183F" w:rsidRPr="007E1193" w:rsidRDefault="00C4183F" w:rsidP="00CD7782">
            <w:pPr>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财务处</w:t>
            </w:r>
          </w:p>
          <w:p w:rsidR="00C4183F" w:rsidRPr="007E1193" w:rsidRDefault="00C4183F" w:rsidP="00CD7782">
            <w:pPr>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人事处</w:t>
            </w:r>
          </w:p>
          <w:p w:rsidR="00C4183F" w:rsidRPr="007E1193" w:rsidRDefault="00C4183F" w:rsidP="00CD7782">
            <w:pPr>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教育处</w:t>
            </w:r>
          </w:p>
          <w:p w:rsidR="00C4183F" w:rsidRPr="007E1193" w:rsidRDefault="00C4183F" w:rsidP="00CD7782">
            <w:pPr>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后勤处</w:t>
            </w:r>
          </w:p>
          <w:p w:rsidR="00C4183F" w:rsidRPr="007E1193" w:rsidRDefault="00C4183F" w:rsidP="00CD7782">
            <w:pPr>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设备科</w:t>
            </w:r>
          </w:p>
          <w:p w:rsidR="00C4183F" w:rsidRPr="007E1193" w:rsidRDefault="00C4183F" w:rsidP="00CD7782">
            <w:pPr>
              <w:jc w:val="center"/>
              <w:rPr>
                <w:rFonts w:ascii="宋体" w:hAnsi="宋体" w:cs="Arial Unicode MS"/>
                <w:color w:val="000000" w:themeColor="text1"/>
                <w:szCs w:val="21"/>
              </w:rPr>
            </w:pPr>
            <w:r w:rsidRPr="007E1193">
              <w:rPr>
                <w:rFonts w:ascii="宋体" w:hAnsi="宋体" w:cs="Arial Unicode MS" w:hint="eastAsia"/>
                <w:color w:val="000000" w:themeColor="text1"/>
                <w:szCs w:val="21"/>
              </w:rPr>
              <w:t>保卫科</w:t>
            </w:r>
          </w:p>
          <w:p w:rsidR="00C4183F" w:rsidRPr="007E1193" w:rsidRDefault="00C4183F" w:rsidP="00CD7782">
            <w:pPr>
              <w:jc w:val="center"/>
              <w:rPr>
                <w:rFonts w:ascii="宋体" w:hAnsi="宋体" w:cs="Arial Unicode MS"/>
                <w:color w:val="000000" w:themeColor="text1"/>
                <w:szCs w:val="21"/>
              </w:rPr>
            </w:pPr>
            <w:r w:rsidRPr="007E1193">
              <w:rPr>
                <w:rFonts w:ascii="宋体" w:hAnsi="宋体" w:hint="eastAsia"/>
                <w:color w:val="000000" w:themeColor="text1"/>
                <w:szCs w:val="21"/>
              </w:rPr>
              <w:t>相关部门</w:t>
            </w:r>
          </w:p>
        </w:tc>
        <w:tc>
          <w:tcPr>
            <w:tcW w:w="1417" w:type="dxa"/>
            <w:tcMar>
              <w:top w:w="15" w:type="dxa"/>
              <w:left w:w="15" w:type="dxa"/>
              <w:bottom w:w="0" w:type="dxa"/>
              <w:right w:w="15" w:type="dxa"/>
            </w:tcMar>
          </w:tcPr>
          <w:p w:rsidR="00C4183F" w:rsidRPr="007E1193" w:rsidRDefault="00C4183F" w:rsidP="00CD7782">
            <w:pPr>
              <w:snapToGrid w:val="0"/>
              <w:spacing w:line="360" w:lineRule="auto"/>
              <w:jc w:val="center"/>
              <w:rPr>
                <w:rFonts w:ascii="宋体" w:hAnsi="宋体"/>
                <w:bCs/>
                <w:iCs/>
                <w:color w:val="000000" w:themeColor="text1"/>
                <w:szCs w:val="21"/>
              </w:rPr>
            </w:pPr>
          </w:p>
        </w:tc>
        <w:tc>
          <w:tcPr>
            <w:tcW w:w="1843" w:type="dxa"/>
            <w:tcMar>
              <w:top w:w="15" w:type="dxa"/>
              <w:left w:w="15" w:type="dxa"/>
              <w:bottom w:w="0" w:type="dxa"/>
              <w:right w:w="15" w:type="dxa"/>
            </w:tcMar>
          </w:tcPr>
          <w:p w:rsidR="00C4183F" w:rsidRPr="007E1193" w:rsidRDefault="00C4183F" w:rsidP="00CD7782">
            <w:pPr>
              <w:snapToGrid w:val="0"/>
              <w:spacing w:line="360" w:lineRule="auto"/>
              <w:jc w:val="center"/>
              <w:rPr>
                <w:rFonts w:ascii="宋体" w:hAnsi="宋体"/>
                <w:bCs/>
                <w:iCs/>
                <w:color w:val="000000" w:themeColor="text1"/>
                <w:szCs w:val="21"/>
              </w:rPr>
            </w:pPr>
          </w:p>
        </w:tc>
        <w:tc>
          <w:tcPr>
            <w:tcW w:w="2480" w:type="dxa"/>
            <w:vMerge w:val="restart"/>
            <w:tcMar>
              <w:top w:w="15" w:type="dxa"/>
              <w:left w:w="15" w:type="dxa"/>
              <w:bottom w:w="0" w:type="dxa"/>
              <w:right w:w="15" w:type="dxa"/>
            </w:tcMar>
            <w:vAlign w:val="center"/>
          </w:tcPr>
          <w:p w:rsidR="00C4183F" w:rsidRPr="007E1193" w:rsidRDefault="00C4183F" w:rsidP="00191DD5">
            <w:pPr>
              <w:snapToGrid w:val="0"/>
              <w:spacing w:line="360" w:lineRule="auto"/>
              <w:jc w:val="left"/>
              <w:rPr>
                <w:rFonts w:ascii="宋体" w:hAnsi="宋体"/>
                <w:bCs/>
                <w:iCs/>
                <w:color w:val="000000" w:themeColor="text1"/>
                <w:szCs w:val="21"/>
              </w:rPr>
            </w:pPr>
            <w:r w:rsidRPr="007E1193">
              <w:rPr>
                <w:rFonts w:ascii="宋体" w:hAnsi="宋体" w:hint="eastAsia"/>
                <w:bCs/>
                <w:iCs/>
                <w:color w:val="000000" w:themeColor="text1"/>
                <w:szCs w:val="21"/>
              </w:rPr>
              <w:t>1.在门诊、病房以及对公众服务窗口等明显位置设立公开专栏、宣传橱窗、电子大屏幕公告栏；</w:t>
            </w:r>
          </w:p>
          <w:p w:rsidR="00C4183F" w:rsidRPr="007E1193" w:rsidRDefault="00C4183F" w:rsidP="00191DD5">
            <w:pPr>
              <w:snapToGrid w:val="0"/>
              <w:spacing w:line="360" w:lineRule="auto"/>
              <w:jc w:val="left"/>
              <w:rPr>
                <w:rFonts w:ascii="宋体" w:hAnsi="宋体"/>
                <w:bCs/>
                <w:iCs/>
                <w:color w:val="000000" w:themeColor="text1"/>
                <w:szCs w:val="21"/>
              </w:rPr>
            </w:pPr>
            <w:r w:rsidRPr="007E1193">
              <w:rPr>
                <w:rFonts w:ascii="宋体" w:hAnsi="宋体" w:hint="eastAsia"/>
                <w:bCs/>
                <w:iCs/>
                <w:color w:val="000000" w:themeColor="text1"/>
                <w:szCs w:val="21"/>
              </w:rPr>
              <w:t>2.编印、发放各类资料、信息专刊；</w:t>
            </w:r>
          </w:p>
          <w:p w:rsidR="00C4183F" w:rsidRPr="007E1193" w:rsidRDefault="00C4183F" w:rsidP="00191DD5">
            <w:pPr>
              <w:snapToGrid w:val="0"/>
              <w:spacing w:line="360" w:lineRule="auto"/>
              <w:jc w:val="left"/>
              <w:rPr>
                <w:rFonts w:ascii="宋体" w:hAnsi="宋体"/>
                <w:bCs/>
                <w:iCs/>
                <w:color w:val="000000" w:themeColor="text1"/>
                <w:szCs w:val="21"/>
              </w:rPr>
            </w:pPr>
            <w:r w:rsidRPr="007E1193">
              <w:rPr>
                <w:rFonts w:ascii="宋体" w:hAnsi="宋体" w:hint="eastAsia"/>
                <w:bCs/>
                <w:iCs/>
                <w:color w:val="000000" w:themeColor="text1"/>
                <w:szCs w:val="21"/>
              </w:rPr>
              <w:t>3.通过院内局域网、中大局域网或政府官方网站公开；</w:t>
            </w:r>
          </w:p>
          <w:p w:rsidR="00C4183F" w:rsidRPr="007E1193" w:rsidRDefault="00C4183F" w:rsidP="00191DD5">
            <w:pPr>
              <w:snapToGrid w:val="0"/>
              <w:spacing w:line="360" w:lineRule="auto"/>
              <w:jc w:val="left"/>
              <w:rPr>
                <w:rFonts w:ascii="宋体" w:hAnsi="宋体"/>
                <w:bCs/>
                <w:iCs/>
                <w:color w:val="000000" w:themeColor="text1"/>
                <w:szCs w:val="21"/>
              </w:rPr>
            </w:pPr>
            <w:r w:rsidRPr="007E1193">
              <w:rPr>
                <w:rFonts w:ascii="宋体" w:hAnsi="宋体" w:hint="eastAsia"/>
                <w:bCs/>
                <w:iCs/>
                <w:color w:val="000000" w:themeColor="text1"/>
                <w:szCs w:val="21"/>
              </w:rPr>
              <w:t>4.设立电子触摸查询装置、查询和监督电话；</w:t>
            </w:r>
          </w:p>
          <w:p w:rsidR="00C4183F" w:rsidRPr="007E1193" w:rsidRDefault="00C4183F" w:rsidP="00191DD5">
            <w:pPr>
              <w:spacing w:line="360" w:lineRule="auto"/>
              <w:jc w:val="left"/>
              <w:rPr>
                <w:rFonts w:ascii="宋体" w:hAnsi="宋体"/>
                <w:bCs/>
                <w:iCs/>
                <w:color w:val="000000" w:themeColor="text1"/>
                <w:szCs w:val="21"/>
              </w:rPr>
            </w:pPr>
            <w:r w:rsidRPr="007E1193">
              <w:rPr>
                <w:rFonts w:ascii="宋体" w:hAnsi="宋体" w:hint="eastAsia"/>
                <w:bCs/>
                <w:iCs/>
                <w:color w:val="000000" w:themeColor="text1"/>
                <w:szCs w:val="21"/>
              </w:rPr>
              <w:t>5.设立院领导接待日制度、设立院务公开投诉邮箱等。</w:t>
            </w:r>
          </w:p>
          <w:p w:rsidR="00C4183F" w:rsidRPr="007E1193" w:rsidRDefault="00C4183F" w:rsidP="00191DD5">
            <w:pPr>
              <w:spacing w:line="360" w:lineRule="auto"/>
              <w:jc w:val="left"/>
              <w:rPr>
                <w:rFonts w:ascii="宋体" w:hAnsi="宋体"/>
                <w:bCs/>
                <w:iCs/>
                <w:color w:val="000000" w:themeColor="text1"/>
                <w:szCs w:val="21"/>
              </w:rPr>
            </w:pPr>
            <w:r w:rsidRPr="007E1193">
              <w:rPr>
                <w:rFonts w:ascii="宋体" w:hAnsi="宋体" w:hint="eastAsia"/>
                <w:bCs/>
                <w:iCs/>
                <w:color w:val="000000" w:themeColor="text1"/>
                <w:szCs w:val="21"/>
              </w:rPr>
              <w:t>6.广播、电视、报刊等新闻媒体。</w:t>
            </w:r>
          </w:p>
          <w:p w:rsidR="00C4183F" w:rsidRPr="007E1193" w:rsidRDefault="00C4183F" w:rsidP="00191DD5">
            <w:pPr>
              <w:spacing w:line="360" w:lineRule="auto"/>
              <w:jc w:val="left"/>
              <w:rPr>
                <w:rFonts w:ascii="宋体" w:hAnsi="宋体"/>
                <w:color w:val="000000" w:themeColor="text1"/>
                <w:szCs w:val="21"/>
              </w:rPr>
            </w:pPr>
            <w:r w:rsidRPr="007E1193">
              <w:rPr>
                <w:rFonts w:ascii="宋体" w:hAnsi="宋体" w:hint="eastAsia"/>
                <w:bCs/>
                <w:iCs/>
                <w:color w:val="000000" w:themeColor="text1"/>
                <w:szCs w:val="21"/>
              </w:rPr>
              <w:t>7.其他便于公众及时、方便获得信息的方式。</w:t>
            </w:r>
          </w:p>
        </w:tc>
      </w:tr>
      <w:tr w:rsidR="00C4183F" w:rsidRPr="007E1193" w:rsidTr="006B6BDB">
        <w:trPr>
          <w:trHeight w:val="729"/>
          <w:tblHeader/>
          <w:jc w:val="center"/>
        </w:trPr>
        <w:tc>
          <w:tcPr>
            <w:tcW w:w="354" w:type="dxa"/>
            <w:vMerge/>
            <w:vAlign w:val="center"/>
          </w:tcPr>
          <w:p w:rsidR="00C4183F" w:rsidRPr="007E1193" w:rsidRDefault="00C4183F" w:rsidP="00CD7782">
            <w:pPr>
              <w:spacing w:line="380" w:lineRule="exact"/>
              <w:jc w:val="center"/>
              <w:rPr>
                <w:rFonts w:ascii="宋体" w:hAnsi="宋体"/>
                <w:color w:val="000000" w:themeColor="text1"/>
                <w:szCs w:val="21"/>
              </w:rPr>
            </w:pPr>
          </w:p>
        </w:tc>
        <w:tc>
          <w:tcPr>
            <w:tcW w:w="567" w:type="dxa"/>
            <w:vMerge/>
            <w:tcMar>
              <w:top w:w="15" w:type="dxa"/>
              <w:left w:w="15" w:type="dxa"/>
              <w:bottom w:w="0" w:type="dxa"/>
              <w:right w:w="15" w:type="dxa"/>
            </w:tcMar>
            <w:vAlign w:val="center"/>
          </w:tcPr>
          <w:p w:rsidR="00C4183F" w:rsidRPr="007E1193" w:rsidRDefault="00C4183F" w:rsidP="00CD7782">
            <w:pPr>
              <w:spacing w:line="380" w:lineRule="exact"/>
              <w:jc w:val="center"/>
              <w:rPr>
                <w:rFonts w:ascii="宋体" w:hAnsi="宋体"/>
                <w:bCs/>
                <w:iCs/>
                <w:color w:val="000000" w:themeColor="text1"/>
                <w:szCs w:val="21"/>
              </w:rPr>
            </w:pPr>
          </w:p>
        </w:tc>
        <w:tc>
          <w:tcPr>
            <w:tcW w:w="5741" w:type="dxa"/>
            <w:tcMar>
              <w:top w:w="15" w:type="dxa"/>
              <w:left w:w="15" w:type="dxa"/>
              <w:bottom w:w="0" w:type="dxa"/>
              <w:right w:w="15" w:type="dxa"/>
            </w:tcMar>
            <w:vAlign w:val="center"/>
          </w:tcPr>
          <w:p w:rsidR="00C4183F" w:rsidRPr="007E1193" w:rsidRDefault="00C4183F" w:rsidP="00191DD5">
            <w:pPr>
              <w:pStyle w:val="a3"/>
              <w:spacing w:line="240" w:lineRule="exact"/>
              <w:ind w:left="315" w:hangingChars="150" w:hanging="315"/>
              <w:jc w:val="left"/>
              <w:rPr>
                <w:rFonts w:hAnsi="宋体"/>
                <w:bCs/>
                <w:iCs/>
                <w:color w:val="000000" w:themeColor="text1"/>
                <w:sz w:val="21"/>
                <w:szCs w:val="21"/>
              </w:rPr>
            </w:pPr>
            <w:r w:rsidRPr="007E1193">
              <w:rPr>
                <w:rFonts w:hAnsi="宋体" w:hint="eastAsia"/>
                <w:bCs/>
                <w:iCs/>
                <w:color w:val="000000" w:themeColor="text1"/>
                <w:sz w:val="21"/>
                <w:szCs w:val="21"/>
              </w:rPr>
              <w:t>4.纳入医疗保险和新型农村合作医疗定点医疗机构的情况，医疗保险和新型农村合作医疗报销政策和补偿流程</w:t>
            </w:r>
          </w:p>
        </w:tc>
        <w:tc>
          <w:tcPr>
            <w:tcW w:w="1418" w:type="dxa"/>
            <w:vMerge/>
            <w:tcMar>
              <w:top w:w="15" w:type="dxa"/>
              <w:left w:w="15" w:type="dxa"/>
              <w:bottom w:w="0" w:type="dxa"/>
              <w:right w:w="15" w:type="dxa"/>
            </w:tcMar>
            <w:vAlign w:val="center"/>
          </w:tcPr>
          <w:p w:rsidR="00C4183F" w:rsidRPr="007E1193" w:rsidRDefault="00C4183F" w:rsidP="00CD7782">
            <w:pPr>
              <w:jc w:val="center"/>
              <w:rPr>
                <w:rFonts w:ascii="宋体" w:hAnsi="宋体" w:cs="Arial Unicode MS"/>
                <w:color w:val="000000" w:themeColor="text1"/>
                <w:szCs w:val="21"/>
              </w:rPr>
            </w:pPr>
          </w:p>
        </w:tc>
        <w:tc>
          <w:tcPr>
            <w:tcW w:w="1417" w:type="dxa"/>
            <w:tcMar>
              <w:top w:w="15" w:type="dxa"/>
              <w:left w:w="15" w:type="dxa"/>
              <w:bottom w:w="0" w:type="dxa"/>
              <w:right w:w="15" w:type="dxa"/>
            </w:tcMar>
          </w:tcPr>
          <w:p w:rsidR="00C4183F" w:rsidRPr="007E1193" w:rsidRDefault="00C4183F" w:rsidP="00CD7782">
            <w:pPr>
              <w:snapToGrid w:val="0"/>
              <w:spacing w:line="360" w:lineRule="auto"/>
              <w:jc w:val="center"/>
              <w:rPr>
                <w:rFonts w:ascii="宋体" w:hAnsi="宋体"/>
                <w:bCs/>
                <w:iCs/>
                <w:color w:val="000000" w:themeColor="text1"/>
                <w:szCs w:val="21"/>
              </w:rPr>
            </w:pPr>
          </w:p>
        </w:tc>
        <w:tc>
          <w:tcPr>
            <w:tcW w:w="1843" w:type="dxa"/>
            <w:tcMar>
              <w:top w:w="15" w:type="dxa"/>
              <w:left w:w="15" w:type="dxa"/>
              <w:bottom w:w="0" w:type="dxa"/>
              <w:right w:w="15" w:type="dxa"/>
            </w:tcMar>
          </w:tcPr>
          <w:p w:rsidR="00C4183F" w:rsidRPr="007E1193" w:rsidRDefault="00C4183F" w:rsidP="00CD7782">
            <w:pPr>
              <w:snapToGrid w:val="0"/>
              <w:spacing w:line="360" w:lineRule="auto"/>
              <w:jc w:val="center"/>
              <w:rPr>
                <w:rFonts w:ascii="宋体" w:hAnsi="宋体"/>
                <w:bCs/>
                <w:iCs/>
                <w:color w:val="000000" w:themeColor="text1"/>
                <w:szCs w:val="21"/>
              </w:rPr>
            </w:pPr>
          </w:p>
        </w:tc>
        <w:tc>
          <w:tcPr>
            <w:tcW w:w="2480" w:type="dxa"/>
            <w:vMerge/>
            <w:tcMar>
              <w:top w:w="15" w:type="dxa"/>
              <w:left w:w="15" w:type="dxa"/>
              <w:bottom w:w="0" w:type="dxa"/>
              <w:right w:w="15" w:type="dxa"/>
            </w:tcMar>
            <w:vAlign w:val="center"/>
          </w:tcPr>
          <w:p w:rsidR="00C4183F" w:rsidRPr="007E1193" w:rsidRDefault="00C4183F" w:rsidP="00191DD5">
            <w:pPr>
              <w:snapToGrid w:val="0"/>
              <w:spacing w:line="360" w:lineRule="auto"/>
              <w:jc w:val="left"/>
              <w:rPr>
                <w:rFonts w:ascii="宋体" w:hAnsi="宋体"/>
                <w:bCs/>
                <w:iCs/>
                <w:color w:val="000000" w:themeColor="text1"/>
                <w:szCs w:val="21"/>
              </w:rPr>
            </w:pPr>
          </w:p>
        </w:tc>
      </w:tr>
      <w:tr w:rsidR="00C4183F" w:rsidRPr="007E1193" w:rsidTr="006B6BDB">
        <w:trPr>
          <w:trHeight w:val="468"/>
          <w:tblHeader/>
          <w:jc w:val="center"/>
        </w:trPr>
        <w:tc>
          <w:tcPr>
            <w:tcW w:w="354" w:type="dxa"/>
            <w:vMerge/>
            <w:vAlign w:val="center"/>
          </w:tcPr>
          <w:p w:rsidR="00C4183F" w:rsidRPr="007E1193" w:rsidRDefault="00C4183F" w:rsidP="00CD7782">
            <w:pPr>
              <w:spacing w:line="380" w:lineRule="exact"/>
              <w:jc w:val="center"/>
              <w:rPr>
                <w:rFonts w:ascii="宋体" w:hAnsi="宋体"/>
                <w:color w:val="000000" w:themeColor="text1"/>
                <w:szCs w:val="21"/>
              </w:rPr>
            </w:pPr>
          </w:p>
        </w:tc>
        <w:tc>
          <w:tcPr>
            <w:tcW w:w="567" w:type="dxa"/>
            <w:vMerge/>
            <w:tcMar>
              <w:top w:w="15" w:type="dxa"/>
              <w:left w:w="15" w:type="dxa"/>
              <w:bottom w:w="0" w:type="dxa"/>
              <w:right w:w="15" w:type="dxa"/>
            </w:tcMar>
            <w:vAlign w:val="center"/>
          </w:tcPr>
          <w:p w:rsidR="00C4183F" w:rsidRPr="007E1193" w:rsidRDefault="00C4183F" w:rsidP="00CD7782">
            <w:pPr>
              <w:spacing w:line="380" w:lineRule="exact"/>
              <w:jc w:val="center"/>
              <w:rPr>
                <w:rFonts w:ascii="宋体" w:hAnsi="宋体"/>
                <w:bCs/>
                <w:iCs/>
                <w:color w:val="000000" w:themeColor="text1"/>
                <w:szCs w:val="21"/>
              </w:rPr>
            </w:pPr>
          </w:p>
        </w:tc>
        <w:tc>
          <w:tcPr>
            <w:tcW w:w="5741" w:type="dxa"/>
            <w:tcMar>
              <w:top w:w="15" w:type="dxa"/>
              <w:left w:w="15" w:type="dxa"/>
              <w:bottom w:w="0" w:type="dxa"/>
              <w:right w:w="15" w:type="dxa"/>
            </w:tcMar>
            <w:vAlign w:val="center"/>
          </w:tcPr>
          <w:p w:rsidR="00C4183F" w:rsidRPr="007E1193" w:rsidRDefault="00C4183F" w:rsidP="00191DD5">
            <w:pPr>
              <w:pStyle w:val="a3"/>
              <w:spacing w:line="240" w:lineRule="exact"/>
              <w:ind w:left="315" w:hangingChars="150" w:hanging="315"/>
              <w:jc w:val="left"/>
              <w:rPr>
                <w:rFonts w:hAnsi="宋体"/>
                <w:bCs/>
                <w:iCs/>
                <w:color w:val="000000" w:themeColor="text1"/>
                <w:sz w:val="21"/>
                <w:szCs w:val="21"/>
              </w:rPr>
            </w:pPr>
            <w:r w:rsidRPr="007E1193">
              <w:rPr>
                <w:rFonts w:hAnsi="宋体" w:hint="eastAsia"/>
                <w:bCs/>
                <w:iCs/>
                <w:color w:val="000000" w:themeColor="text1"/>
                <w:sz w:val="21"/>
                <w:szCs w:val="21"/>
              </w:rPr>
              <w:t>5.</w:t>
            </w:r>
            <w:r w:rsidRPr="007E1193">
              <w:rPr>
                <w:rFonts w:hAnsi="宋体" w:hint="eastAsia"/>
                <w:bCs/>
                <w:iCs/>
                <w:color w:val="000000" w:themeColor="text1"/>
                <w:spacing w:val="-10"/>
                <w:sz w:val="21"/>
                <w:szCs w:val="21"/>
              </w:rPr>
              <w:t>主要卫生技术人员依法执业注册基本情况（可以提供查询服务方式公开）</w:t>
            </w:r>
          </w:p>
        </w:tc>
        <w:tc>
          <w:tcPr>
            <w:tcW w:w="1418" w:type="dxa"/>
            <w:vMerge/>
            <w:tcMar>
              <w:top w:w="15" w:type="dxa"/>
              <w:left w:w="15" w:type="dxa"/>
              <w:bottom w:w="0" w:type="dxa"/>
              <w:right w:w="15" w:type="dxa"/>
            </w:tcMar>
            <w:vAlign w:val="center"/>
          </w:tcPr>
          <w:p w:rsidR="00C4183F" w:rsidRPr="007E1193" w:rsidRDefault="00C4183F" w:rsidP="00CD7782">
            <w:pPr>
              <w:jc w:val="center"/>
              <w:rPr>
                <w:rFonts w:ascii="宋体" w:hAnsi="宋体" w:cs="Arial Unicode MS"/>
                <w:color w:val="000000" w:themeColor="text1"/>
                <w:szCs w:val="21"/>
              </w:rPr>
            </w:pPr>
          </w:p>
        </w:tc>
        <w:tc>
          <w:tcPr>
            <w:tcW w:w="1417" w:type="dxa"/>
            <w:tcMar>
              <w:top w:w="15" w:type="dxa"/>
              <w:left w:w="15" w:type="dxa"/>
              <w:bottom w:w="0" w:type="dxa"/>
              <w:right w:w="15" w:type="dxa"/>
            </w:tcMar>
          </w:tcPr>
          <w:p w:rsidR="00C4183F" w:rsidRPr="007E1193" w:rsidRDefault="00C4183F" w:rsidP="00CD7782">
            <w:pPr>
              <w:snapToGrid w:val="0"/>
              <w:spacing w:line="360" w:lineRule="auto"/>
              <w:jc w:val="center"/>
              <w:rPr>
                <w:rFonts w:ascii="宋体" w:hAnsi="宋体"/>
                <w:bCs/>
                <w:iCs/>
                <w:color w:val="000000" w:themeColor="text1"/>
                <w:szCs w:val="21"/>
              </w:rPr>
            </w:pPr>
          </w:p>
        </w:tc>
        <w:tc>
          <w:tcPr>
            <w:tcW w:w="1843" w:type="dxa"/>
            <w:tcMar>
              <w:top w:w="15" w:type="dxa"/>
              <w:left w:w="15" w:type="dxa"/>
              <w:bottom w:w="0" w:type="dxa"/>
              <w:right w:w="15" w:type="dxa"/>
            </w:tcMar>
          </w:tcPr>
          <w:p w:rsidR="00C4183F" w:rsidRPr="007E1193" w:rsidRDefault="00C4183F" w:rsidP="00CD7782">
            <w:pPr>
              <w:snapToGrid w:val="0"/>
              <w:spacing w:line="360" w:lineRule="auto"/>
              <w:jc w:val="center"/>
              <w:rPr>
                <w:rFonts w:ascii="宋体" w:hAnsi="宋体"/>
                <w:bCs/>
                <w:iCs/>
                <w:color w:val="000000" w:themeColor="text1"/>
                <w:szCs w:val="21"/>
              </w:rPr>
            </w:pPr>
          </w:p>
        </w:tc>
        <w:tc>
          <w:tcPr>
            <w:tcW w:w="2480" w:type="dxa"/>
            <w:vMerge/>
            <w:tcMar>
              <w:top w:w="15" w:type="dxa"/>
              <w:left w:w="15" w:type="dxa"/>
              <w:bottom w:w="0" w:type="dxa"/>
              <w:right w:w="15" w:type="dxa"/>
            </w:tcMar>
            <w:vAlign w:val="center"/>
          </w:tcPr>
          <w:p w:rsidR="00C4183F" w:rsidRPr="007E1193" w:rsidRDefault="00C4183F" w:rsidP="00191DD5">
            <w:pPr>
              <w:snapToGrid w:val="0"/>
              <w:spacing w:line="360" w:lineRule="auto"/>
              <w:jc w:val="left"/>
              <w:rPr>
                <w:rFonts w:ascii="宋体" w:hAnsi="宋体"/>
                <w:bCs/>
                <w:iCs/>
                <w:color w:val="000000" w:themeColor="text1"/>
                <w:szCs w:val="21"/>
              </w:rPr>
            </w:pPr>
          </w:p>
        </w:tc>
      </w:tr>
      <w:tr w:rsidR="00C4183F" w:rsidRPr="007E1193" w:rsidTr="006B6BDB">
        <w:trPr>
          <w:trHeight w:val="1197"/>
          <w:tblHeader/>
          <w:jc w:val="center"/>
        </w:trPr>
        <w:tc>
          <w:tcPr>
            <w:tcW w:w="354" w:type="dxa"/>
            <w:vAlign w:val="center"/>
          </w:tcPr>
          <w:p w:rsidR="00C4183F" w:rsidRPr="007E1193" w:rsidRDefault="00C4183F" w:rsidP="00CD7782">
            <w:pPr>
              <w:spacing w:line="480" w:lineRule="exact"/>
              <w:ind w:firstLineChars="50" w:firstLine="105"/>
              <w:jc w:val="center"/>
              <w:rPr>
                <w:rFonts w:ascii="宋体" w:hAnsi="宋体"/>
                <w:color w:val="000000" w:themeColor="text1"/>
                <w:szCs w:val="21"/>
              </w:rPr>
            </w:pPr>
            <w:r w:rsidRPr="007E1193">
              <w:rPr>
                <w:rFonts w:ascii="宋体" w:hAnsi="宋体" w:hint="eastAsia"/>
                <w:color w:val="000000" w:themeColor="text1"/>
                <w:szCs w:val="21"/>
              </w:rPr>
              <w:t>14</w:t>
            </w:r>
          </w:p>
        </w:tc>
        <w:tc>
          <w:tcPr>
            <w:tcW w:w="567" w:type="dxa"/>
            <w:vMerge/>
            <w:tcMar>
              <w:top w:w="15" w:type="dxa"/>
              <w:left w:w="15" w:type="dxa"/>
              <w:bottom w:w="0" w:type="dxa"/>
              <w:right w:w="15" w:type="dxa"/>
            </w:tcMar>
            <w:vAlign w:val="center"/>
          </w:tcPr>
          <w:p w:rsidR="00C4183F" w:rsidRPr="007E1193" w:rsidRDefault="00C4183F" w:rsidP="00CD7782">
            <w:pPr>
              <w:spacing w:line="380" w:lineRule="exact"/>
              <w:jc w:val="center"/>
              <w:rPr>
                <w:rFonts w:ascii="宋体" w:hAnsi="宋体" w:cs="Arial Unicode MS"/>
                <w:color w:val="000000" w:themeColor="text1"/>
                <w:szCs w:val="21"/>
              </w:rPr>
            </w:pPr>
          </w:p>
        </w:tc>
        <w:tc>
          <w:tcPr>
            <w:tcW w:w="5741" w:type="dxa"/>
            <w:tcMar>
              <w:top w:w="15" w:type="dxa"/>
              <w:left w:w="15" w:type="dxa"/>
              <w:bottom w:w="0" w:type="dxa"/>
              <w:right w:w="15" w:type="dxa"/>
            </w:tcMar>
          </w:tcPr>
          <w:p w:rsidR="00C4183F" w:rsidRPr="007E1193" w:rsidRDefault="00C4183F" w:rsidP="00191DD5">
            <w:pPr>
              <w:pStyle w:val="a3"/>
              <w:spacing w:line="280" w:lineRule="exact"/>
              <w:ind w:firstLine="0"/>
              <w:jc w:val="left"/>
              <w:rPr>
                <w:rFonts w:hAnsi="宋体"/>
                <w:bCs/>
                <w:iCs/>
                <w:color w:val="000000" w:themeColor="text1"/>
                <w:sz w:val="21"/>
                <w:szCs w:val="21"/>
              </w:rPr>
            </w:pPr>
            <w:r w:rsidRPr="007E1193">
              <w:rPr>
                <w:rFonts w:hAnsi="宋体" w:hint="eastAsia"/>
                <w:bCs/>
                <w:iCs/>
                <w:color w:val="000000" w:themeColor="text1"/>
                <w:sz w:val="21"/>
                <w:szCs w:val="21"/>
              </w:rPr>
              <w:t>医疗服务价格信息</w:t>
            </w:r>
            <w:r w:rsidR="005878F4">
              <w:rPr>
                <w:rFonts w:hAnsi="宋体" w:hint="eastAsia"/>
                <w:bCs/>
                <w:iCs/>
                <w:color w:val="000000" w:themeColor="text1"/>
                <w:sz w:val="21"/>
                <w:szCs w:val="21"/>
              </w:rPr>
              <w:t>：</w:t>
            </w:r>
          </w:p>
          <w:p w:rsidR="00C4183F" w:rsidRPr="007E1193" w:rsidRDefault="00C4183F" w:rsidP="00191DD5">
            <w:pPr>
              <w:pStyle w:val="a3"/>
              <w:spacing w:line="280" w:lineRule="exact"/>
              <w:ind w:firstLine="0"/>
              <w:jc w:val="left"/>
              <w:rPr>
                <w:rFonts w:hAnsi="宋体"/>
                <w:bCs/>
                <w:iCs/>
                <w:color w:val="000000" w:themeColor="text1"/>
                <w:sz w:val="21"/>
                <w:szCs w:val="21"/>
              </w:rPr>
            </w:pPr>
            <w:r w:rsidRPr="007E1193">
              <w:rPr>
                <w:rFonts w:hAnsi="宋体" w:hint="eastAsia"/>
                <w:bCs/>
                <w:iCs/>
                <w:color w:val="000000" w:themeColor="text1"/>
                <w:sz w:val="21"/>
                <w:szCs w:val="21"/>
              </w:rPr>
              <w:t>医疗服务价格、常用药品和主要医用耗材的价格及其在医疗保险新型农村合作医疗中的报销政策、报销比例和补偿流程，或提供所提供服务的价格查询服务</w:t>
            </w:r>
          </w:p>
        </w:tc>
        <w:tc>
          <w:tcPr>
            <w:tcW w:w="1418" w:type="dxa"/>
            <w:tcMar>
              <w:top w:w="15" w:type="dxa"/>
              <w:left w:w="15" w:type="dxa"/>
              <w:bottom w:w="0" w:type="dxa"/>
              <w:right w:w="15" w:type="dxa"/>
            </w:tcMar>
            <w:vAlign w:val="center"/>
          </w:tcPr>
          <w:p w:rsidR="00C4183F" w:rsidRPr="007E1193" w:rsidRDefault="00C4183F" w:rsidP="00CD7782">
            <w:pPr>
              <w:spacing w:line="240" w:lineRule="exact"/>
              <w:jc w:val="center"/>
              <w:rPr>
                <w:rFonts w:ascii="宋体" w:hAnsi="宋体"/>
                <w:color w:val="000000" w:themeColor="text1"/>
                <w:szCs w:val="21"/>
              </w:rPr>
            </w:pPr>
            <w:r w:rsidRPr="007E1193">
              <w:rPr>
                <w:rFonts w:ascii="宋体" w:hAnsi="宋体" w:hint="eastAsia"/>
                <w:color w:val="000000" w:themeColor="text1"/>
                <w:szCs w:val="21"/>
              </w:rPr>
              <w:t>财务处</w:t>
            </w:r>
          </w:p>
          <w:p w:rsidR="00C4183F" w:rsidRPr="007E1193" w:rsidRDefault="00C4183F" w:rsidP="00CD7782">
            <w:pPr>
              <w:spacing w:line="240" w:lineRule="exact"/>
              <w:jc w:val="center"/>
              <w:rPr>
                <w:rFonts w:ascii="宋体" w:hAnsi="宋体"/>
                <w:color w:val="000000" w:themeColor="text1"/>
                <w:szCs w:val="21"/>
              </w:rPr>
            </w:pPr>
            <w:r w:rsidRPr="007E1193">
              <w:rPr>
                <w:rFonts w:ascii="宋体" w:hAnsi="宋体" w:hint="eastAsia"/>
                <w:color w:val="000000" w:themeColor="text1"/>
                <w:szCs w:val="21"/>
              </w:rPr>
              <w:t>医务处</w:t>
            </w:r>
          </w:p>
          <w:p w:rsidR="00C4183F" w:rsidRPr="007E1193" w:rsidRDefault="00C4183F" w:rsidP="00CD7782">
            <w:pPr>
              <w:spacing w:line="240" w:lineRule="exact"/>
              <w:jc w:val="center"/>
              <w:rPr>
                <w:rFonts w:ascii="宋体" w:hAnsi="宋体"/>
                <w:color w:val="000000" w:themeColor="text1"/>
                <w:szCs w:val="21"/>
              </w:rPr>
            </w:pPr>
            <w:r w:rsidRPr="007E1193">
              <w:rPr>
                <w:rFonts w:ascii="宋体" w:hAnsi="宋体" w:hint="eastAsia"/>
                <w:color w:val="000000" w:themeColor="text1"/>
                <w:szCs w:val="21"/>
              </w:rPr>
              <w:t>后勤处</w:t>
            </w:r>
          </w:p>
          <w:p w:rsidR="00C4183F" w:rsidRPr="007E1193" w:rsidRDefault="00C4183F" w:rsidP="00CD7782">
            <w:pPr>
              <w:spacing w:line="240" w:lineRule="exact"/>
              <w:jc w:val="center"/>
              <w:rPr>
                <w:rFonts w:ascii="宋体" w:hAnsi="宋体"/>
                <w:color w:val="000000" w:themeColor="text1"/>
                <w:szCs w:val="21"/>
              </w:rPr>
            </w:pPr>
            <w:r w:rsidRPr="007E1193">
              <w:rPr>
                <w:rFonts w:ascii="宋体" w:hAnsi="宋体" w:hint="eastAsia"/>
                <w:color w:val="000000" w:themeColor="text1"/>
                <w:szCs w:val="21"/>
              </w:rPr>
              <w:t>设备科</w:t>
            </w:r>
          </w:p>
          <w:p w:rsidR="00C4183F" w:rsidRPr="007E1193" w:rsidRDefault="00C4183F" w:rsidP="00CD7782">
            <w:pPr>
              <w:spacing w:line="240" w:lineRule="exact"/>
              <w:jc w:val="center"/>
              <w:rPr>
                <w:rFonts w:ascii="宋体" w:hAnsi="宋体" w:cs="Arial Unicode MS"/>
                <w:color w:val="000000" w:themeColor="text1"/>
                <w:szCs w:val="21"/>
              </w:rPr>
            </w:pPr>
            <w:r w:rsidRPr="007E1193">
              <w:rPr>
                <w:rFonts w:ascii="宋体" w:hAnsi="宋体" w:hint="eastAsia"/>
                <w:color w:val="000000" w:themeColor="text1"/>
                <w:szCs w:val="21"/>
              </w:rPr>
              <w:t>药学部</w:t>
            </w:r>
          </w:p>
        </w:tc>
        <w:tc>
          <w:tcPr>
            <w:tcW w:w="1417" w:type="dxa"/>
            <w:tcMar>
              <w:top w:w="15" w:type="dxa"/>
              <w:left w:w="15" w:type="dxa"/>
              <w:bottom w:w="0" w:type="dxa"/>
              <w:right w:w="15" w:type="dxa"/>
            </w:tcMar>
          </w:tcPr>
          <w:p w:rsidR="00C4183F" w:rsidRPr="007E1193" w:rsidRDefault="00C4183F" w:rsidP="00CD7782">
            <w:pPr>
              <w:spacing w:line="380" w:lineRule="exact"/>
              <w:jc w:val="center"/>
              <w:rPr>
                <w:rFonts w:ascii="宋体" w:hAnsi="宋体"/>
                <w:color w:val="000000" w:themeColor="text1"/>
                <w:szCs w:val="21"/>
              </w:rPr>
            </w:pPr>
          </w:p>
        </w:tc>
        <w:tc>
          <w:tcPr>
            <w:tcW w:w="1843" w:type="dxa"/>
            <w:tcMar>
              <w:top w:w="15" w:type="dxa"/>
              <w:left w:w="15" w:type="dxa"/>
              <w:bottom w:w="0" w:type="dxa"/>
              <w:right w:w="15" w:type="dxa"/>
            </w:tcMar>
          </w:tcPr>
          <w:p w:rsidR="00C4183F" w:rsidRPr="007E1193" w:rsidRDefault="00C4183F" w:rsidP="00CD7782">
            <w:pPr>
              <w:spacing w:line="380" w:lineRule="exact"/>
              <w:jc w:val="center"/>
              <w:rPr>
                <w:rFonts w:ascii="宋体" w:hAnsi="宋体"/>
                <w:color w:val="000000" w:themeColor="text1"/>
                <w:szCs w:val="21"/>
              </w:rPr>
            </w:pPr>
          </w:p>
        </w:tc>
        <w:tc>
          <w:tcPr>
            <w:tcW w:w="2480" w:type="dxa"/>
            <w:vMerge/>
            <w:tcMar>
              <w:top w:w="15" w:type="dxa"/>
              <w:left w:w="15" w:type="dxa"/>
              <w:bottom w:w="0" w:type="dxa"/>
              <w:right w:w="15" w:type="dxa"/>
            </w:tcMar>
            <w:vAlign w:val="center"/>
          </w:tcPr>
          <w:p w:rsidR="00C4183F" w:rsidRPr="007E1193" w:rsidRDefault="00C4183F" w:rsidP="00CD7782">
            <w:pPr>
              <w:spacing w:line="380" w:lineRule="exact"/>
              <w:jc w:val="center"/>
              <w:rPr>
                <w:rFonts w:ascii="宋体" w:hAnsi="宋体"/>
                <w:color w:val="000000" w:themeColor="text1"/>
                <w:szCs w:val="21"/>
              </w:rPr>
            </w:pPr>
          </w:p>
        </w:tc>
      </w:tr>
      <w:tr w:rsidR="00C4183F" w:rsidRPr="007E1193" w:rsidTr="006B6BDB">
        <w:trPr>
          <w:trHeight w:val="2290"/>
          <w:tblHeader/>
          <w:jc w:val="center"/>
        </w:trPr>
        <w:tc>
          <w:tcPr>
            <w:tcW w:w="354" w:type="dxa"/>
            <w:vAlign w:val="center"/>
          </w:tcPr>
          <w:p w:rsidR="00C4183F" w:rsidRPr="007E1193" w:rsidRDefault="00C4183F" w:rsidP="00CD7782">
            <w:pPr>
              <w:spacing w:line="480" w:lineRule="exact"/>
              <w:jc w:val="center"/>
              <w:rPr>
                <w:rFonts w:ascii="宋体" w:hAnsi="宋体"/>
                <w:color w:val="000000" w:themeColor="text1"/>
                <w:szCs w:val="21"/>
              </w:rPr>
            </w:pPr>
            <w:r w:rsidRPr="007E1193">
              <w:rPr>
                <w:rFonts w:ascii="宋体" w:hAnsi="宋体" w:hint="eastAsia"/>
                <w:color w:val="000000" w:themeColor="text1"/>
                <w:szCs w:val="21"/>
              </w:rPr>
              <w:t>15</w:t>
            </w:r>
          </w:p>
        </w:tc>
        <w:tc>
          <w:tcPr>
            <w:tcW w:w="567" w:type="dxa"/>
            <w:vMerge/>
            <w:tcMar>
              <w:top w:w="15" w:type="dxa"/>
              <w:left w:w="15" w:type="dxa"/>
              <w:bottom w:w="0" w:type="dxa"/>
              <w:right w:w="15" w:type="dxa"/>
            </w:tcMar>
            <w:vAlign w:val="center"/>
          </w:tcPr>
          <w:p w:rsidR="00C4183F" w:rsidRPr="007E1193" w:rsidRDefault="00C4183F" w:rsidP="00CD7782">
            <w:pPr>
              <w:spacing w:line="380" w:lineRule="exact"/>
              <w:jc w:val="center"/>
              <w:rPr>
                <w:rFonts w:ascii="宋体" w:hAnsi="宋体" w:cs="Arial Unicode MS"/>
                <w:color w:val="000000" w:themeColor="text1"/>
                <w:szCs w:val="21"/>
              </w:rPr>
            </w:pPr>
          </w:p>
        </w:tc>
        <w:tc>
          <w:tcPr>
            <w:tcW w:w="5741" w:type="dxa"/>
            <w:tcMar>
              <w:top w:w="15" w:type="dxa"/>
              <w:left w:w="15" w:type="dxa"/>
              <w:bottom w:w="0" w:type="dxa"/>
              <w:right w:w="15" w:type="dxa"/>
            </w:tcMar>
            <w:vAlign w:val="center"/>
          </w:tcPr>
          <w:p w:rsidR="00C4183F" w:rsidRPr="007E1193" w:rsidRDefault="00C4183F" w:rsidP="00E82F6B">
            <w:pPr>
              <w:pStyle w:val="a3"/>
              <w:spacing w:line="240" w:lineRule="auto"/>
              <w:ind w:firstLine="0"/>
              <w:jc w:val="left"/>
              <w:rPr>
                <w:rFonts w:hAnsi="宋体"/>
                <w:bCs/>
                <w:iCs/>
                <w:color w:val="000000" w:themeColor="text1"/>
                <w:sz w:val="21"/>
                <w:szCs w:val="21"/>
              </w:rPr>
            </w:pPr>
            <w:r w:rsidRPr="007E1193">
              <w:rPr>
                <w:rFonts w:hAnsi="宋体" w:hint="eastAsia"/>
                <w:bCs/>
                <w:iCs/>
                <w:color w:val="000000" w:themeColor="text1"/>
                <w:sz w:val="21"/>
                <w:szCs w:val="21"/>
              </w:rPr>
              <w:t>行风廉政建设情况</w:t>
            </w:r>
          </w:p>
          <w:p w:rsidR="00C4183F" w:rsidRPr="007E1193" w:rsidRDefault="00C4183F" w:rsidP="00E82F6B">
            <w:pPr>
              <w:pStyle w:val="a3"/>
              <w:tabs>
                <w:tab w:val="left" w:pos="1260"/>
              </w:tabs>
              <w:spacing w:line="240" w:lineRule="auto"/>
              <w:ind w:firstLine="0"/>
              <w:jc w:val="left"/>
              <w:rPr>
                <w:rFonts w:hAnsi="宋体"/>
                <w:bCs/>
                <w:iCs/>
                <w:color w:val="000000" w:themeColor="text1"/>
                <w:sz w:val="21"/>
                <w:szCs w:val="21"/>
              </w:rPr>
            </w:pPr>
            <w:r w:rsidRPr="007E1193">
              <w:rPr>
                <w:rFonts w:hAnsi="宋体" w:cs="仿宋_GB2312" w:hint="eastAsia"/>
                <w:bCs/>
                <w:iCs/>
                <w:color w:val="000000" w:themeColor="text1"/>
                <w:sz w:val="21"/>
                <w:szCs w:val="21"/>
              </w:rPr>
              <w:t>1.</w:t>
            </w:r>
            <w:r w:rsidRPr="007E1193">
              <w:rPr>
                <w:rFonts w:hAnsi="宋体" w:hint="eastAsia"/>
                <w:bCs/>
                <w:iCs/>
                <w:color w:val="000000" w:themeColor="text1"/>
                <w:sz w:val="21"/>
                <w:szCs w:val="21"/>
              </w:rPr>
              <w:t>加强医德医风建设的主要规定及监督途径</w:t>
            </w:r>
          </w:p>
          <w:p w:rsidR="00C4183F" w:rsidRPr="007E1193" w:rsidRDefault="00C4183F" w:rsidP="00E82F6B">
            <w:pPr>
              <w:pStyle w:val="a3"/>
              <w:tabs>
                <w:tab w:val="left" w:pos="1260"/>
              </w:tabs>
              <w:spacing w:line="240" w:lineRule="auto"/>
              <w:ind w:left="309" w:hangingChars="147" w:hanging="309"/>
              <w:jc w:val="left"/>
              <w:rPr>
                <w:rFonts w:hAnsi="宋体"/>
                <w:bCs/>
                <w:iCs/>
                <w:color w:val="000000" w:themeColor="text1"/>
                <w:sz w:val="21"/>
                <w:szCs w:val="21"/>
              </w:rPr>
            </w:pPr>
            <w:r w:rsidRPr="007E1193">
              <w:rPr>
                <w:rFonts w:hAnsi="宋体" w:cs="仿宋_GB2312" w:hint="eastAsia"/>
                <w:bCs/>
                <w:iCs/>
                <w:color w:val="000000" w:themeColor="text1"/>
                <w:sz w:val="21"/>
                <w:szCs w:val="21"/>
              </w:rPr>
              <w:t>2.</w:t>
            </w:r>
            <w:r w:rsidRPr="007E1193">
              <w:rPr>
                <w:rFonts w:hAnsi="宋体" w:cs="宋体" w:hint="eastAsia"/>
                <w:color w:val="000000" w:themeColor="text1"/>
                <w:kern w:val="0"/>
                <w:sz w:val="21"/>
                <w:szCs w:val="21"/>
              </w:rPr>
              <w:t>医疗纠纷处理程序、</w:t>
            </w:r>
            <w:r w:rsidRPr="007E1193">
              <w:rPr>
                <w:rFonts w:hAnsi="宋体" w:hint="eastAsia"/>
                <w:bCs/>
                <w:iCs/>
                <w:color w:val="000000" w:themeColor="text1"/>
                <w:sz w:val="21"/>
                <w:szCs w:val="21"/>
              </w:rPr>
              <w:t>医疗服务投诉部门、信箱和投诉咨询电话，以及上级部门受理投诉的方式（投诉电话和信箱）</w:t>
            </w:r>
          </w:p>
          <w:p w:rsidR="00C4183F" w:rsidRPr="007E1193" w:rsidRDefault="00C4183F" w:rsidP="00E82F6B">
            <w:pPr>
              <w:jc w:val="left"/>
              <w:rPr>
                <w:rFonts w:ascii="宋体" w:hAnsi="宋体"/>
                <w:bCs/>
                <w:iCs/>
                <w:color w:val="000000" w:themeColor="text1"/>
                <w:szCs w:val="21"/>
              </w:rPr>
            </w:pPr>
            <w:r w:rsidRPr="007E1193">
              <w:rPr>
                <w:rFonts w:ascii="宋体" w:hAnsi="宋体" w:hint="eastAsia"/>
                <w:bCs/>
                <w:iCs/>
                <w:color w:val="000000" w:themeColor="text1"/>
                <w:szCs w:val="21"/>
              </w:rPr>
              <w:t>3.纠正行业不正之风投诉信箱及电话</w:t>
            </w:r>
          </w:p>
          <w:p w:rsidR="00C4183F" w:rsidRPr="007E1193" w:rsidRDefault="00C4183F" w:rsidP="00E82F6B">
            <w:pPr>
              <w:jc w:val="left"/>
              <w:rPr>
                <w:rFonts w:ascii="宋体" w:hAnsi="宋体"/>
                <w:bCs/>
                <w:iCs/>
                <w:color w:val="000000" w:themeColor="text1"/>
                <w:szCs w:val="21"/>
              </w:rPr>
            </w:pPr>
            <w:r w:rsidRPr="007E1193">
              <w:rPr>
                <w:rFonts w:ascii="宋体" w:hAnsi="宋体" w:hint="eastAsia"/>
                <w:bCs/>
                <w:iCs/>
                <w:color w:val="000000" w:themeColor="text1"/>
                <w:szCs w:val="21"/>
              </w:rPr>
              <w:t>4.病人权利和义务的主要内容</w:t>
            </w:r>
          </w:p>
          <w:p w:rsidR="00C4183F" w:rsidRPr="007E1193" w:rsidRDefault="00C4183F" w:rsidP="00E82F6B">
            <w:pPr>
              <w:jc w:val="left"/>
              <w:rPr>
                <w:rFonts w:ascii="宋体" w:hAnsi="宋体"/>
                <w:bCs/>
                <w:iCs/>
                <w:color w:val="000000" w:themeColor="text1"/>
                <w:szCs w:val="21"/>
              </w:rPr>
            </w:pPr>
            <w:r w:rsidRPr="007E1193">
              <w:rPr>
                <w:rFonts w:ascii="宋体" w:hAnsi="宋体" w:hint="eastAsia"/>
                <w:bCs/>
                <w:iCs/>
                <w:color w:val="000000" w:themeColor="text1"/>
                <w:szCs w:val="21"/>
              </w:rPr>
              <w:t>5.接受捐赠资助的情况和受赠受助资产的使用管理情况</w:t>
            </w:r>
          </w:p>
        </w:tc>
        <w:tc>
          <w:tcPr>
            <w:tcW w:w="1418" w:type="dxa"/>
            <w:tcMar>
              <w:top w:w="15" w:type="dxa"/>
              <w:left w:w="15" w:type="dxa"/>
              <w:bottom w:w="0" w:type="dxa"/>
              <w:right w:w="15" w:type="dxa"/>
            </w:tcMar>
            <w:vAlign w:val="center"/>
          </w:tcPr>
          <w:p w:rsidR="00C4183F" w:rsidRPr="007E1193" w:rsidRDefault="00C4183F" w:rsidP="00CD7782">
            <w:pPr>
              <w:spacing w:line="276" w:lineRule="auto"/>
              <w:jc w:val="center"/>
              <w:rPr>
                <w:rFonts w:ascii="宋体" w:hAnsi="宋体"/>
                <w:color w:val="000000" w:themeColor="text1"/>
                <w:szCs w:val="21"/>
              </w:rPr>
            </w:pPr>
            <w:r w:rsidRPr="007E1193">
              <w:rPr>
                <w:rFonts w:ascii="宋体" w:hAnsi="宋体" w:hint="eastAsia"/>
                <w:color w:val="000000" w:themeColor="text1"/>
                <w:szCs w:val="21"/>
              </w:rPr>
              <w:t>监察室</w:t>
            </w:r>
          </w:p>
          <w:p w:rsidR="00C4183F" w:rsidRPr="007E1193" w:rsidRDefault="00C4183F" w:rsidP="00CD7782">
            <w:pPr>
              <w:spacing w:line="276" w:lineRule="auto"/>
              <w:jc w:val="center"/>
              <w:rPr>
                <w:rFonts w:ascii="宋体" w:hAnsi="宋体"/>
                <w:color w:val="000000" w:themeColor="text1"/>
                <w:szCs w:val="21"/>
              </w:rPr>
            </w:pPr>
            <w:r w:rsidRPr="007E1193">
              <w:rPr>
                <w:rFonts w:ascii="宋体" w:hAnsi="宋体" w:hint="eastAsia"/>
                <w:color w:val="000000" w:themeColor="text1"/>
                <w:szCs w:val="21"/>
              </w:rPr>
              <w:t>质评处</w:t>
            </w:r>
          </w:p>
          <w:p w:rsidR="00C4183F" w:rsidRPr="007E1193" w:rsidRDefault="00C4183F" w:rsidP="00CD7782">
            <w:pPr>
              <w:spacing w:line="276" w:lineRule="auto"/>
              <w:jc w:val="center"/>
              <w:rPr>
                <w:rFonts w:ascii="宋体" w:hAnsi="宋体"/>
                <w:color w:val="000000" w:themeColor="text1"/>
                <w:szCs w:val="21"/>
              </w:rPr>
            </w:pPr>
            <w:r w:rsidRPr="007E1193">
              <w:rPr>
                <w:rFonts w:ascii="宋体" w:hAnsi="宋体" w:hint="eastAsia"/>
                <w:color w:val="000000" w:themeColor="text1"/>
                <w:szCs w:val="21"/>
              </w:rPr>
              <w:t>财务处</w:t>
            </w:r>
          </w:p>
          <w:p w:rsidR="00C4183F" w:rsidRPr="007E1193" w:rsidRDefault="00C4183F" w:rsidP="00CD7782">
            <w:pPr>
              <w:spacing w:line="276" w:lineRule="auto"/>
              <w:jc w:val="center"/>
              <w:rPr>
                <w:rFonts w:ascii="宋体" w:hAnsi="宋体"/>
                <w:color w:val="000000" w:themeColor="text1"/>
                <w:szCs w:val="21"/>
              </w:rPr>
            </w:pPr>
            <w:r w:rsidRPr="007E1193">
              <w:rPr>
                <w:rFonts w:ascii="宋体" w:hAnsi="宋体" w:hint="eastAsia"/>
                <w:color w:val="000000" w:themeColor="text1"/>
                <w:szCs w:val="21"/>
              </w:rPr>
              <w:t>医务处</w:t>
            </w:r>
          </w:p>
          <w:p w:rsidR="00C4183F" w:rsidRPr="007E1193" w:rsidRDefault="00C4183F" w:rsidP="00CD7782">
            <w:pPr>
              <w:spacing w:line="276" w:lineRule="auto"/>
              <w:jc w:val="center"/>
              <w:rPr>
                <w:rFonts w:ascii="宋体" w:hAnsi="宋体"/>
                <w:color w:val="000000" w:themeColor="text1"/>
                <w:szCs w:val="21"/>
              </w:rPr>
            </w:pPr>
            <w:r w:rsidRPr="007E1193">
              <w:rPr>
                <w:rFonts w:ascii="宋体" w:hAnsi="宋体" w:hint="eastAsia"/>
                <w:color w:val="000000" w:themeColor="text1"/>
                <w:szCs w:val="21"/>
              </w:rPr>
              <w:t>院长办公室</w:t>
            </w:r>
          </w:p>
          <w:p w:rsidR="00C4183F" w:rsidRPr="007E1193" w:rsidRDefault="00C4183F" w:rsidP="00CD7782">
            <w:pPr>
              <w:spacing w:line="276" w:lineRule="auto"/>
              <w:jc w:val="center"/>
              <w:rPr>
                <w:rFonts w:ascii="宋体" w:hAnsi="宋体"/>
                <w:color w:val="000000" w:themeColor="text1"/>
                <w:szCs w:val="21"/>
              </w:rPr>
            </w:pPr>
            <w:r w:rsidRPr="007E1193">
              <w:rPr>
                <w:rFonts w:ascii="宋体" w:hAnsi="宋体" w:hint="eastAsia"/>
                <w:color w:val="000000" w:themeColor="text1"/>
                <w:szCs w:val="21"/>
              </w:rPr>
              <w:t>党委办公室</w:t>
            </w:r>
          </w:p>
        </w:tc>
        <w:tc>
          <w:tcPr>
            <w:tcW w:w="1417" w:type="dxa"/>
            <w:tcMar>
              <w:top w:w="15" w:type="dxa"/>
              <w:left w:w="15" w:type="dxa"/>
              <w:bottom w:w="0" w:type="dxa"/>
              <w:right w:w="15" w:type="dxa"/>
            </w:tcMar>
          </w:tcPr>
          <w:p w:rsidR="00C4183F" w:rsidRPr="007E1193" w:rsidRDefault="00C4183F" w:rsidP="00CD7782">
            <w:pPr>
              <w:spacing w:line="380" w:lineRule="exact"/>
              <w:jc w:val="center"/>
              <w:rPr>
                <w:rFonts w:ascii="宋体" w:hAnsi="宋体"/>
                <w:color w:val="000000" w:themeColor="text1"/>
                <w:szCs w:val="21"/>
              </w:rPr>
            </w:pPr>
          </w:p>
        </w:tc>
        <w:tc>
          <w:tcPr>
            <w:tcW w:w="1843" w:type="dxa"/>
            <w:tcMar>
              <w:top w:w="15" w:type="dxa"/>
              <w:left w:w="15" w:type="dxa"/>
              <w:bottom w:w="0" w:type="dxa"/>
              <w:right w:w="15" w:type="dxa"/>
            </w:tcMar>
          </w:tcPr>
          <w:p w:rsidR="00C4183F" w:rsidRPr="007E1193" w:rsidRDefault="00C4183F" w:rsidP="00CD7782">
            <w:pPr>
              <w:spacing w:line="380" w:lineRule="exact"/>
              <w:jc w:val="center"/>
              <w:rPr>
                <w:rFonts w:ascii="宋体" w:hAnsi="宋体"/>
                <w:color w:val="000000" w:themeColor="text1"/>
                <w:szCs w:val="21"/>
              </w:rPr>
            </w:pPr>
          </w:p>
        </w:tc>
        <w:tc>
          <w:tcPr>
            <w:tcW w:w="2480" w:type="dxa"/>
            <w:vMerge/>
            <w:tcMar>
              <w:top w:w="15" w:type="dxa"/>
              <w:left w:w="15" w:type="dxa"/>
              <w:bottom w:w="0" w:type="dxa"/>
              <w:right w:w="15" w:type="dxa"/>
            </w:tcMar>
            <w:vAlign w:val="center"/>
          </w:tcPr>
          <w:p w:rsidR="00C4183F" w:rsidRPr="007E1193" w:rsidRDefault="00C4183F" w:rsidP="00CD7782">
            <w:pPr>
              <w:spacing w:line="380" w:lineRule="exact"/>
              <w:jc w:val="center"/>
              <w:rPr>
                <w:rFonts w:ascii="宋体" w:hAnsi="宋体"/>
                <w:color w:val="000000" w:themeColor="text1"/>
                <w:szCs w:val="21"/>
              </w:rPr>
            </w:pPr>
          </w:p>
        </w:tc>
      </w:tr>
      <w:tr w:rsidR="00F21A5E" w:rsidRPr="007E1193" w:rsidTr="006B6BDB">
        <w:trPr>
          <w:trHeight w:val="1102"/>
          <w:tblHeader/>
          <w:jc w:val="center"/>
        </w:trPr>
        <w:tc>
          <w:tcPr>
            <w:tcW w:w="354" w:type="dxa"/>
            <w:vAlign w:val="center"/>
          </w:tcPr>
          <w:p w:rsidR="00F21A5E" w:rsidRPr="000868EF" w:rsidRDefault="000868EF" w:rsidP="000868EF">
            <w:pPr>
              <w:spacing w:line="480" w:lineRule="exact"/>
              <w:jc w:val="center"/>
              <w:rPr>
                <w:rFonts w:ascii="宋体" w:hAnsi="宋体"/>
                <w:color w:val="000000" w:themeColor="text1"/>
                <w:szCs w:val="21"/>
              </w:rPr>
            </w:pPr>
            <w:r w:rsidRPr="000868EF">
              <w:rPr>
                <w:rFonts w:ascii="宋体" w:hAnsi="宋体" w:hint="eastAsia"/>
                <w:color w:val="000000" w:themeColor="text1"/>
                <w:szCs w:val="21"/>
              </w:rPr>
              <w:lastRenderedPageBreak/>
              <w:t>序号</w:t>
            </w:r>
          </w:p>
        </w:tc>
        <w:tc>
          <w:tcPr>
            <w:tcW w:w="567" w:type="dxa"/>
            <w:tcMar>
              <w:top w:w="15" w:type="dxa"/>
              <w:left w:w="15" w:type="dxa"/>
              <w:bottom w:w="0" w:type="dxa"/>
              <w:right w:w="15" w:type="dxa"/>
            </w:tcMar>
            <w:vAlign w:val="center"/>
          </w:tcPr>
          <w:p w:rsidR="00F21A5E" w:rsidRPr="000868EF" w:rsidRDefault="000868EF" w:rsidP="000868EF">
            <w:pPr>
              <w:spacing w:line="380" w:lineRule="exact"/>
              <w:jc w:val="center"/>
              <w:rPr>
                <w:rFonts w:ascii="宋体" w:hAnsi="宋体" w:cs="Arial Unicode MS"/>
                <w:color w:val="000000" w:themeColor="text1"/>
                <w:szCs w:val="21"/>
              </w:rPr>
            </w:pPr>
            <w:r w:rsidRPr="000868EF">
              <w:rPr>
                <w:rFonts w:ascii="宋体" w:hAnsi="宋体" w:cs="Arial Unicode MS" w:hint="eastAsia"/>
                <w:color w:val="000000" w:themeColor="text1"/>
                <w:szCs w:val="21"/>
              </w:rPr>
              <w:t>类别</w:t>
            </w:r>
          </w:p>
        </w:tc>
        <w:tc>
          <w:tcPr>
            <w:tcW w:w="5741" w:type="dxa"/>
            <w:tcMar>
              <w:top w:w="15" w:type="dxa"/>
              <w:left w:w="15" w:type="dxa"/>
              <w:bottom w:w="0" w:type="dxa"/>
              <w:right w:w="15" w:type="dxa"/>
            </w:tcMar>
            <w:vAlign w:val="center"/>
          </w:tcPr>
          <w:p w:rsidR="00F21A5E" w:rsidRPr="000868EF" w:rsidRDefault="000868EF" w:rsidP="000868EF">
            <w:pPr>
              <w:pStyle w:val="a3"/>
              <w:spacing w:line="240" w:lineRule="auto"/>
              <w:ind w:firstLine="0"/>
              <w:jc w:val="center"/>
              <w:rPr>
                <w:rFonts w:hAnsi="宋体"/>
                <w:bCs/>
                <w:iCs/>
                <w:color w:val="000000" w:themeColor="text1"/>
                <w:sz w:val="21"/>
                <w:szCs w:val="21"/>
              </w:rPr>
            </w:pPr>
            <w:r w:rsidRPr="000868EF">
              <w:rPr>
                <w:rFonts w:hAnsi="宋体" w:hint="eastAsia"/>
                <w:color w:val="000000" w:themeColor="text1"/>
                <w:sz w:val="21"/>
                <w:szCs w:val="21"/>
              </w:rPr>
              <w:t>公开内容</w:t>
            </w:r>
          </w:p>
        </w:tc>
        <w:tc>
          <w:tcPr>
            <w:tcW w:w="1418" w:type="dxa"/>
            <w:tcMar>
              <w:top w:w="15" w:type="dxa"/>
              <w:left w:w="15" w:type="dxa"/>
              <w:bottom w:w="0" w:type="dxa"/>
              <w:right w:w="15" w:type="dxa"/>
            </w:tcMar>
            <w:vAlign w:val="center"/>
          </w:tcPr>
          <w:p w:rsidR="00F21A5E" w:rsidRPr="000868EF" w:rsidRDefault="000868EF" w:rsidP="000868EF">
            <w:pPr>
              <w:spacing w:line="276" w:lineRule="auto"/>
              <w:jc w:val="center"/>
              <w:rPr>
                <w:rFonts w:ascii="宋体" w:hAnsi="宋体"/>
                <w:color w:val="000000" w:themeColor="text1"/>
                <w:szCs w:val="21"/>
              </w:rPr>
            </w:pPr>
            <w:r w:rsidRPr="000868EF">
              <w:rPr>
                <w:rFonts w:ascii="宋体" w:hAnsi="宋体" w:hint="eastAsia"/>
                <w:color w:val="000000" w:themeColor="text1"/>
                <w:szCs w:val="21"/>
              </w:rPr>
              <w:t>承办部门（受考核部门）</w:t>
            </w:r>
          </w:p>
        </w:tc>
        <w:tc>
          <w:tcPr>
            <w:tcW w:w="1417" w:type="dxa"/>
            <w:tcMar>
              <w:top w:w="15" w:type="dxa"/>
              <w:left w:w="15" w:type="dxa"/>
              <w:bottom w:w="0" w:type="dxa"/>
              <w:right w:w="15" w:type="dxa"/>
            </w:tcMar>
          </w:tcPr>
          <w:p w:rsidR="000868EF" w:rsidRPr="000868EF" w:rsidRDefault="000868EF" w:rsidP="00FC6EDF">
            <w:pPr>
              <w:pStyle w:val="a4"/>
              <w:ind w:firstLineChars="150" w:firstLine="315"/>
              <w:rPr>
                <w:szCs w:val="21"/>
              </w:rPr>
            </w:pPr>
            <w:r w:rsidRPr="000868EF">
              <w:rPr>
                <w:rFonts w:hint="eastAsia"/>
                <w:szCs w:val="21"/>
              </w:rPr>
              <w:t>是否公开</w:t>
            </w:r>
          </w:p>
          <w:p w:rsidR="00F21A5E" w:rsidRPr="000868EF" w:rsidRDefault="000868EF" w:rsidP="000868EF">
            <w:pPr>
              <w:spacing w:line="380" w:lineRule="exact"/>
              <w:jc w:val="center"/>
              <w:rPr>
                <w:rFonts w:ascii="宋体" w:hAnsi="宋体"/>
                <w:color w:val="000000" w:themeColor="text1"/>
                <w:szCs w:val="21"/>
              </w:rPr>
            </w:pPr>
            <w:r w:rsidRPr="000868EF">
              <w:rPr>
                <w:rFonts w:hint="eastAsia"/>
                <w:szCs w:val="21"/>
              </w:rPr>
              <w:t>（对应内容填“是”或“否”）</w:t>
            </w:r>
          </w:p>
        </w:tc>
        <w:tc>
          <w:tcPr>
            <w:tcW w:w="1843" w:type="dxa"/>
            <w:tcMar>
              <w:top w:w="15" w:type="dxa"/>
              <w:left w:w="15" w:type="dxa"/>
              <w:bottom w:w="0" w:type="dxa"/>
              <w:right w:w="15" w:type="dxa"/>
            </w:tcMar>
          </w:tcPr>
          <w:p w:rsidR="000868EF" w:rsidRPr="000868EF" w:rsidRDefault="000868EF" w:rsidP="00FC6EDF">
            <w:pPr>
              <w:spacing w:line="380" w:lineRule="exact"/>
              <w:ind w:firstLineChars="100" w:firstLine="210"/>
              <w:rPr>
                <w:rFonts w:ascii="宋体" w:hAnsi="宋体"/>
                <w:color w:val="000000"/>
                <w:szCs w:val="21"/>
              </w:rPr>
            </w:pPr>
            <w:r w:rsidRPr="000868EF">
              <w:rPr>
                <w:rFonts w:ascii="宋体" w:hAnsi="宋体" w:hint="eastAsia"/>
                <w:color w:val="000000"/>
                <w:szCs w:val="21"/>
              </w:rPr>
              <w:t>公开形式明细</w:t>
            </w:r>
          </w:p>
          <w:p w:rsidR="00F21A5E" w:rsidRPr="000868EF" w:rsidRDefault="000868EF" w:rsidP="000868EF">
            <w:pPr>
              <w:spacing w:line="380" w:lineRule="exact"/>
              <w:jc w:val="center"/>
              <w:rPr>
                <w:rFonts w:ascii="宋体" w:hAnsi="宋体"/>
                <w:color w:val="000000" w:themeColor="text1"/>
                <w:szCs w:val="21"/>
              </w:rPr>
            </w:pPr>
            <w:r w:rsidRPr="000868EF">
              <w:rPr>
                <w:rFonts w:ascii="宋体" w:hAnsi="宋体" w:hint="eastAsia"/>
                <w:color w:val="000000"/>
                <w:szCs w:val="21"/>
              </w:rPr>
              <w:t>（填公开形式编号）</w:t>
            </w:r>
          </w:p>
        </w:tc>
        <w:tc>
          <w:tcPr>
            <w:tcW w:w="2480" w:type="dxa"/>
            <w:tcMar>
              <w:top w:w="15" w:type="dxa"/>
              <w:left w:w="15" w:type="dxa"/>
              <w:bottom w:w="0" w:type="dxa"/>
              <w:right w:w="15" w:type="dxa"/>
            </w:tcMar>
            <w:vAlign w:val="center"/>
          </w:tcPr>
          <w:p w:rsidR="00F21A5E" w:rsidRPr="000868EF" w:rsidRDefault="000868EF" w:rsidP="00243A67">
            <w:pPr>
              <w:spacing w:line="380" w:lineRule="exact"/>
              <w:jc w:val="left"/>
              <w:rPr>
                <w:rFonts w:ascii="宋体" w:hAnsi="宋体"/>
                <w:color w:val="000000" w:themeColor="text1"/>
                <w:szCs w:val="21"/>
              </w:rPr>
            </w:pPr>
            <w:r w:rsidRPr="000868EF">
              <w:rPr>
                <w:rFonts w:ascii="宋体" w:hAnsi="宋体" w:hint="eastAsia"/>
                <w:color w:val="000000" w:themeColor="text1"/>
                <w:szCs w:val="21"/>
              </w:rPr>
              <w:t>公开形式（视工作需要选择合适形式）、时限（要求及时公开，特殊情况可年终汇总公开）</w:t>
            </w:r>
          </w:p>
        </w:tc>
      </w:tr>
      <w:tr w:rsidR="006B6BDB" w:rsidRPr="007E1193" w:rsidTr="006B6BDB">
        <w:trPr>
          <w:trHeight w:val="2290"/>
          <w:tblHeader/>
          <w:jc w:val="center"/>
        </w:trPr>
        <w:tc>
          <w:tcPr>
            <w:tcW w:w="354" w:type="dxa"/>
            <w:vMerge w:val="restart"/>
            <w:vAlign w:val="center"/>
          </w:tcPr>
          <w:p w:rsidR="006B6BDB" w:rsidRPr="007E1193" w:rsidRDefault="006B6BDB" w:rsidP="00CD7782">
            <w:pPr>
              <w:spacing w:line="480" w:lineRule="exact"/>
              <w:jc w:val="center"/>
              <w:rPr>
                <w:rFonts w:ascii="宋体" w:hAnsi="宋体"/>
                <w:color w:val="000000" w:themeColor="text1"/>
                <w:szCs w:val="21"/>
              </w:rPr>
            </w:pPr>
            <w:r>
              <w:rPr>
                <w:rFonts w:ascii="宋体" w:hAnsi="宋体" w:hint="eastAsia"/>
                <w:color w:val="000000" w:themeColor="text1"/>
                <w:szCs w:val="21"/>
              </w:rPr>
              <w:t>16</w:t>
            </w:r>
          </w:p>
        </w:tc>
        <w:tc>
          <w:tcPr>
            <w:tcW w:w="567" w:type="dxa"/>
            <w:vMerge w:val="restart"/>
            <w:tcMar>
              <w:top w:w="15" w:type="dxa"/>
              <w:left w:w="15" w:type="dxa"/>
              <w:bottom w:w="0" w:type="dxa"/>
              <w:right w:w="15" w:type="dxa"/>
            </w:tcMar>
            <w:vAlign w:val="center"/>
          </w:tcPr>
          <w:p w:rsidR="006B6BDB" w:rsidRPr="007E1193" w:rsidRDefault="006B6BDB" w:rsidP="00CD7782">
            <w:pPr>
              <w:spacing w:line="380" w:lineRule="exact"/>
              <w:jc w:val="center"/>
              <w:rPr>
                <w:rFonts w:ascii="宋体" w:hAnsi="宋体" w:cs="Arial Unicode MS"/>
                <w:color w:val="000000" w:themeColor="text1"/>
                <w:szCs w:val="21"/>
              </w:rPr>
            </w:pPr>
            <w:r w:rsidRPr="007E1193">
              <w:rPr>
                <w:rFonts w:ascii="宋体" w:hAnsi="宋体" w:hint="eastAsia"/>
                <w:bCs/>
                <w:iCs/>
                <w:color w:val="000000" w:themeColor="text1"/>
                <w:szCs w:val="21"/>
              </w:rPr>
              <w:t>医院向患者公开</w:t>
            </w:r>
          </w:p>
        </w:tc>
        <w:tc>
          <w:tcPr>
            <w:tcW w:w="5741" w:type="dxa"/>
            <w:tcMar>
              <w:top w:w="15" w:type="dxa"/>
              <w:left w:w="15" w:type="dxa"/>
              <w:bottom w:w="0" w:type="dxa"/>
              <w:right w:w="15" w:type="dxa"/>
            </w:tcMar>
            <w:vAlign w:val="center"/>
          </w:tcPr>
          <w:p w:rsidR="006B6BDB" w:rsidRPr="000868EF" w:rsidRDefault="006B6BDB" w:rsidP="006B6BDB">
            <w:pPr>
              <w:spacing w:line="260" w:lineRule="exact"/>
              <w:jc w:val="left"/>
              <w:rPr>
                <w:rFonts w:ascii="宋体" w:hAnsi="宋体"/>
                <w:bCs/>
                <w:iCs/>
                <w:color w:val="000000" w:themeColor="text1"/>
                <w:szCs w:val="21"/>
              </w:rPr>
            </w:pPr>
            <w:r w:rsidRPr="000868EF">
              <w:rPr>
                <w:rFonts w:ascii="宋体" w:hAnsi="宋体" w:hint="eastAsia"/>
                <w:bCs/>
                <w:iCs/>
                <w:color w:val="000000" w:themeColor="text1"/>
                <w:szCs w:val="21"/>
              </w:rPr>
              <w:t>1.服务价格及收费信息：</w:t>
            </w:r>
          </w:p>
          <w:p w:rsidR="006B6BDB" w:rsidRPr="007E1193" w:rsidRDefault="006B6BDB" w:rsidP="006B6BDB">
            <w:pPr>
              <w:pStyle w:val="a3"/>
              <w:spacing w:line="260" w:lineRule="exact"/>
              <w:ind w:firstLine="0"/>
              <w:jc w:val="left"/>
              <w:rPr>
                <w:rFonts w:hAnsi="宋体"/>
                <w:bCs/>
                <w:iCs/>
                <w:color w:val="000000" w:themeColor="text1"/>
                <w:sz w:val="21"/>
                <w:szCs w:val="21"/>
              </w:rPr>
            </w:pPr>
            <w:r w:rsidRPr="000868EF">
              <w:rPr>
                <w:rFonts w:hAnsi="宋体" w:hint="eastAsia"/>
                <w:bCs/>
                <w:iCs/>
                <w:color w:val="000000" w:themeColor="text1"/>
                <w:sz w:val="21"/>
                <w:szCs w:val="21"/>
              </w:rPr>
              <w:t>医疗服务中患者使用的药品、血液及其制品、医用耗材和接受医疗服务的名称、数量、单价、计价单位、金额及医疗总费用等情况，以提供查询服务或提供费用清单的形式告知患者。</w:t>
            </w:r>
            <w:r w:rsidRPr="000868EF">
              <w:rPr>
                <w:rFonts w:hAnsi="宋体" w:hint="eastAsia"/>
                <w:color w:val="000000" w:themeColor="text1"/>
                <w:sz w:val="21"/>
                <w:szCs w:val="21"/>
              </w:rPr>
              <w:t>(1)</w:t>
            </w:r>
            <w:r w:rsidRPr="000868EF">
              <w:rPr>
                <w:rFonts w:hAnsi="宋体" w:hint="eastAsia"/>
                <w:bCs/>
                <w:iCs/>
                <w:color w:val="000000" w:themeColor="text1"/>
                <w:sz w:val="21"/>
                <w:szCs w:val="21"/>
              </w:rPr>
              <w:t>实行住院病人费用“每日清”制度，医院每天通过适当方式向患者提供包括药品、医用耗材和医疗服务的名称、数量、单价、金额等使用情况，或提供费用查询服务，出院时提供总费用清单</w:t>
            </w:r>
            <w:r w:rsidRPr="000868EF">
              <w:rPr>
                <w:rFonts w:hAnsi="宋体" w:hint="eastAsia"/>
                <w:color w:val="000000" w:themeColor="text1"/>
                <w:sz w:val="21"/>
                <w:szCs w:val="21"/>
              </w:rPr>
              <w:t>(2)</w:t>
            </w:r>
            <w:r w:rsidRPr="000868EF">
              <w:rPr>
                <w:rFonts w:hAnsi="宋体" w:hint="eastAsia"/>
                <w:bCs/>
                <w:iCs/>
                <w:color w:val="000000" w:themeColor="text1"/>
                <w:sz w:val="21"/>
                <w:szCs w:val="21"/>
              </w:rPr>
              <w:t>为门诊患者提供费用清单，包括药品和医疗服务的名称、数量、单价和金额等(3)主要医用耗材的规格、型号、生产厂家、价格</w:t>
            </w:r>
          </w:p>
        </w:tc>
        <w:tc>
          <w:tcPr>
            <w:tcW w:w="1418" w:type="dxa"/>
            <w:vMerge w:val="restart"/>
            <w:tcMar>
              <w:top w:w="15" w:type="dxa"/>
              <w:left w:w="15" w:type="dxa"/>
              <w:bottom w:w="0" w:type="dxa"/>
              <w:right w:w="15" w:type="dxa"/>
            </w:tcMar>
            <w:vAlign w:val="center"/>
          </w:tcPr>
          <w:p w:rsidR="006B6BDB" w:rsidRPr="007E1193" w:rsidRDefault="006B6BDB" w:rsidP="006B6BDB">
            <w:pPr>
              <w:spacing w:line="480" w:lineRule="exact"/>
              <w:jc w:val="center"/>
              <w:rPr>
                <w:rFonts w:ascii="宋体" w:hAnsi="宋体"/>
                <w:color w:val="000000" w:themeColor="text1"/>
                <w:szCs w:val="21"/>
              </w:rPr>
            </w:pPr>
            <w:r w:rsidRPr="007E1193">
              <w:rPr>
                <w:rFonts w:ascii="宋体" w:hAnsi="宋体" w:hint="eastAsia"/>
                <w:color w:val="000000" w:themeColor="text1"/>
                <w:szCs w:val="21"/>
              </w:rPr>
              <w:t>财务处</w:t>
            </w:r>
          </w:p>
          <w:p w:rsidR="006B6BDB" w:rsidRPr="007E1193" w:rsidRDefault="006B6BDB" w:rsidP="006B6BDB">
            <w:pPr>
              <w:spacing w:line="480" w:lineRule="exact"/>
              <w:jc w:val="center"/>
              <w:rPr>
                <w:rFonts w:ascii="宋体" w:hAnsi="宋体"/>
                <w:color w:val="000000" w:themeColor="text1"/>
                <w:szCs w:val="21"/>
              </w:rPr>
            </w:pPr>
            <w:r w:rsidRPr="007E1193">
              <w:rPr>
                <w:rFonts w:ascii="宋体" w:hAnsi="宋体" w:hint="eastAsia"/>
                <w:color w:val="000000" w:themeColor="text1"/>
                <w:szCs w:val="21"/>
              </w:rPr>
              <w:t>质评处</w:t>
            </w:r>
          </w:p>
          <w:p w:rsidR="006B6BDB" w:rsidRPr="007E1193" w:rsidRDefault="006B6BDB" w:rsidP="006B6BDB">
            <w:pPr>
              <w:spacing w:line="480" w:lineRule="exact"/>
              <w:jc w:val="center"/>
              <w:rPr>
                <w:rFonts w:ascii="宋体" w:hAnsi="宋体"/>
                <w:color w:val="000000" w:themeColor="text1"/>
                <w:szCs w:val="21"/>
              </w:rPr>
            </w:pPr>
            <w:r w:rsidRPr="007E1193">
              <w:rPr>
                <w:rFonts w:ascii="宋体" w:hAnsi="宋体" w:hint="eastAsia"/>
                <w:color w:val="000000" w:themeColor="text1"/>
                <w:szCs w:val="21"/>
              </w:rPr>
              <w:t>医务处</w:t>
            </w:r>
          </w:p>
          <w:p w:rsidR="006B6BDB" w:rsidRPr="007E1193" w:rsidRDefault="006B6BDB" w:rsidP="006B6BDB">
            <w:pPr>
              <w:spacing w:line="480" w:lineRule="exact"/>
              <w:jc w:val="center"/>
              <w:rPr>
                <w:rFonts w:ascii="宋体" w:hAnsi="宋体"/>
                <w:color w:val="000000" w:themeColor="text1"/>
                <w:szCs w:val="21"/>
              </w:rPr>
            </w:pPr>
            <w:r w:rsidRPr="007E1193">
              <w:rPr>
                <w:rFonts w:ascii="宋体" w:hAnsi="宋体" w:hint="eastAsia"/>
                <w:color w:val="000000" w:themeColor="text1"/>
                <w:szCs w:val="21"/>
              </w:rPr>
              <w:t>药学部</w:t>
            </w:r>
          </w:p>
          <w:p w:rsidR="006B6BDB" w:rsidRPr="007E1193" w:rsidRDefault="006B6BDB" w:rsidP="006B6BDB">
            <w:pPr>
              <w:spacing w:line="480" w:lineRule="exact"/>
              <w:jc w:val="center"/>
              <w:rPr>
                <w:rFonts w:ascii="宋体" w:hAnsi="宋体"/>
                <w:color w:val="000000" w:themeColor="text1"/>
                <w:szCs w:val="21"/>
              </w:rPr>
            </w:pPr>
            <w:r w:rsidRPr="007E1193">
              <w:rPr>
                <w:rFonts w:ascii="宋体" w:hAnsi="宋体" w:hint="eastAsia"/>
                <w:color w:val="000000" w:themeColor="text1"/>
                <w:szCs w:val="21"/>
              </w:rPr>
              <w:t>后勤处</w:t>
            </w:r>
          </w:p>
          <w:p w:rsidR="006B6BDB" w:rsidRPr="007E1193" w:rsidRDefault="006B6BDB" w:rsidP="006B6BDB">
            <w:pPr>
              <w:spacing w:line="480" w:lineRule="exact"/>
              <w:jc w:val="center"/>
              <w:rPr>
                <w:rFonts w:ascii="宋体" w:hAnsi="宋体"/>
                <w:color w:val="000000" w:themeColor="text1"/>
                <w:szCs w:val="21"/>
              </w:rPr>
            </w:pPr>
            <w:r w:rsidRPr="007E1193">
              <w:rPr>
                <w:rFonts w:ascii="宋体" w:hAnsi="宋体" w:hint="eastAsia"/>
                <w:color w:val="000000" w:themeColor="text1"/>
                <w:szCs w:val="21"/>
              </w:rPr>
              <w:t>设备科</w:t>
            </w:r>
          </w:p>
          <w:p w:rsidR="006B6BDB" w:rsidRPr="007E1193" w:rsidRDefault="006B6BDB" w:rsidP="006B6BDB">
            <w:pPr>
              <w:spacing w:line="480" w:lineRule="exact"/>
              <w:jc w:val="center"/>
              <w:rPr>
                <w:rFonts w:ascii="宋体" w:hAnsi="宋体"/>
                <w:color w:val="000000" w:themeColor="text1"/>
                <w:szCs w:val="21"/>
              </w:rPr>
            </w:pPr>
            <w:r w:rsidRPr="007E1193">
              <w:rPr>
                <w:rFonts w:ascii="宋体" w:hAnsi="宋体" w:hint="eastAsia"/>
                <w:color w:val="000000" w:themeColor="text1"/>
                <w:szCs w:val="21"/>
              </w:rPr>
              <w:t>护理部</w:t>
            </w:r>
          </w:p>
          <w:p w:rsidR="006B6BDB" w:rsidRPr="007E1193" w:rsidRDefault="006B6BDB" w:rsidP="006B6BDB">
            <w:pPr>
              <w:spacing w:line="480" w:lineRule="exact"/>
              <w:jc w:val="center"/>
              <w:rPr>
                <w:rFonts w:ascii="宋体" w:hAnsi="宋体"/>
                <w:color w:val="000000" w:themeColor="text1"/>
                <w:szCs w:val="21"/>
              </w:rPr>
            </w:pPr>
            <w:r w:rsidRPr="007E1193">
              <w:rPr>
                <w:rFonts w:ascii="宋体" w:hAnsi="宋体" w:hint="eastAsia"/>
                <w:color w:val="000000" w:themeColor="text1"/>
                <w:szCs w:val="21"/>
              </w:rPr>
              <w:t>人事处</w:t>
            </w:r>
          </w:p>
          <w:p w:rsidR="006B6BDB" w:rsidRPr="007E1193" w:rsidRDefault="006B6BDB" w:rsidP="006B6BDB">
            <w:pPr>
              <w:spacing w:line="276" w:lineRule="auto"/>
              <w:jc w:val="center"/>
              <w:rPr>
                <w:rFonts w:ascii="宋体" w:hAnsi="宋体"/>
                <w:color w:val="000000" w:themeColor="text1"/>
                <w:szCs w:val="21"/>
              </w:rPr>
            </w:pPr>
            <w:r w:rsidRPr="007E1193">
              <w:rPr>
                <w:rFonts w:ascii="宋体" w:hAnsi="宋体" w:hint="eastAsia"/>
                <w:color w:val="000000" w:themeColor="text1"/>
                <w:szCs w:val="21"/>
              </w:rPr>
              <w:t>院长办公室</w:t>
            </w:r>
          </w:p>
        </w:tc>
        <w:tc>
          <w:tcPr>
            <w:tcW w:w="1417" w:type="dxa"/>
            <w:tcMar>
              <w:top w:w="15" w:type="dxa"/>
              <w:left w:w="15" w:type="dxa"/>
              <w:bottom w:w="0" w:type="dxa"/>
              <w:right w:w="15" w:type="dxa"/>
            </w:tcMar>
          </w:tcPr>
          <w:p w:rsidR="006B6BDB" w:rsidRPr="007E1193" w:rsidRDefault="006B6BDB" w:rsidP="00CD7782">
            <w:pPr>
              <w:spacing w:line="380" w:lineRule="exact"/>
              <w:jc w:val="center"/>
              <w:rPr>
                <w:rFonts w:ascii="宋体" w:hAnsi="宋体"/>
                <w:color w:val="000000" w:themeColor="text1"/>
                <w:szCs w:val="21"/>
              </w:rPr>
            </w:pPr>
          </w:p>
        </w:tc>
        <w:tc>
          <w:tcPr>
            <w:tcW w:w="1843" w:type="dxa"/>
            <w:tcMar>
              <w:top w:w="15" w:type="dxa"/>
              <w:left w:w="15" w:type="dxa"/>
              <w:bottom w:w="0" w:type="dxa"/>
              <w:right w:w="15" w:type="dxa"/>
            </w:tcMar>
          </w:tcPr>
          <w:p w:rsidR="006B6BDB" w:rsidRPr="007E1193" w:rsidRDefault="006B6BDB" w:rsidP="00CD7782">
            <w:pPr>
              <w:spacing w:line="380" w:lineRule="exact"/>
              <w:jc w:val="center"/>
              <w:rPr>
                <w:rFonts w:ascii="宋体" w:hAnsi="宋体"/>
                <w:color w:val="000000" w:themeColor="text1"/>
                <w:szCs w:val="21"/>
              </w:rPr>
            </w:pPr>
          </w:p>
        </w:tc>
        <w:tc>
          <w:tcPr>
            <w:tcW w:w="2480" w:type="dxa"/>
            <w:vMerge w:val="restart"/>
            <w:tcMar>
              <w:top w:w="15" w:type="dxa"/>
              <w:left w:w="15" w:type="dxa"/>
              <w:bottom w:w="0" w:type="dxa"/>
              <w:right w:w="15" w:type="dxa"/>
            </w:tcMar>
            <w:vAlign w:val="center"/>
          </w:tcPr>
          <w:p w:rsidR="006B6BDB" w:rsidRPr="007E1193" w:rsidRDefault="006B6BDB" w:rsidP="00243A67">
            <w:pPr>
              <w:snapToGrid w:val="0"/>
              <w:spacing w:line="380" w:lineRule="exact"/>
              <w:jc w:val="left"/>
              <w:rPr>
                <w:rFonts w:ascii="宋体" w:hAnsi="宋体"/>
                <w:bCs/>
                <w:iCs/>
                <w:color w:val="000000" w:themeColor="text1"/>
                <w:szCs w:val="21"/>
              </w:rPr>
            </w:pPr>
            <w:r w:rsidRPr="007E1193">
              <w:rPr>
                <w:rFonts w:ascii="宋体" w:hAnsi="宋体" w:hint="eastAsia"/>
                <w:bCs/>
                <w:iCs/>
                <w:color w:val="000000" w:themeColor="text1"/>
                <w:szCs w:val="21"/>
              </w:rPr>
              <w:t>1.在门诊、病房以及对公众服务窗口等明显位置设立公开专栏、宣传橱窗、电子大屏幕公告栏；</w:t>
            </w:r>
          </w:p>
          <w:p w:rsidR="006B6BDB" w:rsidRPr="007E1193" w:rsidRDefault="006B6BDB" w:rsidP="00243A67">
            <w:pPr>
              <w:snapToGrid w:val="0"/>
              <w:spacing w:line="380" w:lineRule="exact"/>
              <w:jc w:val="left"/>
              <w:rPr>
                <w:rFonts w:ascii="宋体" w:hAnsi="宋体"/>
                <w:bCs/>
                <w:iCs/>
                <w:color w:val="000000" w:themeColor="text1"/>
                <w:szCs w:val="21"/>
              </w:rPr>
            </w:pPr>
            <w:r w:rsidRPr="007E1193">
              <w:rPr>
                <w:rFonts w:ascii="宋体" w:hAnsi="宋体" w:hint="eastAsia"/>
                <w:bCs/>
                <w:iCs/>
                <w:color w:val="000000" w:themeColor="text1"/>
                <w:szCs w:val="21"/>
              </w:rPr>
              <w:t>2.编印、发放各类资料、信息专刊；</w:t>
            </w:r>
          </w:p>
          <w:p w:rsidR="006B6BDB" w:rsidRPr="007E1193" w:rsidRDefault="006B6BDB" w:rsidP="00243A67">
            <w:pPr>
              <w:snapToGrid w:val="0"/>
              <w:spacing w:line="380" w:lineRule="exact"/>
              <w:jc w:val="left"/>
              <w:rPr>
                <w:rFonts w:ascii="宋体" w:hAnsi="宋体"/>
                <w:bCs/>
                <w:iCs/>
                <w:color w:val="000000" w:themeColor="text1"/>
                <w:szCs w:val="21"/>
              </w:rPr>
            </w:pPr>
            <w:r w:rsidRPr="007E1193">
              <w:rPr>
                <w:rFonts w:ascii="宋体" w:hAnsi="宋体" w:hint="eastAsia"/>
                <w:bCs/>
                <w:iCs/>
                <w:color w:val="000000" w:themeColor="text1"/>
                <w:szCs w:val="21"/>
              </w:rPr>
              <w:t>3.通过院内局域网、中大局域网或政府官方网站公开；</w:t>
            </w:r>
          </w:p>
          <w:p w:rsidR="006B6BDB" w:rsidRPr="007E1193" w:rsidRDefault="006B6BDB" w:rsidP="00243A67">
            <w:pPr>
              <w:snapToGrid w:val="0"/>
              <w:spacing w:line="380" w:lineRule="exact"/>
              <w:jc w:val="left"/>
              <w:rPr>
                <w:rFonts w:ascii="宋体" w:hAnsi="宋体"/>
                <w:bCs/>
                <w:iCs/>
                <w:color w:val="000000" w:themeColor="text1"/>
                <w:szCs w:val="21"/>
              </w:rPr>
            </w:pPr>
            <w:r w:rsidRPr="007E1193">
              <w:rPr>
                <w:rFonts w:ascii="宋体" w:hAnsi="宋体" w:hint="eastAsia"/>
                <w:bCs/>
                <w:iCs/>
                <w:color w:val="000000" w:themeColor="text1"/>
                <w:szCs w:val="21"/>
              </w:rPr>
              <w:t>4.设立电子触摸查询装置、查询和监督电话；</w:t>
            </w:r>
          </w:p>
          <w:p w:rsidR="006B6BDB" w:rsidRPr="007E1193" w:rsidRDefault="006B6BDB" w:rsidP="00243A67">
            <w:pPr>
              <w:spacing w:line="380" w:lineRule="exact"/>
              <w:jc w:val="left"/>
              <w:rPr>
                <w:rFonts w:ascii="宋体" w:hAnsi="宋体"/>
                <w:bCs/>
                <w:iCs/>
                <w:color w:val="000000" w:themeColor="text1"/>
                <w:szCs w:val="21"/>
              </w:rPr>
            </w:pPr>
            <w:r w:rsidRPr="007E1193">
              <w:rPr>
                <w:rFonts w:ascii="宋体" w:hAnsi="宋体" w:hint="eastAsia"/>
                <w:bCs/>
                <w:iCs/>
                <w:color w:val="000000" w:themeColor="text1"/>
                <w:szCs w:val="21"/>
              </w:rPr>
              <w:t>5.设立院领导接待日制度、设立院务公开投诉邮箱等。</w:t>
            </w:r>
          </w:p>
          <w:p w:rsidR="006B6BDB" w:rsidRPr="007E1193" w:rsidRDefault="006B6BDB" w:rsidP="00243A67">
            <w:pPr>
              <w:spacing w:line="380" w:lineRule="exact"/>
              <w:jc w:val="left"/>
              <w:rPr>
                <w:rFonts w:ascii="宋体" w:hAnsi="宋体"/>
                <w:bCs/>
                <w:iCs/>
                <w:color w:val="000000" w:themeColor="text1"/>
                <w:szCs w:val="21"/>
              </w:rPr>
            </w:pPr>
            <w:r w:rsidRPr="007E1193">
              <w:rPr>
                <w:rFonts w:ascii="宋体" w:hAnsi="宋体" w:hint="eastAsia"/>
                <w:bCs/>
                <w:iCs/>
                <w:color w:val="000000" w:themeColor="text1"/>
                <w:szCs w:val="21"/>
              </w:rPr>
              <w:t>6.广播、电视、报刊等新闻媒体。</w:t>
            </w:r>
          </w:p>
          <w:p w:rsidR="006B6BDB" w:rsidRPr="007E1193" w:rsidRDefault="006B6BDB" w:rsidP="00243A67">
            <w:pPr>
              <w:spacing w:line="380" w:lineRule="exact"/>
              <w:jc w:val="left"/>
              <w:rPr>
                <w:rFonts w:ascii="宋体" w:hAnsi="宋体"/>
                <w:color w:val="000000" w:themeColor="text1"/>
                <w:szCs w:val="21"/>
              </w:rPr>
            </w:pPr>
            <w:r w:rsidRPr="007E1193">
              <w:rPr>
                <w:rFonts w:ascii="宋体" w:hAnsi="宋体" w:hint="eastAsia"/>
                <w:bCs/>
                <w:iCs/>
                <w:color w:val="000000" w:themeColor="text1"/>
                <w:szCs w:val="21"/>
              </w:rPr>
              <w:t>7.其他便于公众及时、方便获得信息的方式.</w:t>
            </w:r>
          </w:p>
        </w:tc>
      </w:tr>
      <w:tr w:rsidR="006B6BDB" w:rsidRPr="007E1193" w:rsidTr="006B6BDB">
        <w:trPr>
          <w:trHeight w:val="2290"/>
          <w:tblHeader/>
          <w:jc w:val="center"/>
        </w:trPr>
        <w:tc>
          <w:tcPr>
            <w:tcW w:w="354" w:type="dxa"/>
            <w:vMerge/>
            <w:vAlign w:val="center"/>
          </w:tcPr>
          <w:p w:rsidR="006B6BDB" w:rsidRPr="007E1193" w:rsidRDefault="006B6BDB" w:rsidP="00CD7782">
            <w:pPr>
              <w:spacing w:line="480" w:lineRule="exact"/>
              <w:jc w:val="center"/>
              <w:rPr>
                <w:rFonts w:ascii="宋体" w:hAnsi="宋体"/>
                <w:color w:val="000000" w:themeColor="text1"/>
                <w:szCs w:val="21"/>
              </w:rPr>
            </w:pPr>
          </w:p>
        </w:tc>
        <w:tc>
          <w:tcPr>
            <w:tcW w:w="567" w:type="dxa"/>
            <w:vMerge/>
            <w:tcMar>
              <w:top w:w="15" w:type="dxa"/>
              <w:left w:w="15" w:type="dxa"/>
              <w:bottom w:w="0" w:type="dxa"/>
              <w:right w:w="15" w:type="dxa"/>
            </w:tcMar>
            <w:vAlign w:val="center"/>
          </w:tcPr>
          <w:p w:rsidR="006B6BDB" w:rsidRPr="007E1193" w:rsidRDefault="006B6BDB" w:rsidP="00CD7782">
            <w:pPr>
              <w:spacing w:line="380" w:lineRule="exact"/>
              <w:jc w:val="center"/>
              <w:rPr>
                <w:rFonts w:ascii="宋体" w:hAnsi="宋体" w:cs="Arial Unicode MS"/>
                <w:color w:val="000000" w:themeColor="text1"/>
                <w:szCs w:val="21"/>
              </w:rPr>
            </w:pPr>
          </w:p>
        </w:tc>
        <w:tc>
          <w:tcPr>
            <w:tcW w:w="5741" w:type="dxa"/>
            <w:tcMar>
              <w:top w:w="15" w:type="dxa"/>
              <w:left w:w="15" w:type="dxa"/>
              <w:bottom w:w="0" w:type="dxa"/>
              <w:right w:w="15" w:type="dxa"/>
            </w:tcMar>
            <w:vAlign w:val="center"/>
          </w:tcPr>
          <w:p w:rsidR="006B6BDB" w:rsidRPr="006B6BDB" w:rsidRDefault="006B6BDB" w:rsidP="006B6BDB">
            <w:pPr>
              <w:pStyle w:val="a3"/>
              <w:spacing w:line="280" w:lineRule="exact"/>
              <w:ind w:firstLine="0"/>
              <w:jc w:val="left"/>
              <w:rPr>
                <w:rFonts w:hAnsi="宋体"/>
                <w:bCs/>
                <w:iCs/>
                <w:color w:val="000000" w:themeColor="text1"/>
                <w:sz w:val="21"/>
                <w:szCs w:val="21"/>
              </w:rPr>
            </w:pPr>
            <w:r w:rsidRPr="006B6BDB">
              <w:rPr>
                <w:rFonts w:hAnsi="宋体" w:hint="eastAsia"/>
                <w:bCs/>
                <w:iCs/>
                <w:color w:val="000000" w:themeColor="text1"/>
                <w:sz w:val="21"/>
                <w:szCs w:val="21"/>
              </w:rPr>
              <w:t>2.服务告知</w:t>
            </w:r>
          </w:p>
          <w:p w:rsidR="006B6BDB" w:rsidRPr="006B6BDB" w:rsidRDefault="006B6BDB" w:rsidP="006B6BDB">
            <w:pPr>
              <w:pStyle w:val="a3"/>
              <w:spacing w:line="280" w:lineRule="exact"/>
              <w:ind w:firstLine="0"/>
              <w:jc w:val="left"/>
              <w:rPr>
                <w:rFonts w:hAnsi="宋体"/>
                <w:color w:val="000000" w:themeColor="text1"/>
                <w:sz w:val="21"/>
                <w:szCs w:val="21"/>
              </w:rPr>
            </w:pPr>
            <w:r w:rsidRPr="006B6BDB">
              <w:rPr>
                <w:rFonts w:hAnsi="宋体" w:hint="eastAsia"/>
                <w:bCs/>
                <w:iCs/>
                <w:color w:val="000000" w:themeColor="text1"/>
                <w:sz w:val="21"/>
                <w:szCs w:val="21"/>
              </w:rPr>
              <w:t>(1)公开医疗服务过程中重点环节和“窗口部门”的服务目标和要求，其中门急诊服务应当公开专家信息和出诊时间；住院服务应当公开与患者密切相关的核心制度，包括三级查房时限要求、分级护理的服务内涵和服务项目等；挂号、咨询、入出院、收费、药房等窗口部门应当公开工作入员信息、工作时间和岗位职责要求;(2)</w:t>
            </w:r>
            <w:r w:rsidRPr="006B6BDB">
              <w:rPr>
                <w:rFonts w:hAnsi="宋体" w:hint="eastAsia"/>
                <w:bCs/>
                <w:iCs/>
                <w:color w:val="000000" w:themeColor="text1"/>
                <w:spacing w:val="-6"/>
                <w:sz w:val="21"/>
                <w:szCs w:val="21"/>
              </w:rPr>
              <w:t>公开投诉管理部门及其办公地点、联系方式；医疗纠纷的处理途径、程序；</w:t>
            </w:r>
            <w:r w:rsidRPr="006B6BDB">
              <w:rPr>
                <w:rFonts w:hAnsi="宋体" w:hint="eastAsia"/>
                <w:bCs/>
                <w:iCs/>
                <w:color w:val="000000" w:themeColor="text1"/>
                <w:sz w:val="21"/>
                <w:szCs w:val="21"/>
              </w:rPr>
              <w:t>(3)有效与患者及家属沟通进行病情告知，包括应进行告知的情况及告知的内容告知实施人；(4)向患者告知特殊诊疗服务的流程、费用及有关事宜；主要检查项目的预约及报告等有关服务内容；主要辅助检查项目的预约流程、地点与报告时限；辅助检查前的注意事项和检查须知；</w:t>
            </w:r>
            <w:r w:rsidRPr="006B6BDB">
              <w:rPr>
                <w:rFonts w:hAnsi="宋体" w:hint="eastAsia"/>
                <w:color w:val="000000" w:themeColor="text1"/>
                <w:sz w:val="21"/>
                <w:szCs w:val="21"/>
              </w:rPr>
              <w:t>(5)下列信息应当事先告知患者，按照规定需要签署知情同意书的，应当及时、规范签署相应的知情同意书：</w:t>
            </w:r>
          </w:p>
          <w:p w:rsidR="006B6BDB" w:rsidRPr="006B6BDB" w:rsidRDefault="006B6BDB" w:rsidP="006B6BDB">
            <w:pPr>
              <w:pStyle w:val="a3"/>
              <w:spacing w:line="280" w:lineRule="exact"/>
              <w:ind w:firstLine="0"/>
              <w:jc w:val="left"/>
              <w:rPr>
                <w:rFonts w:hAnsi="宋体"/>
                <w:bCs/>
                <w:iCs/>
                <w:color w:val="000000" w:themeColor="text1"/>
                <w:sz w:val="21"/>
                <w:szCs w:val="21"/>
              </w:rPr>
            </w:pPr>
            <w:r w:rsidRPr="006B6BDB">
              <w:rPr>
                <w:rFonts w:hAnsi="宋体" w:hint="eastAsia"/>
                <w:color w:val="000000" w:themeColor="text1"/>
                <w:sz w:val="21"/>
                <w:szCs w:val="21"/>
              </w:rPr>
              <w:t>①患者接受的重症监护（ICU）、介入诊疗、手术治疗、血液净</w:t>
            </w:r>
          </w:p>
          <w:p w:rsidR="006B6BDB" w:rsidRPr="006B6BDB" w:rsidRDefault="006B6BDB" w:rsidP="006B6BDB">
            <w:pPr>
              <w:pStyle w:val="a3"/>
              <w:spacing w:line="280" w:lineRule="exact"/>
              <w:ind w:firstLine="0"/>
              <w:jc w:val="left"/>
              <w:rPr>
                <w:rFonts w:hAnsi="宋体"/>
                <w:bCs/>
                <w:iCs/>
                <w:color w:val="000000" w:themeColor="text1"/>
                <w:sz w:val="21"/>
                <w:szCs w:val="21"/>
              </w:rPr>
            </w:pPr>
            <w:r w:rsidRPr="006B6BDB">
              <w:rPr>
                <w:rFonts w:hAnsi="宋体" w:hint="eastAsia"/>
                <w:color w:val="000000" w:themeColor="text1"/>
                <w:sz w:val="21"/>
                <w:szCs w:val="21"/>
              </w:rPr>
              <w:t>化、器官移植、人工关节置换、高值（千元以上）费用项目等</w:t>
            </w:r>
          </w:p>
          <w:p w:rsidR="006B6BDB" w:rsidRPr="006B6BDB" w:rsidRDefault="006B6BDB" w:rsidP="006B6BDB">
            <w:pPr>
              <w:pStyle w:val="a3"/>
              <w:spacing w:line="280" w:lineRule="exact"/>
              <w:ind w:firstLine="0"/>
              <w:jc w:val="left"/>
              <w:rPr>
                <w:rFonts w:hAnsi="宋体"/>
                <w:bCs/>
                <w:iCs/>
                <w:color w:val="000000" w:themeColor="text1"/>
                <w:sz w:val="21"/>
                <w:szCs w:val="21"/>
              </w:rPr>
            </w:pPr>
            <w:r w:rsidRPr="006B6BDB">
              <w:rPr>
                <w:rFonts w:hAnsi="宋体" w:hint="eastAsia"/>
                <w:color w:val="000000" w:themeColor="text1"/>
                <w:sz w:val="21"/>
                <w:szCs w:val="21"/>
              </w:rPr>
              <w:t>诊疗服务及收费标准；②患者接受的超声、造影、电子计算机</w:t>
            </w:r>
          </w:p>
          <w:p w:rsidR="006B6BDB" w:rsidRPr="006B6BDB" w:rsidRDefault="006B6BDB" w:rsidP="006B6BDB">
            <w:pPr>
              <w:spacing w:line="280" w:lineRule="exact"/>
              <w:jc w:val="left"/>
              <w:rPr>
                <w:rFonts w:ascii="宋体" w:hAnsi="宋体"/>
                <w:bCs/>
                <w:iCs/>
                <w:color w:val="000000" w:themeColor="text1"/>
                <w:szCs w:val="21"/>
              </w:rPr>
            </w:pPr>
            <w:r w:rsidRPr="006B6BDB">
              <w:rPr>
                <w:rFonts w:hAnsi="宋体" w:hint="eastAsia"/>
                <w:color w:val="000000" w:themeColor="text1"/>
                <w:szCs w:val="21"/>
              </w:rPr>
              <w:t>X</w:t>
            </w:r>
            <w:r w:rsidRPr="006B6BDB">
              <w:rPr>
                <w:rFonts w:hAnsi="宋体" w:hint="eastAsia"/>
                <w:color w:val="000000" w:themeColor="text1"/>
                <w:szCs w:val="21"/>
              </w:rPr>
              <w:t>射线断层扫描技术（</w:t>
            </w:r>
            <w:r w:rsidRPr="006B6BDB">
              <w:rPr>
                <w:rFonts w:hAnsi="宋体" w:hint="eastAsia"/>
                <w:color w:val="000000" w:themeColor="text1"/>
                <w:szCs w:val="21"/>
              </w:rPr>
              <w:t>CT</w:t>
            </w:r>
            <w:r w:rsidRPr="006B6BDB">
              <w:rPr>
                <w:rFonts w:hAnsi="宋体" w:hint="eastAsia"/>
                <w:color w:val="000000" w:themeColor="text1"/>
                <w:szCs w:val="21"/>
              </w:rPr>
              <w:t>）、磁共振成像（</w:t>
            </w:r>
            <w:r w:rsidRPr="006B6BDB">
              <w:rPr>
                <w:rFonts w:hAnsi="宋体" w:hint="eastAsia"/>
                <w:color w:val="000000" w:themeColor="text1"/>
                <w:szCs w:val="21"/>
              </w:rPr>
              <w:t>MRI</w:t>
            </w:r>
            <w:r w:rsidRPr="006B6BDB">
              <w:rPr>
                <w:rFonts w:hAnsi="宋体" w:hint="eastAsia"/>
                <w:color w:val="000000" w:themeColor="text1"/>
                <w:szCs w:val="21"/>
              </w:rPr>
              <w:t>）等主要辅助检</w:t>
            </w:r>
          </w:p>
          <w:p w:rsidR="006B6BDB" w:rsidRPr="000868EF" w:rsidRDefault="006B6BDB" w:rsidP="006B6BDB">
            <w:pPr>
              <w:spacing w:line="280" w:lineRule="exact"/>
              <w:jc w:val="left"/>
              <w:rPr>
                <w:rFonts w:ascii="宋体" w:hAnsi="宋体"/>
                <w:bCs/>
                <w:iCs/>
                <w:color w:val="000000" w:themeColor="text1"/>
                <w:szCs w:val="21"/>
              </w:rPr>
            </w:pPr>
            <w:r w:rsidRPr="006B6BDB">
              <w:rPr>
                <w:rFonts w:hAnsi="宋体" w:hint="eastAsia"/>
                <w:color w:val="000000" w:themeColor="text1"/>
                <w:szCs w:val="21"/>
              </w:rPr>
              <w:t>查项目及其收费标准③</w:t>
            </w:r>
            <w:r w:rsidRPr="006B6BDB">
              <w:rPr>
                <w:rFonts w:hAnsi="宋体" w:hint="eastAsia"/>
                <w:bCs/>
                <w:iCs/>
                <w:color w:val="000000" w:themeColor="text1"/>
                <w:szCs w:val="21"/>
              </w:rPr>
              <w:t>医保患者使用的自费比例较高的药品</w:t>
            </w:r>
            <w:r w:rsidRPr="007E1193">
              <w:rPr>
                <w:rFonts w:hAnsi="宋体" w:hint="eastAsia"/>
                <w:bCs/>
                <w:iCs/>
                <w:color w:val="000000" w:themeColor="text1"/>
                <w:szCs w:val="21"/>
              </w:rPr>
              <w:t>和诊疗项目；新型农村合作医疗患者使用新型农村合作医疗基本药物目录和诊疗项目之外的药品和诊疗项目；</w:t>
            </w:r>
            <w:r w:rsidRPr="007E1193">
              <w:rPr>
                <w:rFonts w:hAnsi="宋体" w:hint="eastAsia"/>
                <w:color w:val="000000" w:themeColor="text1"/>
                <w:szCs w:val="21"/>
              </w:rPr>
              <w:t>④</w:t>
            </w:r>
            <w:r w:rsidRPr="007E1193">
              <w:rPr>
                <w:rFonts w:hAnsi="宋体" w:hint="eastAsia"/>
                <w:bCs/>
                <w:iCs/>
                <w:color w:val="000000" w:themeColor="text1"/>
                <w:szCs w:val="21"/>
              </w:rPr>
              <w:t>法律法规和临床诊疗规范规定的其他知情同意事项。</w:t>
            </w:r>
          </w:p>
        </w:tc>
        <w:tc>
          <w:tcPr>
            <w:tcW w:w="1418" w:type="dxa"/>
            <w:vMerge/>
            <w:tcMar>
              <w:top w:w="15" w:type="dxa"/>
              <w:left w:w="15" w:type="dxa"/>
              <w:bottom w:w="0" w:type="dxa"/>
              <w:right w:w="15" w:type="dxa"/>
            </w:tcMar>
            <w:vAlign w:val="center"/>
          </w:tcPr>
          <w:p w:rsidR="006B6BDB" w:rsidRPr="007E1193" w:rsidRDefault="006B6BDB" w:rsidP="00CD7782">
            <w:pPr>
              <w:spacing w:line="276" w:lineRule="auto"/>
              <w:jc w:val="center"/>
              <w:rPr>
                <w:rFonts w:ascii="宋体" w:hAnsi="宋体"/>
                <w:color w:val="000000" w:themeColor="text1"/>
                <w:szCs w:val="21"/>
              </w:rPr>
            </w:pPr>
          </w:p>
        </w:tc>
        <w:tc>
          <w:tcPr>
            <w:tcW w:w="1417" w:type="dxa"/>
            <w:tcMar>
              <w:top w:w="15" w:type="dxa"/>
              <w:left w:w="15" w:type="dxa"/>
              <w:bottom w:w="0" w:type="dxa"/>
              <w:right w:w="15" w:type="dxa"/>
            </w:tcMar>
          </w:tcPr>
          <w:p w:rsidR="006B6BDB" w:rsidRPr="007E1193" w:rsidRDefault="006B6BDB" w:rsidP="00CD7782">
            <w:pPr>
              <w:spacing w:line="380" w:lineRule="exact"/>
              <w:jc w:val="center"/>
              <w:rPr>
                <w:rFonts w:ascii="宋体" w:hAnsi="宋体"/>
                <w:color w:val="000000" w:themeColor="text1"/>
                <w:szCs w:val="21"/>
              </w:rPr>
            </w:pPr>
          </w:p>
        </w:tc>
        <w:tc>
          <w:tcPr>
            <w:tcW w:w="1843" w:type="dxa"/>
            <w:tcMar>
              <w:top w:w="15" w:type="dxa"/>
              <w:left w:w="15" w:type="dxa"/>
              <w:bottom w:w="0" w:type="dxa"/>
              <w:right w:w="15" w:type="dxa"/>
            </w:tcMar>
          </w:tcPr>
          <w:p w:rsidR="006B6BDB" w:rsidRPr="007E1193" w:rsidRDefault="006B6BDB" w:rsidP="00CD7782">
            <w:pPr>
              <w:spacing w:line="380" w:lineRule="exact"/>
              <w:jc w:val="center"/>
              <w:rPr>
                <w:rFonts w:ascii="宋体" w:hAnsi="宋体"/>
                <w:color w:val="000000" w:themeColor="text1"/>
                <w:szCs w:val="21"/>
              </w:rPr>
            </w:pPr>
          </w:p>
        </w:tc>
        <w:tc>
          <w:tcPr>
            <w:tcW w:w="2480" w:type="dxa"/>
            <w:vMerge/>
            <w:tcMar>
              <w:top w:w="15" w:type="dxa"/>
              <w:left w:w="15" w:type="dxa"/>
              <w:bottom w:w="0" w:type="dxa"/>
              <w:right w:w="15" w:type="dxa"/>
            </w:tcMar>
            <w:vAlign w:val="center"/>
          </w:tcPr>
          <w:p w:rsidR="006B6BDB" w:rsidRPr="007E1193" w:rsidRDefault="006B6BDB" w:rsidP="00CD7782">
            <w:pPr>
              <w:spacing w:line="380" w:lineRule="exact"/>
              <w:jc w:val="center"/>
              <w:rPr>
                <w:rFonts w:ascii="宋体" w:hAnsi="宋体"/>
                <w:color w:val="000000" w:themeColor="text1"/>
                <w:szCs w:val="21"/>
              </w:rPr>
            </w:pPr>
          </w:p>
        </w:tc>
      </w:tr>
      <w:tr w:rsidR="006B6BDB" w:rsidRPr="007E1193" w:rsidTr="006B6BDB">
        <w:trPr>
          <w:trHeight w:val="1386"/>
          <w:tblHeader/>
          <w:jc w:val="center"/>
        </w:trPr>
        <w:tc>
          <w:tcPr>
            <w:tcW w:w="354" w:type="dxa"/>
            <w:vAlign w:val="center"/>
          </w:tcPr>
          <w:p w:rsidR="006B6BDB" w:rsidRPr="007E1193" w:rsidRDefault="006B6BDB" w:rsidP="00CD7782">
            <w:pPr>
              <w:spacing w:line="480" w:lineRule="exact"/>
              <w:jc w:val="center"/>
              <w:rPr>
                <w:rFonts w:ascii="宋体" w:hAnsi="宋体"/>
                <w:color w:val="000000" w:themeColor="text1"/>
                <w:szCs w:val="21"/>
              </w:rPr>
            </w:pPr>
            <w:r w:rsidRPr="000868EF">
              <w:rPr>
                <w:rFonts w:ascii="宋体" w:hAnsi="宋体" w:hint="eastAsia"/>
                <w:color w:val="000000" w:themeColor="text1"/>
                <w:szCs w:val="21"/>
              </w:rPr>
              <w:lastRenderedPageBreak/>
              <w:t>序号</w:t>
            </w:r>
          </w:p>
        </w:tc>
        <w:tc>
          <w:tcPr>
            <w:tcW w:w="567" w:type="dxa"/>
            <w:tcMar>
              <w:top w:w="15" w:type="dxa"/>
              <w:left w:w="15" w:type="dxa"/>
              <w:bottom w:w="0" w:type="dxa"/>
              <w:right w:w="15" w:type="dxa"/>
            </w:tcMar>
            <w:vAlign w:val="center"/>
          </w:tcPr>
          <w:p w:rsidR="006B6BDB" w:rsidRPr="007E1193" w:rsidRDefault="006B6BDB" w:rsidP="00CD7782">
            <w:pPr>
              <w:spacing w:line="380" w:lineRule="exact"/>
              <w:jc w:val="center"/>
              <w:rPr>
                <w:rFonts w:ascii="宋体" w:hAnsi="宋体" w:cs="Arial Unicode MS"/>
                <w:color w:val="000000" w:themeColor="text1"/>
                <w:szCs w:val="21"/>
              </w:rPr>
            </w:pPr>
            <w:r w:rsidRPr="000868EF">
              <w:rPr>
                <w:rFonts w:ascii="宋体" w:hAnsi="宋体" w:cs="Arial Unicode MS" w:hint="eastAsia"/>
                <w:color w:val="000000" w:themeColor="text1"/>
                <w:szCs w:val="21"/>
              </w:rPr>
              <w:t>类别</w:t>
            </w:r>
          </w:p>
        </w:tc>
        <w:tc>
          <w:tcPr>
            <w:tcW w:w="5741" w:type="dxa"/>
            <w:tcMar>
              <w:top w:w="15" w:type="dxa"/>
              <w:left w:w="15" w:type="dxa"/>
              <w:bottom w:w="0" w:type="dxa"/>
              <w:right w:w="15" w:type="dxa"/>
            </w:tcMar>
            <w:vAlign w:val="center"/>
          </w:tcPr>
          <w:p w:rsidR="006B6BDB" w:rsidRPr="006B6BDB" w:rsidRDefault="006B6BDB" w:rsidP="00793457">
            <w:pPr>
              <w:pStyle w:val="a3"/>
              <w:spacing w:line="240" w:lineRule="exact"/>
              <w:ind w:firstLineChars="1100" w:firstLine="2310"/>
              <w:jc w:val="left"/>
              <w:rPr>
                <w:rFonts w:hAnsi="宋体"/>
                <w:bCs/>
                <w:iCs/>
                <w:color w:val="000000" w:themeColor="text1"/>
                <w:sz w:val="21"/>
                <w:szCs w:val="21"/>
              </w:rPr>
            </w:pPr>
            <w:r w:rsidRPr="000868EF">
              <w:rPr>
                <w:rFonts w:hAnsi="宋体" w:hint="eastAsia"/>
                <w:color w:val="000000" w:themeColor="text1"/>
                <w:sz w:val="21"/>
                <w:szCs w:val="21"/>
              </w:rPr>
              <w:t>公开内容</w:t>
            </w:r>
          </w:p>
        </w:tc>
        <w:tc>
          <w:tcPr>
            <w:tcW w:w="1418" w:type="dxa"/>
            <w:tcMar>
              <w:top w:w="15" w:type="dxa"/>
              <w:left w:w="15" w:type="dxa"/>
              <w:bottom w:w="0" w:type="dxa"/>
              <w:right w:w="15" w:type="dxa"/>
            </w:tcMar>
            <w:vAlign w:val="center"/>
          </w:tcPr>
          <w:p w:rsidR="006B6BDB" w:rsidRPr="007E1193" w:rsidRDefault="006B6BDB" w:rsidP="00CD7782">
            <w:pPr>
              <w:spacing w:line="276" w:lineRule="auto"/>
              <w:jc w:val="center"/>
              <w:rPr>
                <w:rFonts w:ascii="宋体" w:hAnsi="宋体"/>
                <w:color w:val="000000" w:themeColor="text1"/>
                <w:szCs w:val="21"/>
              </w:rPr>
            </w:pPr>
            <w:r w:rsidRPr="000868EF">
              <w:rPr>
                <w:rFonts w:ascii="宋体" w:hAnsi="宋体" w:hint="eastAsia"/>
                <w:color w:val="000000" w:themeColor="text1"/>
                <w:szCs w:val="21"/>
              </w:rPr>
              <w:t>承办部门（受考核部门）</w:t>
            </w:r>
          </w:p>
        </w:tc>
        <w:tc>
          <w:tcPr>
            <w:tcW w:w="1417" w:type="dxa"/>
            <w:tcMar>
              <w:top w:w="15" w:type="dxa"/>
              <w:left w:w="15" w:type="dxa"/>
              <w:bottom w:w="0" w:type="dxa"/>
              <w:right w:w="15" w:type="dxa"/>
            </w:tcMar>
          </w:tcPr>
          <w:p w:rsidR="006B6BDB" w:rsidRPr="000868EF" w:rsidRDefault="006B6BDB" w:rsidP="00FC6EDF">
            <w:pPr>
              <w:pStyle w:val="a4"/>
              <w:ind w:firstLineChars="100" w:firstLine="210"/>
              <w:rPr>
                <w:szCs w:val="21"/>
              </w:rPr>
            </w:pPr>
            <w:r w:rsidRPr="000868EF">
              <w:rPr>
                <w:rFonts w:hint="eastAsia"/>
                <w:szCs w:val="21"/>
              </w:rPr>
              <w:t>是否公开</w:t>
            </w:r>
          </w:p>
          <w:p w:rsidR="006B6BDB" w:rsidRPr="007E1193" w:rsidRDefault="006B6BDB" w:rsidP="006B6BDB">
            <w:pPr>
              <w:spacing w:line="380" w:lineRule="exact"/>
              <w:jc w:val="center"/>
              <w:rPr>
                <w:rFonts w:ascii="宋体" w:hAnsi="宋体"/>
                <w:color w:val="000000" w:themeColor="text1"/>
                <w:szCs w:val="21"/>
              </w:rPr>
            </w:pPr>
            <w:r w:rsidRPr="000868EF">
              <w:rPr>
                <w:rFonts w:hint="eastAsia"/>
                <w:szCs w:val="21"/>
              </w:rPr>
              <w:t>（对应内容填“是”或“否”）</w:t>
            </w:r>
          </w:p>
        </w:tc>
        <w:tc>
          <w:tcPr>
            <w:tcW w:w="1843" w:type="dxa"/>
            <w:tcMar>
              <w:top w:w="15" w:type="dxa"/>
              <w:left w:w="15" w:type="dxa"/>
              <w:bottom w:w="0" w:type="dxa"/>
              <w:right w:w="15" w:type="dxa"/>
            </w:tcMar>
          </w:tcPr>
          <w:p w:rsidR="006B6BDB" w:rsidRPr="000868EF" w:rsidRDefault="006B6BDB" w:rsidP="00FC6EDF">
            <w:pPr>
              <w:spacing w:line="380" w:lineRule="exact"/>
              <w:ind w:firstLineChars="150" w:firstLine="315"/>
              <w:rPr>
                <w:rFonts w:ascii="宋体" w:hAnsi="宋体"/>
                <w:color w:val="000000"/>
                <w:szCs w:val="21"/>
              </w:rPr>
            </w:pPr>
            <w:r w:rsidRPr="000868EF">
              <w:rPr>
                <w:rFonts w:ascii="宋体" w:hAnsi="宋体" w:hint="eastAsia"/>
                <w:color w:val="000000"/>
                <w:szCs w:val="21"/>
              </w:rPr>
              <w:t>公开形式明细</w:t>
            </w:r>
          </w:p>
          <w:p w:rsidR="006B6BDB" w:rsidRPr="007E1193" w:rsidRDefault="006B6BDB" w:rsidP="006B6BDB">
            <w:pPr>
              <w:spacing w:line="380" w:lineRule="exact"/>
              <w:jc w:val="center"/>
              <w:rPr>
                <w:rFonts w:ascii="宋体" w:hAnsi="宋体"/>
                <w:color w:val="000000" w:themeColor="text1"/>
                <w:szCs w:val="21"/>
              </w:rPr>
            </w:pPr>
            <w:r w:rsidRPr="000868EF">
              <w:rPr>
                <w:rFonts w:ascii="宋体" w:hAnsi="宋体" w:hint="eastAsia"/>
                <w:color w:val="000000"/>
                <w:szCs w:val="21"/>
              </w:rPr>
              <w:t>（填公开形式编号</w:t>
            </w:r>
          </w:p>
        </w:tc>
        <w:tc>
          <w:tcPr>
            <w:tcW w:w="2480" w:type="dxa"/>
            <w:tcMar>
              <w:top w:w="15" w:type="dxa"/>
              <w:left w:w="15" w:type="dxa"/>
              <w:bottom w:w="0" w:type="dxa"/>
              <w:right w:w="15" w:type="dxa"/>
            </w:tcMar>
            <w:vAlign w:val="center"/>
          </w:tcPr>
          <w:p w:rsidR="006B6BDB" w:rsidRPr="007E1193" w:rsidRDefault="006B6BDB" w:rsidP="006B6BDB">
            <w:pPr>
              <w:spacing w:line="380" w:lineRule="exact"/>
              <w:rPr>
                <w:rFonts w:ascii="宋体" w:hAnsi="宋体"/>
                <w:color w:val="000000" w:themeColor="text1"/>
                <w:szCs w:val="21"/>
              </w:rPr>
            </w:pPr>
            <w:r w:rsidRPr="000868EF">
              <w:rPr>
                <w:rFonts w:ascii="宋体" w:hAnsi="宋体" w:hint="eastAsia"/>
                <w:color w:val="000000" w:themeColor="text1"/>
                <w:szCs w:val="21"/>
              </w:rPr>
              <w:t>公开形式（视工作需要选择合适形式）、时限（要求及时公开，特殊情况可年终汇总公开）</w:t>
            </w:r>
          </w:p>
        </w:tc>
      </w:tr>
      <w:tr w:rsidR="00243A67" w:rsidRPr="007E1193" w:rsidTr="006B6BDB">
        <w:trPr>
          <w:trHeight w:val="697"/>
          <w:tblHeader/>
          <w:jc w:val="center"/>
        </w:trPr>
        <w:tc>
          <w:tcPr>
            <w:tcW w:w="354" w:type="dxa"/>
            <w:vMerge w:val="restart"/>
            <w:vAlign w:val="center"/>
          </w:tcPr>
          <w:p w:rsidR="00243A67" w:rsidRPr="000868EF" w:rsidRDefault="00243A67" w:rsidP="00CD7782">
            <w:pPr>
              <w:spacing w:line="480" w:lineRule="exact"/>
              <w:jc w:val="center"/>
              <w:rPr>
                <w:rFonts w:ascii="宋体" w:hAnsi="宋体"/>
                <w:color w:val="000000" w:themeColor="text1"/>
                <w:szCs w:val="21"/>
              </w:rPr>
            </w:pPr>
            <w:r>
              <w:rPr>
                <w:rFonts w:ascii="宋体" w:hAnsi="宋体" w:hint="eastAsia"/>
                <w:color w:val="000000" w:themeColor="text1"/>
                <w:szCs w:val="21"/>
              </w:rPr>
              <w:t>16</w:t>
            </w:r>
          </w:p>
        </w:tc>
        <w:tc>
          <w:tcPr>
            <w:tcW w:w="567" w:type="dxa"/>
            <w:vMerge w:val="restart"/>
            <w:tcMar>
              <w:top w:w="15" w:type="dxa"/>
              <w:left w:w="15" w:type="dxa"/>
              <w:bottom w:w="0" w:type="dxa"/>
              <w:right w:w="15" w:type="dxa"/>
            </w:tcMar>
            <w:vAlign w:val="center"/>
          </w:tcPr>
          <w:p w:rsidR="00243A67" w:rsidRPr="000868EF" w:rsidRDefault="00243A67" w:rsidP="00CD7782">
            <w:pPr>
              <w:spacing w:line="380" w:lineRule="exact"/>
              <w:jc w:val="center"/>
              <w:rPr>
                <w:rFonts w:ascii="宋体" w:hAnsi="宋体" w:cs="Arial Unicode MS"/>
                <w:color w:val="000000" w:themeColor="text1"/>
                <w:szCs w:val="21"/>
              </w:rPr>
            </w:pPr>
            <w:r w:rsidRPr="007E1193">
              <w:rPr>
                <w:rFonts w:ascii="宋体" w:hAnsi="宋体" w:hint="eastAsia"/>
                <w:bCs/>
                <w:iCs/>
                <w:color w:val="000000" w:themeColor="text1"/>
                <w:szCs w:val="21"/>
              </w:rPr>
              <w:t>医院向患者公开</w:t>
            </w:r>
          </w:p>
        </w:tc>
        <w:tc>
          <w:tcPr>
            <w:tcW w:w="5741" w:type="dxa"/>
            <w:tcMar>
              <w:top w:w="15" w:type="dxa"/>
              <w:left w:w="15" w:type="dxa"/>
              <w:bottom w:w="0" w:type="dxa"/>
              <w:right w:w="15" w:type="dxa"/>
            </w:tcMar>
            <w:vAlign w:val="center"/>
          </w:tcPr>
          <w:p w:rsidR="00243A67" w:rsidRDefault="00243A67" w:rsidP="006B6BDB">
            <w:pPr>
              <w:pStyle w:val="a3"/>
              <w:spacing w:line="240" w:lineRule="exact"/>
              <w:ind w:firstLine="0"/>
              <w:jc w:val="left"/>
              <w:rPr>
                <w:rFonts w:hAnsi="宋体"/>
                <w:bCs/>
                <w:iCs/>
                <w:color w:val="000000" w:themeColor="text1"/>
                <w:sz w:val="21"/>
                <w:szCs w:val="21"/>
              </w:rPr>
            </w:pPr>
          </w:p>
          <w:p w:rsidR="00243A67" w:rsidRDefault="00243A67" w:rsidP="006B6BDB">
            <w:pPr>
              <w:pStyle w:val="a3"/>
              <w:spacing w:line="240" w:lineRule="exact"/>
              <w:ind w:firstLine="0"/>
              <w:jc w:val="left"/>
              <w:rPr>
                <w:rFonts w:hAnsi="宋体"/>
                <w:bCs/>
                <w:iCs/>
                <w:color w:val="000000" w:themeColor="text1"/>
                <w:sz w:val="21"/>
                <w:szCs w:val="21"/>
              </w:rPr>
            </w:pPr>
          </w:p>
          <w:p w:rsidR="00243A67" w:rsidRDefault="00243A67" w:rsidP="006B6BDB">
            <w:pPr>
              <w:pStyle w:val="a3"/>
              <w:spacing w:line="240" w:lineRule="exact"/>
              <w:ind w:firstLine="0"/>
              <w:jc w:val="left"/>
              <w:rPr>
                <w:rFonts w:hAnsi="宋体"/>
                <w:bCs/>
                <w:iCs/>
                <w:color w:val="000000" w:themeColor="text1"/>
                <w:sz w:val="21"/>
                <w:szCs w:val="21"/>
              </w:rPr>
            </w:pPr>
            <w:r w:rsidRPr="007E1193">
              <w:rPr>
                <w:rFonts w:hAnsi="宋体" w:hint="eastAsia"/>
                <w:bCs/>
                <w:iCs/>
                <w:color w:val="000000" w:themeColor="text1"/>
                <w:sz w:val="21"/>
                <w:szCs w:val="21"/>
              </w:rPr>
              <w:t>3.按照《医疗机构病历管理规定》向患者提供病历资料复印、封存及启封服务，包括服务流程、服务地点及有关注意事项</w:t>
            </w:r>
          </w:p>
          <w:p w:rsidR="00243A67" w:rsidRDefault="00243A67" w:rsidP="006B6BDB">
            <w:pPr>
              <w:pStyle w:val="a3"/>
              <w:spacing w:line="240" w:lineRule="exact"/>
              <w:ind w:firstLine="0"/>
              <w:jc w:val="left"/>
              <w:rPr>
                <w:rFonts w:hAnsi="宋体"/>
                <w:bCs/>
                <w:iCs/>
                <w:color w:val="000000" w:themeColor="text1"/>
                <w:sz w:val="21"/>
                <w:szCs w:val="21"/>
              </w:rPr>
            </w:pPr>
          </w:p>
          <w:p w:rsidR="00243A67" w:rsidRPr="000868EF" w:rsidRDefault="00243A67" w:rsidP="006B6BDB">
            <w:pPr>
              <w:pStyle w:val="a3"/>
              <w:spacing w:line="240" w:lineRule="exact"/>
              <w:ind w:firstLine="0"/>
              <w:jc w:val="left"/>
              <w:rPr>
                <w:rFonts w:hAnsi="宋体"/>
                <w:color w:val="000000" w:themeColor="text1"/>
                <w:sz w:val="21"/>
                <w:szCs w:val="21"/>
              </w:rPr>
            </w:pPr>
          </w:p>
        </w:tc>
        <w:tc>
          <w:tcPr>
            <w:tcW w:w="1418" w:type="dxa"/>
            <w:vMerge w:val="restart"/>
            <w:tcMar>
              <w:top w:w="15" w:type="dxa"/>
              <w:left w:w="15" w:type="dxa"/>
              <w:bottom w:w="0" w:type="dxa"/>
              <w:right w:w="15" w:type="dxa"/>
            </w:tcMar>
            <w:vAlign w:val="center"/>
          </w:tcPr>
          <w:p w:rsidR="00243A67" w:rsidRPr="007E1193" w:rsidRDefault="00243A67" w:rsidP="00243A67">
            <w:pPr>
              <w:spacing w:line="480" w:lineRule="exact"/>
              <w:jc w:val="center"/>
              <w:rPr>
                <w:rFonts w:ascii="宋体" w:hAnsi="宋体"/>
                <w:color w:val="000000" w:themeColor="text1"/>
                <w:szCs w:val="21"/>
              </w:rPr>
            </w:pPr>
            <w:r w:rsidRPr="007E1193">
              <w:rPr>
                <w:rFonts w:ascii="宋体" w:hAnsi="宋体" w:hint="eastAsia"/>
                <w:color w:val="000000" w:themeColor="text1"/>
                <w:szCs w:val="21"/>
              </w:rPr>
              <w:t>财务处</w:t>
            </w:r>
          </w:p>
          <w:p w:rsidR="00243A67" w:rsidRPr="007E1193" w:rsidRDefault="00243A67" w:rsidP="00243A67">
            <w:pPr>
              <w:spacing w:line="480" w:lineRule="exact"/>
              <w:jc w:val="center"/>
              <w:rPr>
                <w:rFonts w:ascii="宋体" w:hAnsi="宋体"/>
                <w:color w:val="000000" w:themeColor="text1"/>
                <w:szCs w:val="21"/>
              </w:rPr>
            </w:pPr>
            <w:r w:rsidRPr="007E1193">
              <w:rPr>
                <w:rFonts w:ascii="宋体" w:hAnsi="宋体" w:hint="eastAsia"/>
                <w:color w:val="000000" w:themeColor="text1"/>
                <w:szCs w:val="21"/>
              </w:rPr>
              <w:t>质评处</w:t>
            </w:r>
          </w:p>
          <w:p w:rsidR="00243A67" w:rsidRPr="007E1193" w:rsidRDefault="00243A67" w:rsidP="00243A67">
            <w:pPr>
              <w:spacing w:line="480" w:lineRule="exact"/>
              <w:jc w:val="center"/>
              <w:rPr>
                <w:rFonts w:ascii="宋体" w:hAnsi="宋体"/>
                <w:color w:val="000000" w:themeColor="text1"/>
                <w:szCs w:val="21"/>
              </w:rPr>
            </w:pPr>
            <w:r w:rsidRPr="007E1193">
              <w:rPr>
                <w:rFonts w:ascii="宋体" w:hAnsi="宋体" w:hint="eastAsia"/>
                <w:color w:val="000000" w:themeColor="text1"/>
                <w:szCs w:val="21"/>
              </w:rPr>
              <w:t>医务处</w:t>
            </w:r>
          </w:p>
          <w:p w:rsidR="00243A67" w:rsidRPr="007E1193" w:rsidRDefault="00243A67" w:rsidP="00243A67">
            <w:pPr>
              <w:spacing w:line="480" w:lineRule="exact"/>
              <w:jc w:val="center"/>
              <w:rPr>
                <w:rFonts w:ascii="宋体" w:hAnsi="宋体"/>
                <w:color w:val="000000" w:themeColor="text1"/>
                <w:szCs w:val="21"/>
              </w:rPr>
            </w:pPr>
            <w:r w:rsidRPr="007E1193">
              <w:rPr>
                <w:rFonts w:ascii="宋体" w:hAnsi="宋体" w:hint="eastAsia"/>
                <w:color w:val="000000" w:themeColor="text1"/>
                <w:szCs w:val="21"/>
              </w:rPr>
              <w:t>药学部</w:t>
            </w:r>
          </w:p>
          <w:p w:rsidR="00243A67" w:rsidRPr="007E1193" w:rsidRDefault="00243A67" w:rsidP="00243A67">
            <w:pPr>
              <w:spacing w:line="480" w:lineRule="exact"/>
              <w:jc w:val="center"/>
              <w:rPr>
                <w:rFonts w:ascii="宋体" w:hAnsi="宋体"/>
                <w:color w:val="000000" w:themeColor="text1"/>
                <w:szCs w:val="21"/>
              </w:rPr>
            </w:pPr>
            <w:r w:rsidRPr="007E1193">
              <w:rPr>
                <w:rFonts w:ascii="宋体" w:hAnsi="宋体" w:hint="eastAsia"/>
                <w:color w:val="000000" w:themeColor="text1"/>
                <w:szCs w:val="21"/>
              </w:rPr>
              <w:t>后勤处</w:t>
            </w:r>
          </w:p>
          <w:p w:rsidR="00243A67" w:rsidRPr="007E1193" w:rsidRDefault="00243A67" w:rsidP="00243A67">
            <w:pPr>
              <w:spacing w:line="480" w:lineRule="exact"/>
              <w:jc w:val="center"/>
              <w:rPr>
                <w:rFonts w:ascii="宋体" w:hAnsi="宋体"/>
                <w:color w:val="000000" w:themeColor="text1"/>
                <w:szCs w:val="21"/>
              </w:rPr>
            </w:pPr>
            <w:r w:rsidRPr="007E1193">
              <w:rPr>
                <w:rFonts w:ascii="宋体" w:hAnsi="宋体" w:hint="eastAsia"/>
                <w:color w:val="000000" w:themeColor="text1"/>
                <w:szCs w:val="21"/>
              </w:rPr>
              <w:t>设备科</w:t>
            </w:r>
          </w:p>
          <w:p w:rsidR="00243A67" w:rsidRPr="007E1193" w:rsidRDefault="00243A67" w:rsidP="00243A67">
            <w:pPr>
              <w:spacing w:line="480" w:lineRule="exact"/>
              <w:jc w:val="center"/>
              <w:rPr>
                <w:rFonts w:ascii="宋体" w:hAnsi="宋体"/>
                <w:color w:val="000000" w:themeColor="text1"/>
                <w:szCs w:val="21"/>
              </w:rPr>
            </w:pPr>
            <w:r w:rsidRPr="007E1193">
              <w:rPr>
                <w:rFonts w:ascii="宋体" w:hAnsi="宋体" w:hint="eastAsia"/>
                <w:color w:val="000000" w:themeColor="text1"/>
                <w:szCs w:val="21"/>
              </w:rPr>
              <w:t>护理部</w:t>
            </w:r>
          </w:p>
          <w:p w:rsidR="00243A67" w:rsidRPr="007E1193" w:rsidRDefault="00243A67" w:rsidP="00243A67">
            <w:pPr>
              <w:spacing w:line="480" w:lineRule="exact"/>
              <w:jc w:val="center"/>
              <w:rPr>
                <w:rFonts w:ascii="宋体" w:hAnsi="宋体"/>
                <w:color w:val="000000" w:themeColor="text1"/>
                <w:szCs w:val="21"/>
              </w:rPr>
            </w:pPr>
            <w:r w:rsidRPr="007E1193">
              <w:rPr>
                <w:rFonts w:ascii="宋体" w:hAnsi="宋体" w:hint="eastAsia"/>
                <w:color w:val="000000" w:themeColor="text1"/>
                <w:szCs w:val="21"/>
              </w:rPr>
              <w:t>人事处</w:t>
            </w:r>
          </w:p>
          <w:p w:rsidR="00243A67" w:rsidRPr="000868EF" w:rsidRDefault="00243A67" w:rsidP="00243A67">
            <w:pPr>
              <w:spacing w:line="276" w:lineRule="auto"/>
              <w:jc w:val="center"/>
              <w:rPr>
                <w:rFonts w:ascii="宋体" w:hAnsi="宋体"/>
                <w:color w:val="000000" w:themeColor="text1"/>
                <w:szCs w:val="21"/>
              </w:rPr>
            </w:pPr>
            <w:r w:rsidRPr="007E1193">
              <w:rPr>
                <w:rFonts w:ascii="宋体" w:hAnsi="宋体" w:hint="eastAsia"/>
                <w:color w:val="000000" w:themeColor="text1"/>
                <w:szCs w:val="21"/>
              </w:rPr>
              <w:t>院长办公室</w:t>
            </w:r>
          </w:p>
        </w:tc>
        <w:tc>
          <w:tcPr>
            <w:tcW w:w="1417" w:type="dxa"/>
            <w:tcMar>
              <w:top w:w="15" w:type="dxa"/>
              <w:left w:w="15" w:type="dxa"/>
              <w:bottom w:w="0" w:type="dxa"/>
              <w:right w:w="15" w:type="dxa"/>
            </w:tcMar>
          </w:tcPr>
          <w:p w:rsidR="00243A67" w:rsidRPr="000868EF" w:rsidRDefault="00243A67" w:rsidP="006B6BDB">
            <w:pPr>
              <w:pStyle w:val="a4"/>
              <w:rPr>
                <w:szCs w:val="21"/>
              </w:rPr>
            </w:pPr>
          </w:p>
        </w:tc>
        <w:tc>
          <w:tcPr>
            <w:tcW w:w="1843" w:type="dxa"/>
            <w:tcMar>
              <w:top w:w="15" w:type="dxa"/>
              <w:left w:w="15" w:type="dxa"/>
              <w:bottom w:w="0" w:type="dxa"/>
              <w:right w:w="15" w:type="dxa"/>
            </w:tcMar>
          </w:tcPr>
          <w:p w:rsidR="00243A67" w:rsidRPr="000868EF" w:rsidRDefault="00243A67" w:rsidP="006B6BDB">
            <w:pPr>
              <w:spacing w:line="380" w:lineRule="exact"/>
              <w:rPr>
                <w:rFonts w:ascii="宋体" w:hAnsi="宋体"/>
                <w:color w:val="000000"/>
                <w:szCs w:val="21"/>
              </w:rPr>
            </w:pPr>
          </w:p>
        </w:tc>
        <w:tc>
          <w:tcPr>
            <w:tcW w:w="2480" w:type="dxa"/>
            <w:vMerge w:val="restart"/>
            <w:tcMar>
              <w:top w:w="15" w:type="dxa"/>
              <w:left w:w="15" w:type="dxa"/>
              <w:bottom w:w="0" w:type="dxa"/>
              <w:right w:w="15" w:type="dxa"/>
            </w:tcMar>
            <w:vAlign w:val="center"/>
          </w:tcPr>
          <w:p w:rsidR="00243A67" w:rsidRPr="007E1193" w:rsidRDefault="00243A67" w:rsidP="00243A67">
            <w:pPr>
              <w:snapToGrid w:val="0"/>
              <w:spacing w:line="300" w:lineRule="exact"/>
              <w:jc w:val="left"/>
              <w:rPr>
                <w:rFonts w:ascii="宋体" w:hAnsi="宋体"/>
                <w:bCs/>
                <w:iCs/>
                <w:color w:val="000000" w:themeColor="text1"/>
                <w:szCs w:val="21"/>
              </w:rPr>
            </w:pPr>
            <w:r w:rsidRPr="007E1193">
              <w:rPr>
                <w:rFonts w:ascii="宋体" w:hAnsi="宋体" w:hint="eastAsia"/>
                <w:bCs/>
                <w:iCs/>
                <w:color w:val="000000" w:themeColor="text1"/>
                <w:szCs w:val="21"/>
              </w:rPr>
              <w:t>1.在门诊、病房以及对公众服务窗口等明显位置设立公开专栏、宣传橱窗、电子大屏幕公告栏；</w:t>
            </w:r>
          </w:p>
          <w:p w:rsidR="00243A67" w:rsidRPr="007E1193" w:rsidRDefault="00243A67" w:rsidP="00243A67">
            <w:pPr>
              <w:snapToGrid w:val="0"/>
              <w:spacing w:line="300" w:lineRule="exact"/>
              <w:jc w:val="left"/>
              <w:rPr>
                <w:rFonts w:ascii="宋体" w:hAnsi="宋体"/>
                <w:bCs/>
                <w:iCs/>
                <w:color w:val="000000" w:themeColor="text1"/>
                <w:szCs w:val="21"/>
              </w:rPr>
            </w:pPr>
            <w:r w:rsidRPr="007E1193">
              <w:rPr>
                <w:rFonts w:ascii="宋体" w:hAnsi="宋体" w:hint="eastAsia"/>
                <w:bCs/>
                <w:iCs/>
                <w:color w:val="000000" w:themeColor="text1"/>
                <w:szCs w:val="21"/>
              </w:rPr>
              <w:t>2.编印、发放各类资料、信息专刊；</w:t>
            </w:r>
          </w:p>
          <w:p w:rsidR="00243A67" w:rsidRPr="007E1193" w:rsidRDefault="00243A67" w:rsidP="00243A67">
            <w:pPr>
              <w:snapToGrid w:val="0"/>
              <w:spacing w:line="300" w:lineRule="exact"/>
              <w:jc w:val="left"/>
              <w:rPr>
                <w:rFonts w:ascii="宋体" w:hAnsi="宋体"/>
                <w:bCs/>
                <w:iCs/>
                <w:color w:val="000000" w:themeColor="text1"/>
                <w:szCs w:val="21"/>
              </w:rPr>
            </w:pPr>
            <w:r w:rsidRPr="007E1193">
              <w:rPr>
                <w:rFonts w:ascii="宋体" w:hAnsi="宋体" w:hint="eastAsia"/>
                <w:bCs/>
                <w:iCs/>
                <w:color w:val="000000" w:themeColor="text1"/>
                <w:szCs w:val="21"/>
              </w:rPr>
              <w:t>3.通过院内局域网、中大局域网或政府官方网站公开；</w:t>
            </w:r>
          </w:p>
          <w:p w:rsidR="00243A67" w:rsidRPr="007E1193" w:rsidRDefault="00243A67" w:rsidP="00243A67">
            <w:pPr>
              <w:snapToGrid w:val="0"/>
              <w:spacing w:line="300" w:lineRule="exact"/>
              <w:jc w:val="left"/>
              <w:rPr>
                <w:rFonts w:ascii="宋体" w:hAnsi="宋体"/>
                <w:bCs/>
                <w:iCs/>
                <w:color w:val="000000" w:themeColor="text1"/>
                <w:szCs w:val="21"/>
              </w:rPr>
            </w:pPr>
            <w:r w:rsidRPr="007E1193">
              <w:rPr>
                <w:rFonts w:ascii="宋体" w:hAnsi="宋体" w:hint="eastAsia"/>
                <w:bCs/>
                <w:iCs/>
                <w:color w:val="000000" w:themeColor="text1"/>
                <w:szCs w:val="21"/>
              </w:rPr>
              <w:t>4.设立电子触摸查询装置、查询和监督电话；</w:t>
            </w:r>
          </w:p>
          <w:p w:rsidR="00243A67" w:rsidRPr="007E1193" w:rsidRDefault="00243A67" w:rsidP="00243A67">
            <w:pPr>
              <w:spacing w:line="300" w:lineRule="exact"/>
              <w:jc w:val="left"/>
              <w:rPr>
                <w:rFonts w:ascii="宋体" w:hAnsi="宋体"/>
                <w:bCs/>
                <w:iCs/>
                <w:color w:val="000000" w:themeColor="text1"/>
                <w:szCs w:val="21"/>
              </w:rPr>
            </w:pPr>
            <w:r w:rsidRPr="007E1193">
              <w:rPr>
                <w:rFonts w:ascii="宋体" w:hAnsi="宋体" w:hint="eastAsia"/>
                <w:bCs/>
                <w:iCs/>
                <w:color w:val="000000" w:themeColor="text1"/>
                <w:szCs w:val="21"/>
              </w:rPr>
              <w:t>5.设立院领导接待日制度、设立院务公开投诉邮箱等。</w:t>
            </w:r>
          </w:p>
          <w:p w:rsidR="00243A67" w:rsidRPr="007E1193" w:rsidRDefault="00243A67" w:rsidP="00243A67">
            <w:pPr>
              <w:spacing w:line="300" w:lineRule="exact"/>
              <w:jc w:val="left"/>
              <w:rPr>
                <w:rFonts w:ascii="宋体" w:hAnsi="宋体"/>
                <w:bCs/>
                <w:iCs/>
                <w:color w:val="000000" w:themeColor="text1"/>
                <w:szCs w:val="21"/>
              </w:rPr>
            </w:pPr>
            <w:r w:rsidRPr="007E1193">
              <w:rPr>
                <w:rFonts w:ascii="宋体" w:hAnsi="宋体" w:hint="eastAsia"/>
                <w:bCs/>
                <w:iCs/>
                <w:color w:val="000000" w:themeColor="text1"/>
                <w:szCs w:val="21"/>
              </w:rPr>
              <w:t>6.广播、电视、报刊等新闻媒体。</w:t>
            </w:r>
          </w:p>
          <w:p w:rsidR="00243A67" w:rsidRPr="000868EF" w:rsidRDefault="00243A67" w:rsidP="00243A67">
            <w:pPr>
              <w:spacing w:line="300" w:lineRule="exact"/>
              <w:jc w:val="left"/>
              <w:rPr>
                <w:rFonts w:ascii="宋体" w:hAnsi="宋体"/>
                <w:color w:val="000000" w:themeColor="text1"/>
                <w:szCs w:val="21"/>
              </w:rPr>
            </w:pPr>
            <w:r w:rsidRPr="007E1193">
              <w:rPr>
                <w:rFonts w:ascii="宋体" w:hAnsi="宋体" w:hint="eastAsia"/>
                <w:bCs/>
                <w:iCs/>
                <w:color w:val="000000" w:themeColor="text1"/>
                <w:szCs w:val="21"/>
              </w:rPr>
              <w:t>7.其他便于公众及时、方便获得信息的方式.</w:t>
            </w:r>
          </w:p>
        </w:tc>
      </w:tr>
      <w:tr w:rsidR="00243A67" w:rsidRPr="007E1193" w:rsidTr="006B6BDB">
        <w:trPr>
          <w:trHeight w:val="551"/>
          <w:tblHeader/>
          <w:jc w:val="center"/>
        </w:trPr>
        <w:tc>
          <w:tcPr>
            <w:tcW w:w="354" w:type="dxa"/>
            <w:vMerge/>
            <w:vAlign w:val="center"/>
          </w:tcPr>
          <w:p w:rsidR="00243A67" w:rsidRPr="000868EF" w:rsidRDefault="00243A67" w:rsidP="00CD7782">
            <w:pPr>
              <w:spacing w:line="480" w:lineRule="exact"/>
              <w:jc w:val="center"/>
              <w:rPr>
                <w:rFonts w:ascii="宋体" w:hAnsi="宋体"/>
                <w:color w:val="000000" w:themeColor="text1"/>
                <w:szCs w:val="21"/>
              </w:rPr>
            </w:pPr>
          </w:p>
        </w:tc>
        <w:tc>
          <w:tcPr>
            <w:tcW w:w="567" w:type="dxa"/>
            <w:vMerge/>
            <w:tcMar>
              <w:top w:w="15" w:type="dxa"/>
              <w:left w:w="15" w:type="dxa"/>
              <w:bottom w:w="0" w:type="dxa"/>
              <w:right w:w="15" w:type="dxa"/>
            </w:tcMar>
            <w:vAlign w:val="center"/>
          </w:tcPr>
          <w:p w:rsidR="00243A67" w:rsidRPr="000868EF" w:rsidRDefault="00243A67" w:rsidP="00CD7782">
            <w:pPr>
              <w:spacing w:line="380" w:lineRule="exact"/>
              <w:jc w:val="center"/>
              <w:rPr>
                <w:rFonts w:ascii="宋体" w:hAnsi="宋体" w:cs="Arial Unicode MS"/>
                <w:color w:val="000000" w:themeColor="text1"/>
                <w:szCs w:val="21"/>
              </w:rPr>
            </w:pPr>
          </w:p>
        </w:tc>
        <w:tc>
          <w:tcPr>
            <w:tcW w:w="5741" w:type="dxa"/>
            <w:tcMar>
              <w:top w:w="15" w:type="dxa"/>
              <w:left w:w="15" w:type="dxa"/>
              <w:bottom w:w="0" w:type="dxa"/>
              <w:right w:w="15" w:type="dxa"/>
            </w:tcMar>
            <w:vAlign w:val="center"/>
          </w:tcPr>
          <w:p w:rsidR="00243A67" w:rsidRDefault="00243A67" w:rsidP="006B6BDB">
            <w:pPr>
              <w:pStyle w:val="a3"/>
              <w:spacing w:line="240" w:lineRule="exact"/>
              <w:ind w:firstLine="0"/>
              <w:jc w:val="left"/>
              <w:rPr>
                <w:rFonts w:hAnsi="宋体" w:cs="宋体"/>
                <w:color w:val="000000" w:themeColor="text1"/>
                <w:kern w:val="0"/>
                <w:sz w:val="21"/>
                <w:szCs w:val="21"/>
              </w:rPr>
            </w:pPr>
          </w:p>
          <w:p w:rsidR="00243A67" w:rsidRDefault="00243A67" w:rsidP="006B6BDB">
            <w:pPr>
              <w:pStyle w:val="a3"/>
              <w:spacing w:line="240" w:lineRule="exact"/>
              <w:ind w:firstLine="0"/>
              <w:jc w:val="left"/>
              <w:rPr>
                <w:rFonts w:hAnsi="宋体" w:cs="宋体"/>
                <w:color w:val="000000" w:themeColor="text1"/>
                <w:kern w:val="0"/>
                <w:sz w:val="21"/>
                <w:szCs w:val="21"/>
              </w:rPr>
            </w:pPr>
          </w:p>
          <w:p w:rsidR="00243A67" w:rsidRDefault="00243A67" w:rsidP="006B6BDB">
            <w:pPr>
              <w:pStyle w:val="a3"/>
              <w:spacing w:line="240" w:lineRule="exact"/>
              <w:ind w:firstLine="0"/>
              <w:jc w:val="left"/>
              <w:rPr>
                <w:rFonts w:hAnsi="宋体" w:cs="宋体"/>
                <w:color w:val="000000" w:themeColor="text1"/>
                <w:kern w:val="0"/>
                <w:sz w:val="21"/>
                <w:szCs w:val="21"/>
              </w:rPr>
            </w:pPr>
            <w:r w:rsidRPr="007E1193">
              <w:rPr>
                <w:rFonts w:hAnsi="宋体" w:cs="宋体" w:hint="eastAsia"/>
                <w:color w:val="000000" w:themeColor="text1"/>
                <w:kern w:val="0"/>
                <w:sz w:val="21"/>
                <w:szCs w:val="21"/>
              </w:rPr>
              <w:t>4.医疗服务中的便民服务措施。</w:t>
            </w:r>
          </w:p>
          <w:p w:rsidR="00243A67" w:rsidRDefault="00243A67" w:rsidP="006B6BDB">
            <w:pPr>
              <w:pStyle w:val="a3"/>
              <w:spacing w:line="240" w:lineRule="exact"/>
              <w:ind w:firstLine="0"/>
              <w:jc w:val="left"/>
              <w:rPr>
                <w:rFonts w:hAnsi="宋体"/>
                <w:bCs/>
                <w:iCs/>
                <w:color w:val="000000" w:themeColor="text1"/>
                <w:sz w:val="21"/>
                <w:szCs w:val="21"/>
              </w:rPr>
            </w:pPr>
          </w:p>
          <w:p w:rsidR="00243A67" w:rsidRPr="00243A67" w:rsidRDefault="00243A67" w:rsidP="006B6BDB">
            <w:pPr>
              <w:pStyle w:val="a3"/>
              <w:spacing w:line="240" w:lineRule="exact"/>
              <w:ind w:firstLine="0"/>
              <w:jc w:val="left"/>
              <w:rPr>
                <w:rFonts w:hAnsi="宋体"/>
                <w:bCs/>
                <w:iCs/>
                <w:color w:val="000000" w:themeColor="text1"/>
                <w:sz w:val="21"/>
                <w:szCs w:val="21"/>
              </w:rPr>
            </w:pPr>
          </w:p>
        </w:tc>
        <w:tc>
          <w:tcPr>
            <w:tcW w:w="1418" w:type="dxa"/>
            <w:vMerge/>
            <w:tcMar>
              <w:top w:w="15" w:type="dxa"/>
              <w:left w:w="15" w:type="dxa"/>
              <w:bottom w:w="0" w:type="dxa"/>
              <w:right w:w="15" w:type="dxa"/>
            </w:tcMar>
            <w:vAlign w:val="center"/>
          </w:tcPr>
          <w:p w:rsidR="00243A67" w:rsidRPr="000868EF" w:rsidRDefault="00243A67" w:rsidP="00CD7782">
            <w:pPr>
              <w:spacing w:line="276" w:lineRule="auto"/>
              <w:jc w:val="center"/>
              <w:rPr>
                <w:rFonts w:ascii="宋体" w:hAnsi="宋体"/>
                <w:color w:val="000000" w:themeColor="text1"/>
                <w:szCs w:val="21"/>
              </w:rPr>
            </w:pPr>
          </w:p>
        </w:tc>
        <w:tc>
          <w:tcPr>
            <w:tcW w:w="1417" w:type="dxa"/>
            <w:tcMar>
              <w:top w:w="15" w:type="dxa"/>
              <w:left w:w="15" w:type="dxa"/>
              <w:bottom w:w="0" w:type="dxa"/>
              <w:right w:w="15" w:type="dxa"/>
            </w:tcMar>
          </w:tcPr>
          <w:p w:rsidR="00243A67" w:rsidRPr="000868EF" w:rsidRDefault="00243A67" w:rsidP="006B6BDB">
            <w:pPr>
              <w:pStyle w:val="a4"/>
              <w:rPr>
                <w:szCs w:val="21"/>
              </w:rPr>
            </w:pPr>
          </w:p>
        </w:tc>
        <w:tc>
          <w:tcPr>
            <w:tcW w:w="1843" w:type="dxa"/>
            <w:tcMar>
              <w:top w:w="15" w:type="dxa"/>
              <w:left w:w="15" w:type="dxa"/>
              <w:bottom w:w="0" w:type="dxa"/>
              <w:right w:w="15" w:type="dxa"/>
            </w:tcMar>
          </w:tcPr>
          <w:p w:rsidR="00243A67" w:rsidRPr="000868EF" w:rsidRDefault="00243A67" w:rsidP="006B6BDB">
            <w:pPr>
              <w:spacing w:line="380" w:lineRule="exact"/>
              <w:rPr>
                <w:rFonts w:ascii="宋体" w:hAnsi="宋体"/>
                <w:color w:val="000000"/>
                <w:szCs w:val="21"/>
              </w:rPr>
            </w:pPr>
          </w:p>
        </w:tc>
        <w:tc>
          <w:tcPr>
            <w:tcW w:w="2480" w:type="dxa"/>
            <w:vMerge/>
            <w:tcMar>
              <w:top w:w="15" w:type="dxa"/>
              <w:left w:w="15" w:type="dxa"/>
              <w:bottom w:w="0" w:type="dxa"/>
              <w:right w:w="15" w:type="dxa"/>
            </w:tcMar>
            <w:vAlign w:val="center"/>
          </w:tcPr>
          <w:p w:rsidR="00243A67" w:rsidRPr="000868EF" w:rsidRDefault="00243A67" w:rsidP="00CD7782">
            <w:pPr>
              <w:spacing w:line="380" w:lineRule="exact"/>
              <w:jc w:val="center"/>
              <w:rPr>
                <w:rFonts w:ascii="宋体" w:hAnsi="宋体"/>
                <w:color w:val="000000" w:themeColor="text1"/>
                <w:szCs w:val="21"/>
              </w:rPr>
            </w:pPr>
          </w:p>
        </w:tc>
      </w:tr>
      <w:tr w:rsidR="00243A67" w:rsidRPr="007E1193" w:rsidTr="006B6BDB">
        <w:trPr>
          <w:trHeight w:val="674"/>
          <w:tblHeader/>
          <w:jc w:val="center"/>
        </w:trPr>
        <w:tc>
          <w:tcPr>
            <w:tcW w:w="354" w:type="dxa"/>
            <w:vMerge/>
            <w:vAlign w:val="center"/>
          </w:tcPr>
          <w:p w:rsidR="00243A67" w:rsidRPr="000868EF" w:rsidRDefault="00243A67" w:rsidP="00CD7782">
            <w:pPr>
              <w:spacing w:line="480" w:lineRule="exact"/>
              <w:jc w:val="center"/>
              <w:rPr>
                <w:rFonts w:ascii="宋体" w:hAnsi="宋体"/>
                <w:color w:val="000000" w:themeColor="text1"/>
                <w:szCs w:val="21"/>
              </w:rPr>
            </w:pPr>
          </w:p>
        </w:tc>
        <w:tc>
          <w:tcPr>
            <w:tcW w:w="567" w:type="dxa"/>
            <w:vMerge/>
            <w:tcMar>
              <w:top w:w="15" w:type="dxa"/>
              <w:left w:w="15" w:type="dxa"/>
              <w:bottom w:w="0" w:type="dxa"/>
              <w:right w:w="15" w:type="dxa"/>
            </w:tcMar>
            <w:vAlign w:val="center"/>
          </w:tcPr>
          <w:p w:rsidR="00243A67" w:rsidRPr="000868EF" w:rsidRDefault="00243A67" w:rsidP="00CD7782">
            <w:pPr>
              <w:spacing w:line="380" w:lineRule="exact"/>
              <w:jc w:val="center"/>
              <w:rPr>
                <w:rFonts w:ascii="宋体" w:hAnsi="宋体" w:cs="Arial Unicode MS"/>
                <w:color w:val="000000" w:themeColor="text1"/>
                <w:szCs w:val="21"/>
              </w:rPr>
            </w:pPr>
          </w:p>
        </w:tc>
        <w:tc>
          <w:tcPr>
            <w:tcW w:w="5741" w:type="dxa"/>
            <w:tcMar>
              <w:top w:w="15" w:type="dxa"/>
              <w:left w:w="15" w:type="dxa"/>
              <w:bottom w:w="0" w:type="dxa"/>
              <w:right w:w="15" w:type="dxa"/>
            </w:tcMar>
            <w:vAlign w:val="center"/>
          </w:tcPr>
          <w:p w:rsidR="00243A67" w:rsidRDefault="00243A67" w:rsidP="006B6BDB">
            <w:pPr>
              <w:pStyle w:val="a3"/>
              <w:spacing w:line="240" w:lineRule="exact"/>
              <w:ind w:firstLine="0"/>
              <w:jc w:val="left"/>
              <w:rPr>
                <w:rFonts w:hAnsi="宋体" w:cs="宋体"/>
                <w:color w:val="000000" w:themeColor="text1"/>
                <w:kern w:val="0"/>
                <w:sz w:val="21"/>
                <w:szCs w:val="21"/>
              </w:rPr>
            </w:pPr>
          </w:p>
          <w:p w:rsidR="00243A67" w:rsidRDefault="00243A67" w:rsidP="006B6BDB">
            <w:pPr>
              <w:pStyle w:val="a3"/>
              <w:spacing w:line="240" w:lineRule="exact"/>
              <w:ind w:firstLine="0"/>
              <w:jc w:val="left"/>
              <w:rPr>
                <w:rFonts w:hAnsi="宋体" w:cs="宋体"/>
                <w:color w:val="000000" w:themeColor="text1"/>
                <w:kern w:val="0"/>
                <w:sz w:val="21"/>
                <w:szCs w:val="21"/>
              </w:rPr>
            </w:pPr>
          </w:p>
          <w:p w:rsidR="00243A67" w:rsidRDefault="00243A67" w:rsidP="006B6BDB">
            <w:pPr>
              <w:pStyle w:val="a3"/>
              <w:spacing w:line="240" w:lineRule="exact"/>
              <w:ind w:firstLine="0"/>
              <w:jc w:val="left"/>
              <w:rPr>
                <w:rFonts w:hAnsi="宋体" w:cs="宋体"/>
                <w:color w:val="000000" w:themeColor="text1"/>
                <w:kern w:val="0"/>
                <w:sz w:val="21"/>
                <w:szCs w:val="21"/>
              </w:rPr>
            </w:pPr>
            <w:r w:rsidRPr="007E1193">
              <w:rPr>
                <w:rFonts w:hAnsi="宋体" w:cs="宋体" w:hint="eastAsia"/>
                <w:color w:val="000000" w:themeColor="text1"/>
                <w:kern w:val="0"/>
                <w:sz w:val="21"/>
                <w:szCs w:val="21"/>
              </w:rPr>
              <w:t>5.公开患者在就诊过程中应当遵守的规章制度及所应履行的义务</w:t>
            </w:r>
          </w:p>
          <w:p w:rsidR="00243A67" w:rsidRDefault="00243A67" w:rsidP="006B6BDB">
            <w:pPr>
              <w:pStyle w:val="a3"/>
              <w:spacing w:line="240" w:lineRule="exact"/>
              <w:ind w:firstLine="0"/>
              <w:jc w:val="left"/>
              <w:rPr>
                <w:rFonts w:hAnsi="宋体" w:cs="宋体"/>
                <w:color w:val="000000" w:themeColor="text1"/>
                <w:kern w:val="0"/>
                <w:sz w:val="21"/>
                <w:szCs w:val="21"/>
              </w:rPr>
            </w:pPr>
          </w:p>
          <w:p w:rsidR="00243A67" w:rsidRPr="007E1193" w:rsidRDefault="00243A67" w:rsidP="006B6BDB">
            <w:pPr>
              <w:pStyle w:val="a3"/>
              <w:spacing w:line="240" w:lineRule="exact"/>
              <w:ind w:firstLine="0"/>
              <w:jc w:val="left"/>
              <w:rPr>
                <w:rFonts w:hAnsi="宋体" w:cs="宋体"/>
                <w:color w:val="000000" w:themeColor="text1"/>
                <w:kern w:val="0"/>
                <w:sz w:val="21"/>
                <w:szCs w:val="21"/>
              </w:rPr>
            </w:pPr>
          </w:p>
        </w:tc>
        <w:tc>
          <w:tcPr>
            <w:tcW w:w="1418" w:type="dxa"/>
            <w:vMerge/>
            <w:tcMar>
              <w:top w:w="15" w:type="dxa"/>
              <w:left w:w="15" w:type="dxa"/>
              <w:bottom w:w="0" w:type="dxa"/>
              <w:right w:w="15" w:type="dxa"/>
            </w:tcMar>
            <w:vAlign w:val="center"/>
          </w:tcPr>
          <w:p w:rsidR="00243A67" w:rsidRPr="000868EF" w:rsidRDefault="00243A67" w:rsidP="00CD7782">
            <w:pPr>
              <w:spacing w:line="276" w:lineRule="auto"/>
              <w:jc w:val="center"/>
              <w:rPr>
                <w:rFonts w:ascii="宋体" w:hAnsi="宋体"/>
                <w:color w:val="000000" w:themeColor="text1"/>
                <w:szCs w:val="21"/>
              </w:rPr>
            </w:pPr>
          </w:p>
        </w:tc>
        <w:tc>
          <w:tcPr>
            <w:tcW w:w="1417" w:type="dxa"/>
            <w:tcMar>
              <w:top w:w="15" w:type="dxa"/>
              <w:left w:w="15" w:type="dxa"/>
              <w:bottom w:w="0" w:type="dxa"/>
              <w:right w:w="15" w:type="dxa"/>
            </w:tcMar>
          </w:tcPr>
          <w:p w:rsidR="00243A67" w:rsidRPr="000868EF" w:rsidRDefault="00243A67" w:rsidP="006B6BDB">
            <w:pPr>
              <w:pStyle w:val="a4"/>
              <w:rPr>
                <w:szCs w:val="21"/>
              </w:rPr>
            </w:pPr>
          </w:p>
        </w:tc>
        <w:tc>
          <w:tcPr>
            <w:tcW w:w="1843" w:type="dxa"/>
            <w:tcMar>
              <w:top w:w="15" w:type="dxa"/>
              <w:left w:w="15" w:type="dxa"/>
              <w:bottom w:w="0" w:type="dxa"/>
              <w:right w:w="15" w:type="dxa"/>
            </w:tcMar>
          </w:tcPr>
          <w:p w:rsidR="00243A67" w:rsidRPr="000868EF" w:rsidRDefault="00243A67" w:rsidP="006B6BDB">
            <w:pPr>
              <w:spacing w:line="380" w:lineRule="exact"/>
              <w:rPr>
                <w:rFonts w:ascii="宋体" w:hAnsi="宋体"/>
                <w:color w:val="000000"/>
                <w:szCs w:val="21"/>
              </w:rPr>
            </w:pPr>
          </w:p>
        </w:tc>
        <w:tc>
          <w:tcPr>
            <w:tcW w:w="2480" w:type="dxa"/>
            <w:vMerge/>
            <w:tcMar>
              <w:top w:w="15" w:type="dxa"/>
              <w:left w:w="15" w:type="dxa"/>
              <w:bottom w:w="0" w:type="dxa"/>
              <w:right w:w="15" w:type="dxa"/>
            </w:tcMar>
            <w:vAlign w:val="center"/>
          </w:tcPr>
          <w:p w:rsidR="00243A67" w:rsidRPr="000868EF" w:rsidRDefault="00243A67" w:rsidP="00CD7782">
            <w:pPr>
              <w:spacing w:line="380" w:lineRule="exact"/>
              <w:jc w:val="center"/>
              <w:rPr>
                <w:rFonts w:ascii="宋体" w:hAnsi="宋体"/>
                <w:color w:val="000000" w:themeColor="text1"/>
                <w:szCs w:val="21"/>
              </w:rPr>
            </w:pPr>
          </w:p>
        </w:tc>
      </w:tr>
      <w:tr w:rsidR="00243A67" w:rsidRPr="007E1193" w:rsidTr="006B6BDB">
        <w:trPr>
          <w:trHeight w:val="674"/>
          <w:tblHeader/>
          <w:jc w:val="center"/>
        </w:trPr>
        <w:tc>
          <w:tcPr>
            <w:tcW w:w="354" w:type="dxa"/>
            <w:vAlign w:val="center"/>
          </w:tcPr>
          <w:p w:rsidR="00243A67" w:rsidRPr="000868EF" w:rsidRDefault="00243A67" w:rsidP="00CD7782">
            <w:pPr>
              <w:spacing w:line="480" w:lineRule="exact"/>
              <w:jc w:val="center"/>
              <w:rPr>
                <w:rFonts w:ascii="宋体" w:hAnsi="宋体"/>
                <w:color w:val="000000" w:themeColor="text1"/>
                <w:szCs w:val="21"/>
              </w:rPr>
            </w:pPr>
            <w:r w:rsidRPr="00075AB2">
              <w:rPr>
                <w:rFonts w:ascii="宋体" w:hAnsi="宋体" w:hint="eastAsia"/>
                <w:color w:val="000000"/>
                <w:szCs w:val="21"/>
              </w:rPr>
              <w:t>17</w:t>
            </w:r>
          </w:p>
        </w:tc>
        <w:tc>
          <w:tcPr>
            <w:tcW w:w="567" w:type="dxa"/>
            <w:tcMar>
              <w:top w:w="15" w:type="dxa"/>
              <w:left w:w="15" w:type="dxa"/>
              <w:bottom w:w="0" w:type="dxa"/>
              <w:right w:w="15" w:type="dxa"/>
            </w:tcMar>
            <w:vAlign w:val="center"/>
          </w:tcPr>
          <w:p w:rsidR="00243A67" w:rsidRPr="000868EF" w:rsidRDefault="00243A67" w:rsidP="00CD7782">
            <w:pPr>
              <w:spacing w:line="380" w:lineRule="exact"/>
              <w:jc w:val="center"/>
              <w:rPr>
                <w:rFonts w:ascii="宋体" w:hAnsi="宋体" w:cs="Arial Unicode MS"/>
                <w:color w:val="000000" w:themeColor="text1"/>
                <w:szCs w:val="21"/>
              </w:rPr>
            </w:pPr>
            <w:r w:rsidRPr="00075AB2">
              <w:rPr>
                <w:rFonts w:ascii="宋体" w:hAnsi="宋体" w:hint="eastAsia"/>
                <w:bCs/>
                <w:iCs/>
                <w:color w:val="000000"/>
                <w:szCs w:val="21"/>
              </w:rPr>
              <w:t>其他</w:t>
            </w:r>
          </w:p>
        </w:tc>
        <w:tc>
          <w:tcPr>
            <w:tcW w:w="5741" w:type="dxa"/>
            <w:tcMar>
              <w:top w:w="15" w:type="dxa"/>
              <w:left w:w="15" w:type="dxa"/>
              <w:bottom w:w="0" w:type="dxa"/>
              <w:right w:w="15" w:type="dxa"/>
            </w:tcMar>
            <w:vAlign w:val="center"/>
          </w:tcPr>
          <w:p w:rsidR="00243A67" w:rsidRDefault="00243A67" w:rsidP="006B6BDB">
            <w:pPr>
              <w:pStyle w:val="a3"/>
              <w:spacing w:line="240" w:lineRule="exact"/>
              <w:ind w:firstLine="0"/>
              <w:jc w:val="left"/>
              <w:rPr>
                <w:rFonts w:hAnsi="宋体"/>
                <w:bCs/>
                <w:iCs/>
                <w:color w:val="000000"/>
                <w:sz w:val="21"/>
                <w:szCs w:val="21"/>
              </w:rPr>
            </w:pPr>
          </w:p>
          <w:p w:rsidR="00243A67" w:rsidRDefault="00243A67" w:rsidP="006B6BDB">
            <w:pPr>
              <w:pStyle w:val="a3"/>
              <w:spacing w:line="240" w:lineRule="exact"/>
              <w:ind w:firstLine="0"/>
              <w:jc w:val="left"/>
              <w:rPr>
                <w:rFonts w:hAnsi="宋体"/>
                <w:bCs/>
                <w:iCs/>
                <w:color w:val="000000"/>
                <w:sz w:val="21"/>
                <w:szCs w:val="21"/>
              </w:rPr>
            </w:pPr>
          </w:p>
          <w:p w:rsidR="00243A67" w:rsidRDefault="00243A67" w:rsidP="006B6BDB">
            <w:pPr>
              <w:pStyle w:val="a3"/>
              <w:spacing w:line="240" w:lineRule="exact"/>
              <w:ind w:firstLine="0"/>
              <w:jc w:val="left"/>
              <w:rPr>
                <w:rFonts w:hAnsi="宋体"/>
                <w:bCs/>
                <w:iCs/>
                <w:color w:val="000000"/>
                <w:sz w:val="21"/>
                <w:szCs w:val="21"/>
              </w:rPr>
            </w:pPr>
          </w:p>
          <w:p w:rsidR="00243A67" w:rsidRDefault="00243A67" w:rsidP="006B6BDB">
            <w:pPr>
              <w:pStyle w:val="a3"/>
              <w:spacing w:line="240" w:lineRule="exact"/>
              <w:ind w:firstLine="0"/>
              <w:jc w:val="left"/>
              <w:rPr>
                <w:rFonts w:hAnsi="宋体"/>
                <w:bCs/>
                <w:iCs/>
                <w:color w:val="000000"/>
                <w:sz w:val="21"/>
                <w:szCs w:val="21"/>
              </w:rPr>
            </w:pPr>
          </w:p>
          <w:p w:rsidR="00243A67" w:rsidRDefault="00243A67" w:rsidP="006B6BDB">
            <w:pPr>
              <w:pStyle w:val="a3"/>
              <w:spacing w:line="240" w:lineRule="exact"/>
              <w:ind w:firstLine="0"/>
              <w:jc w:val="left"/>
              <w:rPr>
                <w:rFonts w:hAnsi="宋体"/>
                <w:bCs/>
                <w:iCs/>
                <w:color w:val="000000"/>
                <w:sz w:val="21"/>
                <w:szCs w:val="21"/>
              </w:rPr>
            </w:pPr>
          </w:p>
          <w:p w:rsidR="00243A67" w:rsidRDefault="00243A67" w:rsidP="006B6BDB">
            <w:pPr>
              <w:pStyle w:val="a3"/>
              <w:spacing w:line="240" w:lineRule="exact"/>
              <w:ind w:firstLine="0"/>
              <w:jc w:val="left"/>
              <w:rPr>
                <w:rFonts w:hAnsi="宋体"/>
                <w:bCs/>
                <w:iCs/>
                <w:color w:val="000000"/>
                <w:sz w:val="21"/>
                <w:szCs w:val="21"/>
              </w:rPr>
            </w:pPr>
            <w:r w:rsidRPr="006B6BDB">
              <w:rPr>
                <w:rFonts w:hAnsi="宋体" w:hint="eastAsia"/>
                <w:bCs/>
                <w:iCs/>
                <w:color w:val="000000"/>
                <w:sz w:val="21"/>
                <w:szCs w:val="21"/>
              </w:rPr>
              <w:t>职责范围内应主动公开的其他信息</w:t>
            </w:r>
          </w:p>
          <w:p w:rsidR="00243A67" w:rsidRDefault="00243A67" w:rsidP="006B6BDB">
            <w:pPr>
              <w:pStyle w:val="a3"/>
              <w:spacing w:line="240" w:lineRule="exact"/>
              <w:ind w:firstLine="0"/>
              <w:jc w:val="left"/>
              <w:rPr>
                <w:rFonts w:hAnsi="宋体"/>
                <w:bCs/>
                <w:iCs/>
                <w:color w:val="000000"/>
                <w:sz w:val="21"/>
                <w:szCs w:val="21"/>
              </w:rPr>
            </w:pPr>
          </w:p>
          <w:p w:rsidR="00243A67" w:rsidRDefault="00243A67" w:rsidP="006B6BDB">
            <w:pPr>
              <w:pStyle w:val="a3"/>
              <w:spacing w:line="240" w:lineRule="exact"/>
              <w:ind w:firstLine="0"/>
              <w:jc w:val="left"/>
              <w:rPr>
                <w:rFonts w:hAnsi="宋体"/>
                <w:bCs/>
                <w:iCs/>
                <w:color w:val="000000"/>
                <w:sz w:val="21"/>
                <w:szCs w:val="21"/>
              </w:rPr>
            </w:pPr>
          </w:p>
          <w:p w:rsidR="00243A67" w:rsidRDefault="00243A67" w:rsidP="006B6BDB">
            <w:pPr>
              <w:pStyle w:val="a3"/>
              <w:spacing w:line="240" w:lineRule="exact"/>
              <w:ind w:firstLine="0"/>
              <w:jc w:val="left"/>
              <w:rPr>
                <w:rFonts w:hAnsi="宋体"/>
                <w:bCs/>
                <w:iCs/>
                <w:color w:val="000000"/>
                <w:sz w:val="21"/>
                <w:szCs w:val="21"/>
              </w:rPr>
            </w:pPr>
          </w:p>
          <w:p w:rsidR="00243A67" w:rsidRDefault="00243A67" w:rsidP="006B6BDB">
            <w:pPr>
              <w:pStyle w:val="a3"/>
              <w:spacing w:line="240" w:lineRule="exact"/>
              <w:ind w:firstLine="0"/>
              <w:jc w:val="left"/>
              <w:rPr>
                <w:rFonts w:hAnsi="宋体"/>
                <w:bCs/>
                <w:iCs/>
                <w:color w:val="000000"/>
                <w:sz w:val="21"/>
                <w:szCs w:val="21"/>
              </w:rPr>
            </w:pPr>
          </w:p>
          <w:p w:rsidR="00243A67" w:rsidRDefault="00243A67" w:rsidP="006B6BDB">
            <w:pPr>
              <w:pStyle w:val="a3"/>
              <w:spacing w:line="240" w:lineRule="exact"/>
              <w:ind w:firstLine="0"/>
              <w:jc w:val="left"/>
              <w:rPr>
                <w:rFonts w:hAnsi="宋体"/>
                <w:bCs/>
                <w:iCs/>
                <w:color w:val="000000"/>
                <w:sz w:val="21"/>
                <w:szCs w:val="21"/>
              </w:rPr>
            </w:pPr>
          </w:p>
          <w:p w:rsidR="00243A67" w:rsidRPr="006B6BDB" w:rsidRDefault="00243A67" w:rsidP="006B6BDB">
            <w:pPr>
              <w:pStyle w:val="a3"/>
              <w:spacing w:line="240" w:lineRule="exact"/>
              <w:ind w:firstLine="0"/>
              <w:jc w:val="left"/>
              <w:rPr>
                <w:rFonts w:hAnsi="宋体" w:cs="宋体"/>
                <w:color w:val="000000" w:themeColor="text1"/>
                <w:kern w:val="0"/>
                <w:sz w:val="21"/>
                <w:szCs w:val="21"/>
              </w:rPr>
            </w:pPr>
          </w:p>
        </w:tc>
        <w:tc>
          <w:tcPr>
            <w:tcW w:w="1418" w:type="dxa"/>
            <w:tcMar>
              <w:top w:w="15" w:type="dxa"/>
              <w:left w:w="15" w:type="dxa"/>
              <w:bottom w:w="0" w:type="dxa"/>
              <w:right w:w="15" w:type="dxa"/>
            </w:tcMar>
            <w:vAlign w:val="center"/>
          </w:tcPr>
          <w:p w:rsidR="00243A67" w:rsidRPr="000868EF" w:rsidRDefault="00243A67" w:rsidP="00CD7782">
            <w:pPr>
              <w:spacing w:line="276" w:lineRule="auto"/>
              <w:jc w:val="center"/>
              <w:rPr>
                <w:rFonts w:ascii="宋体" w:hAnsi="宋体"/>
                <w:color w:val="000000" w:themeColor="text1"/>
                <w:szCs w:val="21"/>
              </w:rPr>
            </w:pPr>
            <w:r w:rsidRPr="00075AB2">
              <w:rPr>
                <w:rFonts w:ascii="宋体" w:hAnsi="宋体" w:hint="eastAsia"/>
                <w:color w:val="000000"/>
                <w:szCs w:val="21"/>
              </w:rPr>
              <w:t>各处、科室</w:t>
            </w:r>
          </w:p>
        </w:tc>
        <w:tc>
          <w:tcPr>
            <w:tcW w:w="1417" w:type="dxa"/>
            <w:tcMar>
              <w:top w:w="15" w:type="dxa"/>
              <w:left w:w="15" w:type="dxa"/>
              <w:bottom w:w="0" w:type="dxa"/>
              <w:right w:w="15" w:type="dxa"/>
            </w:tcMar>
          </w:tcPr>
          <w:p w:rsidR="00243A67" w:rsidRPr="000868EF" w:rsidRDefault="00243A67" w:rsidP="006B6BDB">
            <w:pPr>
              <w:pStyle w:val="a4"/>
              <w:rPr>
                <w:szCs w:val="21"/>
              </w:rPr>
            </w:pPr>
          </w:p>
        </w:tc>
        <w:tc>
          <w:tcPr>
            <w:tcW w:w="1843" w:type="dxa"/>
            <w:tcMar>
              <w:top w:w="15" w:type="dxa"/>
              <w:left w:w="15" w:type="dxa"/>
              <w:bottom w:w="0" w:type="dxa"/>
              <w:right w:w="15" w:type="dxa"/>
            </w:tcMar>
          </w:tcPr>
          <w:p w:rsidR="00243A67" w:rsidRPr="000868EF" w:rsidRDefault="00243A67" w:rsidP="006B6BDB">
            <w:pPr>
              <w:spacing w:line="380" w:lineRule="exact"/>
              <w:rPr>
                <w:rFonts w:ascii="宋体" w:hAnsi="宋体"/>
                <w:color w:val="000000"/>
                <w:szCs w:val="21"/>
              </w:rPr>
            </w:pPr>
          </w:p>
        </w:tc>
        <w:tc>
          <w:tcPr>
            <w:tcW w:w="2480" w:type="dxa"/>
            <w:vMerge/>
            <w:tcMar>
              <w:top w:w="15" w:type="dxa"/>
              <w:left w:w="15" w:type="dxa"/>
              <w:bottom w:w="0" w:type="dxa"/>
              <w:right w:w="15" w:type="dxa"/>
            </w:tcMar>
            <w:vAlign w:val="center"/>
          </w:tcPr>
          <w:p w:rsidR="00243A67" w:rsidRPr="000868EF" w:rsidRDefault="00243A67" w:rsidP="00CD7782">
            <w:pPr>
              <w:spacing w:line="380" w:lineRule="exact"/>
              <w:jc w:val="center"/>
              <w:rPr>
                <w:rFonts w:ascii="宋体" w:hAnsi="宋体"/>
                <w:color w:val="000000" w:themeColor="text1"/>
                <w:szCs w:val="21"/>
              </w:rPr>
            </w:pPr>
          </w:p>
        </w:tc>
      </w:tr>
    </w:tbl>
    <w:p w:rsidR="006B6BDB" w:rsidRPr="00796DB2" w:rsidRDefault="006B6BDB" w:rsidP="00796DB2">
      <w:pPr>
        <w:ind w:firstLineChars="450" w:firstLine="949"/>
        <w:rPr>
          <w:b/>
        </w:rPr>
      </w:pPr>
      <w:r w:rsidRPr="00796DB2">
        <w:rPr>
          <w:rFonts w:hint="eastAsia"/>
          <w:b/>
        </w:rPr>
        <w:t>备注：</w:t>
      </w:r>
      <w:r w:rsidR="00796DB2" w:rsidRPr="00796DB2">
        <w:rPr>
          <w:rFonts w:hint="eastAsia"/>
          <w:b/>
        </w:rPr>
        <w:t>1.</w:t>
      </w:r>
      <w:r w:rsidRPr="00796DB2">
        <w:rPr>
          <w:rFonts w:hint="eastAsia"/>
          <w:b/>
        </w:rPr>
        <w:t>如各处（科）室有以上未列入的院务公开内容，请另附页作说明。</w:t>
      </w:r>
    </w:p>
    <w:p w:rsidR="00796DB2" w:rsidRPr="00796DB2" w:rsidRDefault="00796DB2" w:rsidP="00796DB2">
      <w:pPr>
        <w:ind w:firstLineChars="450" w:firstLine="949"/>
        <w:rPr>
          <w:b/>
        </w:rPr>
      </w:pPr>
      <w:r w:rsidRPr="00796DB2">
        <w:rPr>
          <w:rFonts w:hint="eastAsia"/>
          <w:b/>
        </w:rPr>
        <w:t xml:space="preserve">      2.</w:t>
      </w:r>
      <w:r w:rsidRPr="00796DB2">
        <w:rPr>
          <w:rFonts w:hint="eastAsia"/>
          <w:b/>
        </w:rPr>
        <w:t>对于需要在教职工代表大会或院例会公开的事项，请承办部门在会前按程序统一交院长办公室安排。</w:t>
      </w:r>
    </w:p>
    <w:p w:rsidR="006B6BDB" w:rsidRPr="00490A3C" w:rsidRDefault="006B6BDB" w:rsidP="00796DB2">
      <w:pPr>
        <w:ind w:firstLineChars="3950" w:firstLine="11060"/>
        <w:rPr>
          <w:sz w:val="28"/>
          <w:szCs w:val="28"/>
        </w:rPr>
      </w:pPr>
      <w:r w:rsidRPr="00490A3C">
        <w:rPr>
          <w:rFonts w:hint="eastAsia"/>
          <w:sz w:val="28"/>
          <w:szCs w:val="28"/>
        </w:rPr>
        <w:t>负责人签名：</w:t>
      </w:r>
    </w:p>
    <w:p w:rsidR="00CD7782" w:rsidRPr="001D015F" w:rsidRDefault="006B6BDB" w:rsidP="001D015F">
      <w:pPr>
        <w:rPr>
          <w:sz w:val="28"/>
          <w:szCs w:val="28"/>
        </w:rPr>
        <w:sectPr w:rsidR="00CD7782" w:rsidRPr="001D015F" w:rsidSect="00CD7782">
          <w:pgSz w:w="16838" w:h="11906" w:orient="landscape"/>
          <w:pgMar w:top="567" w:right="454" w:bottom="567" w:left="454" w:header="851" w:footer="992" w:gutter="0"/>
          <w:cols w:space="425"/>
          <w:docGrid w:type="lines" w:linePitch="312"/>
        </w:sectPr>
      </w:pPr>
      <w:r w:rsidRPr="00490A3C">
        <w:rPr>
          <w:rFonts w:hint="eastAsia"/>
          <w:sz w:val="28"/>
          <w:szCs w:val="28"/>
        </w:rPr>
        <w:t xml:space="preserve">                                    </w:t>
      </w:r>
      <w:r>
        <w:rPr>
          <w:rFonts w:hint="eastAsia"/>
          <w:sz w:val="28"/>
          <w:szCs w:val="28"/>
        </w:rPr>
        <w:t xml:space="preserve">                               </w:t>
      </w:r>
      <w:r w:rsidR="00796DB2">
        <w:rPr>
          <w:rFonts w:hint="eastAsia"/>
          <w:sz w:val="28"/>
          <w:szCs w:val="28"/>
        </w:rPr>
        <w:t xml:space="preserve">              </w:t>
      </w:r>
      <w:r w:rsidRPr="00490A3C">
        <w:rPr>
          <w:rFonts w:hint="eastAsia"/>
          <w:sz w:val="28"/>
          <w:szCs w:val="28"/>
        </w:rPr>
        <w:t>填表日期：</w:t>
      </w:r>
    </w:p>
    <w:p w:rsidR="00D51426" w:rsidRPr="00490A3C" w:rsidRDefault="00D51426" w:rsidP="001D015F">
      <w:pPr>
        <w:rPr>
          <w:sz w:val="28"/>
          <w:szCs w:val="28"/>
        </w:rPr>
      </w:pPr>
    </w:p>
    <w:sectPr w:rsidR="00D51426" w:rsidRPr="00490A3C" w:rsidSect="00CD7782">
      <w:pgSz w:w="16838" w:h="11906" w:orient="landscape"/>
      <w:pgMar w:top="567" w:right="454" w:bottom="567" w:left="45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209" w:rsidRDefault="00C65209" w:rsidP="006870FE">
      <w:r>
        <w:separator/>
      </w:r>
    </w:p>
  </w:endnote>
  <w:endnote w:type="continuationSeparator" w:id="1">
    <w:p w:rsidR="00C65209" w:rsidRDefault="00C65209" w:rsidP="006870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209" w:rsidRDefault="00C65209" w:rsidP="006870FE">
      <w:r>
        <w:separator/>
      </w:r>
    </w:p>
  </w:footnote>
  <w:footnote w:type="continuationSeparator" w:id="1">
    <w:p w:rsidR="00C65209" w:rsidRDefault="00C65209" w:rsidP="006870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7782"/>
    <w:rsid w:val="00023274"/>
    <w:rsid w:val="0007211B"/>
    <w:rsid w:val="000868EF"/>
    <w:rsid w:val="00122A43"/>
    <w:rsid w:val="00191DD5"/>
    <w:rsid w:val="001A2E63"/>
    <w:rsid w:val="001B1CAF"/>
    <w:rsid w:val="001D015F"/>
    <w:rsid w:val="001D5178"/>
    <w:rsid w:val="001F57F8"/>
    <w:rsid w:val="00212904"/>
    <w:rsid w:val="00243A67"/>
    <w:rsid w:val="002E2C3F"/>
    <w:rsid w:val="00356019"/>
    <w:rsid w:val="003E3EB5"/>
    <w:rsid w:val="00420D2D"/>
    <w:rsid w:val="004255A2"/>
    <w:rsid w:val="00490A3C"/>
    <w:rsid w:val="004E3E8A"/>
    <w:rsid w:val="005878F4"/>
    <w:rsid w:val="00597F9A"/>
    <w:rsid w:val="005D00AB"/>
    <w:rsid w:val="005E7A61"/>
    <w:rsid w:val="00607057"/>
    <w:rsid w:val="00676E92"/>
    <w:rsid w:val="006870FE"/>
    <w:rsid w:val="006A046D"/>
    <w:rsid w:val="006B6BDB"/>
    <w:rsid w:val="006D0165"/>
    <w:rsid w:val="006D3217"/>
    <w:rsid w:val="00733DCE"/>
    <w:rsid w:val="0075584B"/>
    <w:rsid w:val="00787C08"/>
    <w:rsid w:val="00793457"/>
    <w:rsid w:val="00796DB2"/>
    <w:rsid w:val="007B095D"/>
    <w:rsid w:val="007E1193"/>
    <w:rsid w:val="007E31AC"/>
    <w:rsid w:val="007F0994"/>
    <w:rsid w:val="00810404"/>
    <w:rsid w:val="00866F43"/>
    <w:rsid w:val="00892D5A"/>
    <w:rsid w:val="0095414F"/>
    <w:rsid w:val="009A1878"/>
    <w:rsid w:val="009D73DD"/>
    <w:rsid w:val="009E6383"/>
    <w:rsid w:val="00A26020"/>
    <w:rsid w:val="00AF03A2"/>
    <w:rsid w:val="00B310E3"/>
    <w:rsid w:val="00BA02F4"/>
    <w:rsid w:val="00BA3DA8"/>
    <w:rsid w:val="00C4183F"/>
    <w:rsid w:val="00C65209"/>
    <w:rsid w:val="00CD7782"/>
    <w:rsid w:val="00D42E9B"/>
    <w:rsid w:val="00D51426"/>
    <w:rsid w:val="00D80A97"/>
    <w:rsid w:val="00D866E2"/>
    <w:rsid w:val="00E31DA4"/>
    <w:rsid w:val="00E701E8"/>
    <w:rsid w:val="00E82F6B"/>
    <w:rsid w:val="00EA2591"/>
    <w:rsid w:val="00EB1C11"/>
    <w:rsid w:val="00EE190C"/>
    <w:rsid w:val="00EE57F9"/>
    <w:rsid w:val="00F03E88"/>
    <w:rsid w:val="00F14E2F"/>
    <w:rsid w:val="00F155A3"/>
    <w:rsid w:val="00F21A5E"/>
    <w:rsid w:val="00F2312B"/>
    <w:rsid w:val="00F30C79"/>
    <w:rsid w:val="00F86410"/>
    <w:rsid w:val="00FA69E7"/>
    <w:rsid w:val="00FB5675"/>
    <w:rsid w:val="00FC6EDF"/>
    <w:rsid w:val="00FF2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7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rsid w:val="00CD7782"/>
    <w:rPr>
      <w:rFonts w:ascii="宋体" w:eastAsia="宋体" w:hAnsi="Times New Roman" w:cs="Times New Roman"/>
      <w:sz w:val="28"/>
      <w:szCs w:val="20"/>
    </w:rPr>
  </w:style>
  <w:style w:type="paragraph" w:styleId="a3">
    <w:name w:val="Body Text Indent"/>
    <w:basedOn w:val="a"/>
    <w:link w:val="Char"/>
    <w:rsid w:val="00CD7782"/>
    <w:pPr>
      <w:spacing w:line="500" w:lineRule="exact"/>
      <w:ind w:firstLine="540"/>
    </w:pPr>
    <w:rPr>
      <w:rFonts w:ascii="宋体"/>
      <w:sz w:val="28"/>
      <w:szCs w:val="20"/>
    </w:rPr>
  </w:style>
  <w:style w:type="character" w:customStyle="1" w:styleId="Char1">
    <w:name w:val="正文文本缩进 Char1"/>
    <w:basedOn w:val="a0"/>
    <w:link w:val="a3"/>
    <w:uiPriority w:val="99"/>
    <w:semiHidden/>
    <w:rsid w:val="00CD7782"/>
    <w:rPr>
      <w:rFonts w:ascii="Times New Roman" w:eastAsia="宋体" w:hAnsi="Times New Roman" w:cs="Times New Roman"/>
      <w:szCs w:val="24"/>
    </w:rPr>
  </w:style>
  <w:style w:type="paragraph" w:styleId="a4">
    <w:name w:val="No Spacing"/>
    <w:uiPriority w:val="1"/>
    <w:qFormat/>
    <w:rsid w:val="00CD7782"/>
    <w:pPr>
      <w:widowControl w:val="0"/>
      <w:jc w:val="both"/>
    </w:pPr>
    <w:rPr>
      <w:rFonts w:ascii="Times New Roman" w:eastAsia="宋体" w:hAnsi="Times New Roman" w:cs="Times New Roman"/>
      <w:szCs w:val="24"/>
    </w:rPr>
  </w:style>
  <w:style w:type="paragraph" w:styleId="a5">
    <w:name w:val="header"/>
    <w:basedOn w:val="a"/>
    <w:link w:val="Char0"/>
    <w:uiPriority w:val="99"/>
    <w:semiHidden/>
    <w:unhideWhenUsed/>
    <w:rsid w:val="006870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870FE"/>
    <w:rPr>
      <w:rFonts w:ascii="Times New Roman" w:eastAsia="宋体" w:hAnsi="Times New Roman" w:cs="Times New Roman"/>
      <w:sz w:val="18"/>
      <w:szCs w:val="18"/>
    </w:rPr>
  </w:style>
  <w:style w:type="paragraph" w:styleId="a6">
    <w:name w:val="footer"/>
    <w:basedOn w:val="a"/>
    <w:link w:val="Char2"/>
    <w:uiPriority w:val="99"/>
    <w:semiHidden/>
    <w:unhideWhenUsed/>
    <w:rsid w:val="006870FE"/>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6870FE"/>
    <w:rPr>
      <w:rFonts w:ascii="Times New Roman" w:eastAsia="宋体" w:hAnsi="Times New Roman" w:cs="Times New Roman"/>
      <w:sz w:val="18"/>
      <w:szCs w:val="18"/>
    </w:rPr>
  </w:style>
  <w:style w:type="table" w:styleId="a7">
    <w:name w:val="Table Grid"/>
    <w:basedOn w:val="a1"/>
    <w:uiPriority w:val="59"/>
    <w:rsid w:val="00FA69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9</Pages>
  <Words>961</Words>
  <Characters>5478</Characters>
  <Application>Microsoft Office Word</Application>
  <DocSecurity>0</DocSecurity>
  <Lines>45</Lines>
  <Paragraphs>12</Paragraphs>
  <ScaleCrop>false</ScaleCrop>
  <Company>微软中国</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2016-01-26T09:45:00Z</dcterms:created>
  <dcterms:modified xsi:type="dcterms:W3CDTF">2016-01-27T06:45:00Z</dcterms:modified>
</cp:coreProperties>
</file>