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44"/>
          <w:szCs w:val="44"/>
        </w:rPr>
        <w:t>医生</w:t>
      </w:r>
      <w:r>
        <w:rPr>
          <w:rFonts w:hint="eastAsia"/>
          <w:sz w:val="36"/>
          <w:szCs w:val="36"/>
        </w:rPr>
        <w:t>夜班补助表</w:t>
      </w:r>
    </w:p>
    <w:p>
      <w:pPr>
        <w:spacing w:line="48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申报科室：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申报日期：20  年  月26日至20  年  月25日</w:t>
      </w:r>
    </w:p>
    <w:tbl>
      <w:tblPr>
        <w:tblStyle w:val="3"/>
        <w:tblW w:w="10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402"/>
        <w:gridCol w:w="1900"/>
        <w:gridCol w:w="1652"/>
        <w:gridCol w:w="644"/>
        <w:gridCol w:w="644"/>
        <w:gridCol w:w="771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核算科室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工号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夜餐份额（不以身份区分标准）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备注栏内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20"/>
                <w:szCs w:val="20"/>
              </w:rPr>
              <w:t>打勾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一档（二值）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三档（一值、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总住院医师）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一值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二值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总住院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医师</w:t>
            </w:r>
          </w:p>
        </w:tc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进修生、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晚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晚</w:t>
            </w: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  <w:lang w:eastAsia="zh-CN"/>
        </w:rPr>
        <w:t>本科室承诺：以上值班医生均已取得执业资质！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考勤员：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考勤责任人：</w:t>
      </w:r>
    </w:p>
    <w:p>
      <w:pPr>
        <w:ind w:left="525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>（1）请按工号顺序填写，在“备注”栏注明原因。医生须注明是一值/二值/三值（打√表示），</w:t>
      </w:r>
      <w:r>
        <w:rPr>
          <w:rFonts w:hint="eastAsia"/>
          <w:b/>
          <w:bCs/>
          <w:szCs w:val="21"/>
        </w:rPr>
        <w:t>研究生须注明有无执业证。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（2）申报周</w:t>
      </w:r>
      <w:r>
        <w:rPr>
          <w:rFonts w:hint="eastAsia"/>
          <w:szCs w:val="21"/>
          <w:lang w:eastAsia="zh-CN"/>
        </w:rPr>
        <w:t>期为</w:t>
      </w:r>
      <w:r>
        <w:rPr>
          <w:rFonts w:hint="eastAsia"/>
          <w:szCs w:val="21"/>
        </w:rPr>
        <w:t>当月26日至次月25日。夜餐费直接存入个人帐户，在薪酬单中显示。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）科室《夜餐费补助申请表》应由考勤员负责统计，考勤责任人审核确认，不得由他人代签</w:t>
      </w:r>
      <w:r>
        <w:rPr>
          <w:rFonts w:hint="eastAsia"/>
          <w:szCs w:val="21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4）本表适用于</w:t>
      </w:r>
      <w:r>
        <w:rPr>
          <w:rFonts w:hint="eastAsia"/>
          <w:b/>
          <w:bCs/>
          <w:lang w:val="en-US" w:eastAsia="zh-CN"/>
        </w:rPr>
        <w:t>核定份额范围内</w:t>
      </w:r>
      <w:r>
        <w:rPr>
          <w:rFonts w:hint="eastAsia"/>
          <w:lang w:val="en-US" w:eastAsia="zh-CN"/>
        </w:rPr>
        <w:t>的常规夜班补助申请。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48"/>
    <w:rsid w:val="00017DA9"/>
    <w:rsid w:val="00081348"/>
    <w:rsid w:val="000B2CD5"/>
    <w:rsid w:val="00132113"/>
    <w:rsid w:val="00136F9A"/>
    <w:rsid w:val="00181D3A"/>
    <w:rsid w:val="004D7D87"/>
    <w:rsid w:val="005B2FC9"/>
    <w:rsid w:val="0062522E"/>
    <w:rsid w:val="007050E4"/>
    <w:rsid w:val="008330FD"/>
    <w:rsid w:val="009367C4"/>
    <w:rsid w:val="009C5B3B"/>
    <w:rsid w:val="00A610C6"/>
    <w:rsid w:val="00BB7C5E"/>
    <w:rsid w:val="00C96439"/>
    <w:rsid w:val="00D41C26"/>
    <w:rsid w:val="00FA395B"/>
    <w:rsid w:val="25E902CB"/>
    <w:rsid w:val="33B740A5"/>
    <w:rsid w:val="37C63C7A"/>
    <w:rsid w:val="51194579"/>
    <w:rsid w:val="543950E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HSU</Company>
  <Pages>3</Pages>
  <Words>151</Words>
  <Characters>863</Characters>
  <Lines>7</Lines>
  <Paragraphs>2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2013-10-25T00:58:00Z</dcterms:created>
  <dc:creator>S</dc:creator>
  <cp:lastModifiedBy>Administrator</cp:lastModifiedBy>
  <cp:lastPrinted>2017-04-06T02:41:02Z</cp:lastPrinted>
  <dcterms:modified xsi:type="dcterms:W3CDTF">2017-04-06T03:00:40Z</dcterms:modified>
  <dc:title>医生夜班补助表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