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0E" w:rsidRDefault="00C2660E" w:rsidP="00C2660E">
      <w:pPr>
        <w:spacing w:line="360" w:lineRule="auto"/>
      </w:pPr>
      <w:r>
        <w:rPr>
          <w:rFonts w:hint="eastAsia"/>
          <w:noProof/>
        </w:rPr>
        <w:drawing>
          <wp:inline distT="0" distB="0" distL="0" distR="0" wp14:anchorId="5258363F" wp14:editId="1D25EE6C">
            <wp:extent cx="2190750" cy="28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0E" w:rsidRDefault="00C2660E" w:rsidP="00C2660E">
      <w:pPr>
        <w:spacing w:line="400" w:lineRule="exact"/>
        <w:jc w:val="center"/>
        <w:rPr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入  院  登  记  表</w:t>
      </w:r>
    </w:p>
    <w:tbl>
      <w:tblPr>
        <w:tblW w:w="1042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0"/>
        <w:gridCol w:w="1592"/>
        <w:gridCol w:w="1190"/>
        <w:gridCol w:w="395"/>
        <w:gridCol w:w="265"/>
        <w:gridCol w:w="398"/>
        <w:gridCol w:w="398"/>
        <w:gridCol w:w="528"/>
        <w:gridCol w:w="927"/>
        <w:gridCol w:w="209"/>
        <w:gridCol w:w="53"/>
        <w:gridCol w:w="134"/>
        <w:gridCol w:w="1488"/>
        <w:gridCol w:w="232"/>
        <w:gridCol w:w="162"/>
        <w:gridCol w:w="1930"/>
      </w:tblGrid>
      <w:tr w:rsidR="00C2660E" w:rsidTr="00C46866">
        <w:trPr>
          <w:trHeight w:hRule="exact" w:val="425"/>
          <w:jc w:val="center"/>
        </w:trPr>
        <w:tc>
          <w:tcPr>
            <w:tcW w:w="4363" w:type="dxa"/>
            <w:gridSpan w:val="7"/>
            <w:shd w:val="clear" w:color="auto" w:fill="auto"/>
            <w:vAlign w:val="center"/>
          </w:tcPr>
          <w:bookmarkEnd w:id="0"/>
          <w:p w:rsidR="00C2660E" w:rsidRDefault="00C2660E" w:rsidP="00C46866">
            <w:pPr>
              <w:widowControl/>
              <w:spacing w:line="300" w:lineRule="exact"/>
              <w:ind w:left="236" w:hangingChars="98" w:hanging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患者姓名：</w:t>
            </w:r>
          </w:p>
        </w:tc>
        <w:tc>
          <w:tcPr>
            <w:tcW w:w="2115" w:type="dxa"/>
            <w:gridSpan w:val="5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性别：男□ 女□</w:t>
            </w:r>
          </w:p>
        </w:tc>
        <w:tc>
          <w:tcPr>
            <w:tcW w:w="3946" w:type="dxa"/>
            <w:gridSpan w:val="5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出生日期：     年   月   日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住院科室：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  入院日期：201  年   月   日</w:t>
            </w:r>
          </w:p>
        </w:tc>
      </w:tr>
      <w:tr w:rsidR="00C2660E" w:rsidTr="00C46866">
        <w:trPr>
          <w:trHeight w:hRule="exact" w:val="709"/>
          <w:jc w:val="center"/>
        </w:trPr>
        <w:tc>
          <w:tcPr>
            <w:tcW w:w="10424" w:type="dxa"/>
            <w:gridSpan w:val="17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特殊备注：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是否曾在我院住院：是□ （原住院号：                         ）否□ 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4761" w:type="dxa"/>
            <w:gridSpan w:val="8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国籍：中国□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 xml:space="preserve">                  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籍贯：</w:t>
            </w: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民族：汉族□ 其他（           ）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4761" w:type="dxa"/>
            <w:gridSpan w:val="8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出生地：       省           市</w:t>
            </w:r>
          </w:p>
        </w:tc>
        <w:tc>
          <w:tcPr>
            <w:tcW w:w="5663" w:type="dxa"/>
            <w:gridSpan w:val="9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未婚□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已婚□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丧偶□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离婚□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现 住 址： 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联系电话：           邮编：                        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身份证地址：                                                        邮编：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4761" w:type="dxa"/>
            <w:gridSpan w:val="8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身份证号码（ID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 </w:t>
            </w:r>
          </w:p>
        </w:tc>
        <w:tc>
          <w:tcPr>
            <w:tcW w:w="5663" w:type="dxa"/>
            <w:gridSpan w:val="9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来源：本区□本市□本省□外省□港澳台□外国□</w:t>
            </w:r>
          </w:p>
        </w:tc>
      </w:tr>
      <w:tr w:rsidR="00C2660E" w:rsidTr="00C46866">
        <w:trPr>
          <w:trHeight w:hRule="exact" w:val="898"/>
          <w:jc w:val="center"/>
        </w:trPr>
        <w:tc>
          <w:tcPr>
            <w:tcW w:w="523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9901" w:type="dxa"/>
            <w:gridSpan w:val="15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.国家公务员□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13.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专业技术人员□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21.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企业管理人员□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51.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自由职业者□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24.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工人□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37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.现役军人□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.个体经营者□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17.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职员□  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27.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农民□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31.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学生□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70.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无业人员（婴儿或学龄前儿童）□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80.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退（离）休人员□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90.</w:t>
            </w:r>
            <w:r>
              <w:rPr>
                <w:rFonts w:ascii="宋体" w:hAnsi="宋体" w:cs="宋体" w:hint="eastAsia"/>
                <w:kern w:val="0"/>
                <w:sz w:val="24"/>
              </w:rPr>
              <w:t>其他□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工作单位及地址：                             联系电话：             邮编：</w:t>
            </w:r>
          </w:p>
        </w:tc>
      </w:tr>
      <w:tr w:rsidR="00C2660E" w:rsidTr="00C46866">
        <w:trPr>
          <w:trHeight w:val="425"/>
          <w:jc w:val="center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9931" w:type="dxa"/>
            <w:gridSpan w:val="16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姓名：            地址：                                 电话：</w:t>
            </w:r>
          </w:p>
        </w:tc>
      </w:tr>
      <w:tr w:rsidR="00C2660E" w:rsidTr="00C46866">
        <w:trPr>
          <w:trHeight w:hRule="exact" w:val="891"/>
          <w:jc w:val="center"/>
        </w:trPr>
        <w:tc>
          <w:tcPr>
            <w:tcW w:w="493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1" w:type="dxa"/>
            <w:gridSpan w:val="16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与患者关系：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4"/>
              </w:rPr>
              <w:t>.配偶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孙子、孙女或外孙子女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.父母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</w:rPr>
              <w:t>祖父母或外祖父母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.兄弟姐妹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kern w:val="0"/>
                <w:sz w:val="24"/>
              </w:rPr>
              <w:t>家庭内其他关系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.非家庭关系成员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10424" w:type="dxa"/>
            <w:gridSpan w:val="17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费  用  结  算  方  式（请在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□内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打√，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□内没有的直接填写）</w:t>
            </w:r>
          </w:p>
        </w:tc>
      </w:tr>
      <w:tr w:rsidR="00C2660E" w:rsidTr="00C46866">
        <w:trPr>
          <w:trHeight w:val="379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城镇职工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保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广东省内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C2660E" w:rsidRDefault="00C2660E" w:rsidP="00C4686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广东省外</w:t>
            </w:r>
          </w:p>
        </w:tc>
        <w:tc>
          <w:tcPr>
            <w:tcW w:w="396" w:type="dxa"/>
            <w:gridSpan w:val="3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城镇居民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保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广东省内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广东省外</w:t>
            </w:r>
          </w:p>
        </w:tc>
      </w:tr>
      <w:tr w:rsidR="00C2660E" w:rsidTr="00C46866">
        <w:trPr>
          <w:trHeight w:val="567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广州市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深圳市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东莞市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珠海市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□中山市  □</w:t>
            </w:r>
            <w:r>
              <w:rPr>
                <w:szCs w:val="21"/>
              </w:rPr>
              <w:t>惠州市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肇庆市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潮州市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□汕尾市</w:t>
            </w:r>
          </w:p>
          <w:p w:rsidR="00C2660E" w:rsidRDefault="00C2660E" w:rsidP="00C46866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阳江市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茂名市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□其他（                    ）</w:t>
            </w:r>
          </w:p>
        </w:tc>
        <w:tc>
          <w:tcPr>
            <w:tcW w:w="2516" w:type="dxa"/>
            <w:gridSpan w:val="5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szCs w:val="21"/>
              </w:rPr>
              <w:t>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西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□云南</w:t>
            </w:r>
            <w:r>
              <w:rPr>
                <w:szCs w:val="21"/>
              </w:rPr>
              <w:t>昆明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海南省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            ）</w:t>
            </w: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广州市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□其他市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           ）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□（           ）</w:t>
            </w:r>
          </w:p>
        </w:tc>
      </w:tr>
      <w:tr w:rsidR="00C2660E" w:rsidTr="00C46866">
        <w:trPr>
          <w:trHeight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93" w:type="dxa"/>
            <w:gridSpan w:val="8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12" w:type="dxa"/>
            <w:gridSpan w:val="4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</w:tr>
      <w:tr w:rsidR="00C2660E" w:rsidTr="00C46866">
        <w:trPr>
          <w:trHeight w:hRule="exact" w:val="425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广州公费医疗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所属公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医疗证号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自付%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农村合作医疗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广东省内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广东省外</w:t>
            </w:r>
          </w:p>
        </w:tc>
        <w:tc>
          <w:tcPr>
            <w:tcW w:w="396" w:type="dxa"/>
            <w:gridSpan w:val="3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其他社会保险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生育保险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工伤保险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农民工保险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        ）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他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商业医疗保险 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特需医疗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自费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贫困救助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□外保职工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□外保家属</w:t>
            </w: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广东省直属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广州市直属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        ）区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 院 职 工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特约（        ）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Merge w:val="restart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  <w:tc>
          <w:tcPr>
            <w:tcW w:w="396" w:type="dxa"/>
            <w:gridSpan w:val="3"/>
            <w:vMerge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  <w:tc>
          <w:tcPr>
            <w:tcW w:w="394" w:type="dxa"/>
            <w:gridSpan w:val="2"/>
            <w:vMerge/>
            <w:shd w:val="clear" w:color="auto" w:fill="auto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 w:val="restart"/>
            <w:shd w:val="clear" w:color="auto" w:fill="auto"/>
          </w:tcPr>
          <w:p w:rsidR="00C2660E" w:rsidRDefault="00C2660E" w:rsidP="00C46866"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</w:tr>
      <w:tr w:rsidR="00C2660E" w:rsidTr="00C46866">
        <w:trPr>
          <w:trHeight w:hRule="exact" w:val="379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2" w:type="dxa"/>
            <w:gridSpan w:val="4"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经办人签名：</w:t>
            </w: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96" w:type="dxa"/>
            <w:gridSpan w:val="3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C2660E" w:rsidRDefault="00C2660E" w:rsidP="00C46866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709C1" w:rsidRDefault="003709C1"/>
    <w:sectPr w:rsidR="0037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E"/>
    <w:rsid w:val="003709C1"/>
    <w:rsid w:val="00C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6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6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2017-04-24T07:28:00Z</dcterms:created>
  <dcterms:modified xsi:type="dcterms:W3CDTF">2017-04-24T07:29:00Z</dcterms:modified>
</cp:coreProperties>
</file>