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ECD" w:rsidRDefault="00063D00">
      <w:pP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</w:pPr>
      <w:bookmarkStart w:id="0" w:name="_GoBack"/>
      <w: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  <w:t>关于编报</w:t>
      </w:r>
      <w: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  <w:t>“</w:t>
      </w:r>
      <w: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  <w:t>十三五</w:t>
      </w:r>
      <w: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  <w:t>”</w:t>
      </w:r>
      <w:r>
        <w:rPr>
          <w:rFonts w:ascii="Arial" w:hAnsi="Arial" w:cs="Arial"/>
          <w:b/>
          <w:bCs/>
          <w:color w:val="CC0000"/>
          <w:sz w:val="30"/>
          <w:szCs w:val="30"/>
          <w:shd w:val="clear" w:color="auto" w:fill="FFFFFF"/>
        </w:rPr>
        <w:t>核能开发科研项目（第五批）建议书的通知</w:t>
      </w:r>
    </w:p>
    <w:bookmarkEnd w:id="0"/>
    <w:p w:rsidR="00063D00" w:rsidRDefault="00063D00" w:rsidP="00063D0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各有关单位：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为加强创新驱动，持续推动核科学技术水平提升，保障核能事业安全高效发展，依据《核能开发科研项目管理办法》《核能开发科研项目事前立项事后补助管理实施细则》，我们将组织开展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十三五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核能开发科研第五批项目申报工作，现将有关事项通知如下：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一、申报依据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《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十三五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核能开发科研规划》和《核能开发科研</w:t>
      </w:r>
      <w:r>
        <w:rPr>
          <w:rFonts w:ascii="Arial" w:hAnsi="Arial" w:cs="Arial"/>
          <w:color w:val="000000"/>
          <w:sz w:val="21"/>
          <w:szCs w:val="21"/>
        </w:rPr>
        <w:t>2018-2019</w:t>
      </w:r>
      <w:r>
        <w:rPr>
          <w:rFonts w:ascii="Arial" w:hAnsi="Arial" w:cs="Arial"/>
          <w:color w:val="000000"/>
          <w:sz w:val="21"/>
          <w:szCs w:val="21"/>
        </w:rPr>
        <w:t>年项目申报指南》。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二、重点研究方向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（一）加大反应堆及核动力关键技术攻关。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高温气冷堆、先进空间反应堆等关键技术。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基于国产化元器件的反应堆数字化控制系统升级优化。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核反应堆压力容器及破损燃料组件检验技术。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核反应堆严重事故防范技术。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人工智能在核反应堆方面的应用。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（二）推动核燃料循环产业技术升级。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6.</w:t>
      </w:r>
      <w:r>
        <w:rPr>
          <w:rFonts w:ascii="Arial" w:hAnsi="Arial" w:cs="Arial"/>
          <w:color w:val="000000"/>
          <w:sz w:val="21"/>
          <w:szCs w:val="21"/>
        </w:rPr>
        <w:t>基于航空高光谱和伽玛能谱的铀矿勘查技术。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7.ATF</w:t>
      </w:r>
      <w:r>
        <w:rPr>
          <w:rFonts w:ascii="Arial" w:hAnsi="Arial" w:cs="Arial"/>
          <w:color w:val="000000"/>
          <w:sz w:val="21"/>
          <w:szCs w:val="21"/>
        </w:rPr>
        <w:t>燃料元件关键技术。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8.</w:t>
      </w:r>
      <w:r>
        <w:rPr>
          <w:rFonts w:ascii="Arial" w:hAnsi="Arial" w:cs="Arial"/>
          <w:color w:val="000000"/>
          <w:sz w:val="21"/>
          <w:szCs w:val="21"/>
        </w:rPr>
        <w:t>新型</w:t>
      </w:r>
      <w:r>
        <w:rPr>
          <w:rFonts w:ascii="Arial" w:hAnsi="Arial" w:cs="Arial"/>
          <w:color w:val="000000"/>
          <w:sz w:val="21"/>
          <w:szCs w:val="21"/>
        </w:rPr>
        <w:t>REMIX</w:t>
      </w:r>
      <w:r>
        <w:rPr>
          <w:rFonts w:ascii="Arial" w:hAnsi="Arial" w:cs="Arial"/>
          <w:color w:val="000000"/>
          <w:sz w:val="21"/>
          <w:szCs w:val="21"/>
        </w:rPr>
        <w:t>闭合燃料循环关键技术。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（三）提升核与辐射防护保障水平。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9.</w:t>
      </w:r>
      <w:r>
        <w:rPr>
          <w:rFonts w:ascii="Arial" w:hAnsi="Arial" w:cs="Arial"/>
          <w:color w:val="000000"/>
          <w:sz w:val="21"/>
          <w:szCs w:val="21"/>
        </w:rPr>
        <w:t>铀尾矿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库长期</w:t>
      </w:r>
      <w:proofErr w:type="gramEnd"/>
      <w:r>
        <w:rPr>
          <w:rFonts w:ascii="Arial" w:hAnsi="Arial" w:cs="Arial"/>
          <w:color w:val="000000"/>
          <w:sz w:val="21"/>
          <w:szCs w:val="21"/>
        </w:rPr>
        <w:t>安全稳定性及环境影响评价。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10.</w:t>
      </w:r>
      <w:r>
        <w:rPr>
          <w:rFonts w:ascii="Arial" w:hAnsi="Arial" w:cs="Arial"/>
          <w:color w:val="000000"/>
          <w:sz w:val="21"/>
          <w:szCs w:val="21"/>
        </w:rPr>
        <w:t>强辐射环境下作业机器人。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11.</w:t>
      </w:r>
      <w:r>
        <w:rPr>
          <w:rFonts w:ascii="Arial" w:hAnsi="Arial" w:cs="Arial"/>
          <w:color w:val="000000"/>
          <w:sz w:val="21"/>
          <w:szCs w:val="21"/>
        </w:rPr>
        <w:t>反核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恐</w:t>
      </w:r>
      <w:proofErr w:type="gramEnd"/>
      <w:r>
        <w:rPr>
          <w:rFonts w:ascii="Arial" w:hAnsi="Arial" w:cs="Arial"/>
          <w:color w:val="000000"/>
          <w:sz w:val="21"/>
          <w:szCs w:val="21"/>
        </w:rPr>
        <w:t>预警系统关键技术。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（四）推进核技术应用产业发展。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12.</w:t>
      </w:r>
      <w:r>
        <w:rPr>
          <w:rFonts w:ascii="Arial" w:hAnsi="Arial" w:cs="Arial"/>
          <w:color w:val="000000"/>
          <w:sz w:val="21"/>
          <w:szCs w:val="21"/>
        </w:rPr>
        <w:t>先进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核医疗</w:t>
      </w:r>
      <w:proofErr w:type="gramEnd"/>
      <w:r>
        <w:rPr>
          <w:rFonts w:ascii="Arial" w:hAnsi="Arial" w:cs="Arial"/>
          <w:color w:val="000000"/>
          <w:sz w:val="21"/>
          <w:szCs w:val="21"/>
        </w:rPr>
        <w:t>诊断设备。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13.</w:t>
      </w:r>
      <w:r>
        <w:rPr>
          <w:rFonts w:ascii="Arial" w:hAnsi="Arial" w:cs="Arial"/>
          <w:color w:val="000000"/>
          <w:sz w:val="21"/>
          <w:szCs w:val="21"/>
        </w:rPr>
        <w:t>高性能堆芯探测器、核反应堆故障检测特种传感器、高精度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质谱仪等核仪器</w:t>
      </w:r>
      <w:proofErr w:type="gramEnd"/>
      <w:r>
        <w:rPr>
          <w:rFonts w:ascii="Arial" w:hAnsi="Arial" w:cs="Arial"/>
          <w:color w:val="000000"/>
          <w:sz w:val="21"/>
          <w:szCs w:val="21"/>
        </w:rPr>
        <w:t>仪表。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14.</w:t>
      </w:r>
      <w:r>
        <w:rPr>
          <w:rFonts w:ascii="Arial" w:hAnsi="Arial" w:cs="Arial"/>
          <w:color w:val="000000"/>
          <w:sz w:val="21"/>
          <w:szCs w:val="21"/>
        </w:rPr>
        <w:t>元器件抗辐照加固技术。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15.</w:t>
      </w:r>
      <w:r>
        <w:rPr>
          <w:rFonts w:ascii="Arial" w:hAnsi="Arial" w:cs="Arial"/>
          <w:color w:val="000000"/>
          <w:sz w:val="21"/>
          <w:szCs w:val="21"/>
        </w:rPr>
        <w:t>先进辐射屏蔽材料、辐射改性特种橡胶材料。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16.</w:t>
      </w:r>
      <w:r>
        <w:rPr>
          <w:rFonts w:ascii="Arial" w:hAnsi="Arial" w:cs="Arial"/>
          <w:color w:val="000000"/>
          <w:sz w:val="21"/>
          <w:szCs w:val="21"/>
        </w:rPr>
        <w:t>基于</w:t>
      </w:r>
      <w:r>
        <w:rPr>
          <w:rFonts w:ascii="Arial" w:hAnsi="Arial" w:cs="Arial"/>
          <w:color w:val="000000"/>
          <w:sz w:val="21"/>
          <w:szCs w:val="21"/>
        </w:rPr>
        <w:t>C</w:t>
      </w:r>
      <w:r>
        <w:rPr>
          <w:rFonts w:ascii="Arial" w:hAnsi="Arial" w:cs="Arial"/>
          <w:color w:val="000000"/>
          <w:sz w:val="21"/>
          <w:szCs w:val="21"/>
        </w:rPr>
        <w:t>波段</w:t>
      </w:r>
      <w:r>
        <w:rPr>
          <w:rFonts w:ascii="Arial" w:hAnsi="Arial" w:cs="Arial"/>
          <w:color w:val="000000"/>
          <w:sz w:val="21"/>
          <w:szCs w:val="21"/>
        </w:rPr>
        <w:t>4/6MeV</w:t>
      </w:r>
      <w:r>
        <w:rPr>
          <w:rFonts w:ascii="Arial" w:hAnsi="Arial" w:cs="Arial"/>
          <w:color w:val="000000"/>
          <w:sz w:val="21"/>
          <w:szCs w:val="21"/>
        </w:rPr>
        <w:t>加速器的移动式无损探伤系统。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三、有关要求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gramEnd"/>
      <w:r>
        <w:rPr>
          <w:rFonts w:ascii="Arial" w:hAnsi="Arial" w:cs="Arial"/>
          <w:color w:val="000000"/>
          <w:sz w:val="21"/>
          <w:szCs w:val="21"/>
        </w:rPr>
        <w:t>请你部门（单位）高度重视，抓紧组织，按规定程序组织项目申报工作。项目建议书编制要求见《核能开发科研项目管理办法》（科工二司〔</w:t>
      </w:r>
      <w:r>
        <w:rPr>
          <w:rFonts w:ascii="Arial" w:hAnsi="Arial" w:cs="Arial"/>
          <w:color w:val="000000"/>
          <w:sz w:val="21"/>
          <w:szCs w:val="21"/>
        </w:rPr>
        <w:t>2010</w:t>
      </w:r>
      <w:r>
        <w:rPr>
          <w:rFonts w:ascii="Arial" w:hAnsi="Arial" w:cs="Arial"/>
          <w:color w:val="000000"/>
          <w:sz w:val="21"/>
          <w:szCs w:val="21"/>
        </w:rPr>
        <w:t>〕</w:t>
      </w:r>
      <w:r>
        <w:rPr>
          <w:rFonts w:ascii="Arial" w:hAnsi="Arial" w:cs="Arial"/>
          <w:color w:val="000000"/>
          <w:sz w:val="21"/>
          <w:szCs w:val="21"/>
        </w:rPr>
        <w:t>592</w:t>
      </w:r>
      <w:r>
        <w:rPr>
          <w:rFonts w:ascii="Arial" w:hAnsi="Arial" w:cs="Arial"/>
          <w:color w:val="000000"/>
          <w:sz w:val="21"/>
          <w:szCs w:val="21"/>
        </w:rPr>
        <w:t>号）。请于</w:t>
      </w:r>
      <w:r>
        <w:rPr>
          <w:rFonts w:ascii="Arial" w:hAnsi="Arial" w:cs="Arial"/>
          <w:color w:val="000000"/>
          <w:sz w:val="21"/>
          <w:szCs w:val="21"/>
        </w:rPr>
        <w:t>2019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日前将项目建议书（一式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份）及电子文档（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份）报送国防科工局，过期不予受理。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联系人及电话：张佩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佩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010-88581190</w:t>
      </w:r>
      <w:r>
        <w:rPr>
          <w:rFonts w:ascii="Arial" w:hAnsi="Arial" w:cs="Arial"/>
          <w:color w:val="000000"/>
          <w:sz w:val="21"/>
          <w:szCs w:val="21"/>
        </w:rPr>
        <w:t>；鲍家斌，</w:t>
      </w:r>
      <w:r>
        <w:rPr>
          <w:rFonts w:ascii="Arial" w:hAnsi="Arial" w:cs="Arial"/>
          <w:color w:val="000000"/>
          <w:sz w:val="21"/>
          <w:szCs w:val="21"/>
        </w:rPr>
        <w:t>010-88581119</w:t>
      </w:r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　　特此通知。</w:t>
      </w:r>
    </w:p>
    <w:p w:rsidR="00063D00" w:rsidRDefault="00063D00" w:rsidP="00063D0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　　</w:t>
      </w:r>
    </w:p>
    <w:p w:rsidR="00063D00" w:rsidRDefault="00063D00" w:rsidP="00063D0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国防科工局系统工程二司</w:t>
      </w:r>
    </w:p>
    <w:p w:rsidR="00063D00" w:rsidRDefault="00063D00" w:rsidP="00063D0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2019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 </w:t>
      </w:r>
    </w:p>
    <w:p w:rsidR="00063D00" w:rsidRPr="00063D00" w:rsidRDefault="00063D00">
      <w:pPr>
        <w:rPr>
          <w:rFonts w:hint="eastAsia"/>
        </w:rPr>
      </w:pPr>
      <w:r w:rsidRPr="00063D00">
        <w:t>http://www.sastind.gov.cn/n157/c6805364/content.html</w:t>
      </w:r>
    </w:p>
    <w:sectPr w:rsidR="00063D00" w:rsidRPr="00063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00"/>
    <w:rsid w:val="00063D00"/>
    <w:rsid w:val="0099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21D9E-1307-4BA0-81E9-9476538F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D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63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2019-02-25T01:32:00Z</dcterms:created>
  <dcterms:modified xsi:type="dcterms:W3CDTF">2019-02-25T01:32:00Z</dcterms:modified>
</cp:coreProperties>
</file>