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 w:cs="Times New Roman"/>
        </w:rPr>
      </w:pPr>
      <w:r>
        <w:rPr>
          <w:rFonts w:eastAsia="黑体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935990</wp:posOffset>
                </wp:positionV>
                <wp:extent cx="5544185" cy="73469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3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</w:pP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中共</w:t>
                            </w:r>
                            <w:r>
                              <w:rPr>
                                <w:rFonts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中山大学</w:t>
                            </w:r>
                            <w:r>
                              <w:rPr>
                                <w:rFonts w:hint="eastAsia" w:eastAsia="方正小标宋简体"/>
                                <w:bCs/>
                                <w:color w:val="FF0000"/>
                                <w:w w:val="87"/>
                                <w:sz w:val="72"/>
                                <w:szCs w:val="92"/>
                              </w:rPr>
                              <w:t>委员会学生工作部</w:t>
                            </w:r>
                          </w:p>
                          <w:p>
                            <w:pPr>
                              <w:rPr>
                                <w:w w:val="87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9.4pt;margin-top:73.7pt;height:57.85pt;width:436.55pt;mso-position-horizontal-relative:page;mso-position-vertical-relative:page;z-index:251681792;v-text-anchor:middle;mso-width-relative:page;mso-height-relative:page;" filled="f" stroked="f" coordsize="21600,21600" o:gfxdata="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EbwmNsAAAAMAQAADwAAAAAAAAABACAA&#10;AAAiAAAAZHJzL2Rvd25yZXYueG1sUEsBAhQAFAAAAAgAh07iQDXsCGQKAgAA3QMAAA4AAAAAAAAA&#10;AQAgAAAAK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</w:pPr>
                      <w:r>
                        <w:rPr>
                          <w:rFonts w:hint="eastAsia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中共</w:t>
                      </w:r>
                      <w:r>
                        <w:rPr>
                          <w:rFonts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中山大学</w:t>
                      </w:r>
                      <w:r>
                        <w:rPr>
                          <w:rFonts w:hint="eastAsia" w:eastAsia="方正小标宋简体"/>
                          <w:bCs/>
                          <w:color w:val="FF0000"/>
                          <w:w w:val="87"/>
                          <w:sz w:val="72"/>
                          <w:szCs w:val="92"/>
                        </w:rPr>
                        <w:t>委员会学生工作部</w:t>
                      </w:r>
                    </w:p>
                    <w:p>
                      <w:pPr>
                        <w:rPr>
                          <w:w w:val="87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eastAsia="黑体" w:cs="Times New Roman"/>
        </w:rPr>
      </w:pPr>
    </w:p>
    <w:p>
      <w:pPr>
        <w:spacing w:line="560" w:lineRule="exact"/>
        <w:jc w:val="right"/>
        <w:rPr>
          <w:rFonts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学生〔2020〕562号</w:t>
      </w:r>
    </w:p>
    <w:p>
      <w:pPr>
        <w:spacing w:line="560" w:lineRule="exact"/>
        <w:jc w:val="right"/>
        <w:rPr>
          <w:rFonts w:ascii="方正小标宋简体" w:eastAsia="方正小标宋简体" w:cs="Times New Roman"/>
          <w:sz w:val="44"/>
        </w:rPr>
      </w:pPr>
      <w:r>
        <w:rPr>
          <w:rFonts w:hint="eastAsia" w:ascii="仿宋_GB2312" w:cs="Times New Roman"/>
          <w:szCs w:val="32"/>
        </w:rPr>
        <w:t xml:space="preserve">          </w:t>
      </w:r>
      <w:r>
        <w:rPr>
          <w:rFonts w:ascii="仿宋_GB2312" w:cs="Times New Roman"/>
          <w:szCs w:val="32"/>
        </w:rPr>
        <w:t xml:space="preserve">                      </w:t>
      </w:r>
      <w:r>
        <w:rPr>
          <w:rFonts w:hint="eastAsia" w:ascii="仿宋_GB2312" w:cs="Times New Roman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 w:cs="Times New Roman"/>
          <w:sz w:val="44"/>
        </w:rPr>
      </w:pPr>
      <w:r>
        <w:rPr>
          <w:rFonts w:ascii="方正小标宋简体" w:eastAsia="方正小标宋简体" w:cs="Times New Roman"/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9973310</wp:posOffset>
                </wp:positionV>
                <wp:extent cx="6120130" cy="0"/>
                <wp:effectExtent l="0" t="31750" r="13970" b="444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785.3pt;height:0pt;width:481.9pt;mso-position-horizontal-relative:page;mso-position-vertical-relative:page;z-index:251686912;mso-width-relative:page;mso-height-relative:page;" filled="f" stroked="t" coordsize="21600,21600" o:gfxdata="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l4DVHaAAAADgEAAA8AAAAAAAAAAQAg&#10;AAAAIgAAAGRycy9kb3ducmV2LnhtbFBLAQIUABQAAAAIAIdO4kDRR2Ks0wEAAHgDAAAOAAAAAAAA&#10;AAEAIAAAACkBAABkcnMvZTJvRG9jLnhtbFBLBQYAAAAABgAGAFkBAABuBQAAAAA=&#10;">
                <v:fill on="f" focussize="0,0"/>
                <v:stroke weight="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cs="Times New Roman"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1871980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47.4pt;height:0pt;width:481.9pt;mso-position-horizontal-relative:page;mso-position-vertical-relative:page;z-index:251682816;mso-width-relative:page;mso-height-relative:page;" filled="f" stroked="t" coordsize="21600,21600" o:gfxdata="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OIKp2AAAAAwBAAAPAAAAAAAAAAEAIAAA&#10;ACIAAABkcnMvZG93bnJldi54bWxQSwECFAAUAAAACACHTuJAKrLz99MBAAB4AwAADgAAAAAAAAAB&#10;ACAAAAAnAQAAZHJzL2Uyb0RvYy54bWxQSwUGAAAAAAYABgBZAQAAbAUAAAAA&#10;">
                <v:fill on="f" focussize="0,0"/>
                <v:stroke weight="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 w:cs="Times New Roman"/>
          <w:sz w:val="44"/>
        </w:rPr>
        <w:t>党委学生工作部关于做好2021届毕业生</w:t>
      </w:r>
    </w:p>
    <w:p>
      <w:pPr>
        <w:spacing w:line="360" w:lineRule="auto"/>
        <w:jc w:val="center"/>
        <w:rPr>
          <w:rFonts w:ascii="方正小标宋简体" w:eastAsia="方正小标宋简体" w:cs="Times New Roman"/>
          <w:sz w:val="44"/>
        </w:rPr>
      </w:pPr>
      <w:r>
        <w:rPr>
          <w:rFonts w:hint="eastAsia" w:ascii="方正小标宋简体" w:eastAsia="方正小标宋简体" w:cs="Times New Roman"/>
          <w:sz w:val="44"/>
        </w:rPr>
        <w:t>生源信息绑定和校对工作的通知</w:t>
      </w:r>
    </w:p>
    <w:p>
      <w:pPr>
        <w:spacing w:line="360" w:lineRule="auto"/>
        <w:jc w:val="center"/>
        <w:rPr>
          <w:rFonts w:cs="Times New Roman"/>
        </w:rPr>
      </w:pPr>
    </w:p>
    <w:p>
      <w:pPr>
        <w:spacing w:line="360" w:lineRule="auto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各学院、直属系、附属医院、中心：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进一步规范高校毕业生就业管理与服务工作，根据广东省教育厅有关要求，2021届毕业生须在“广东大学生就业创业”微信小程序完成生源信息绑定和校对，以便进行电子签约、就业派遣和就业信息填报等毕业派遣相关手续。现将有关事项通知如下：</w:t>
      </w:r>
    </w:p>
    <w:p>
      <w:pPr>
        <w:numPr>
          <w:ilvl w:val="0"/>
          <w:numId w:val="1"/>
        </w:numPr>
        <w:spacing w:line="360" w:lineRule="auto"/>
        <w:ind w:firstLine="481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生源信息绑定和校对范围</w:t>
      </w:r>
    </w:p>
    <w:p>
      <w:pPr>
        <w:spacing w:line="360" w:lineRule="auto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2021届毕业生（包括港澳台学生，不包括国际学生）。</w:t>
      </w:r>
    </w:p>
    <w:p>
      <w:pPr>
        <w:numPr>
          <w:ilvl w:val="0"/>
          <w:numId w:val="1"/>
        </w:numPr>
        <w:spacing w:line="360" w:lineRule="auto"/>
        <w:ind w:firstLine="481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生源信息绑定和校对时间</w:t>
      </w:r>
    </w:p>
    <w:p>
      <w:pPr>
        <w:spacing w:line="360" w:lineRule="auto"/>
        <w:ind w:firstLine="481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即日起至2020年10月10日。</w:t>
      </w:r>
    </w:p>
    <w:p>
      <w:pPr>
        <w:numPr>
          <w:ilvl w:val="0"/>
          <w:numId w:val="1"/>
        </w:numPr>
        <w:spacing w:line="360" w:lineRule="auto"/>
        <w:ind w:firstLine="481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生源信息绑定和校对方式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（一）毕业生生源信息绑定和校对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 学籍绑定。毕业生关注“广东大学生就业创业”微信小程序，点击头像完成学籍绑定。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2. 个人信息填写及校对。</w:t>
      </w:r>
      <w:r>
        <w:rPr>
          <w:rFonts w:hint="eastAsia" w:ascii="仿宋_GB2312" w:hAnsi="仿宋_GB2312" w:cs="仿宋_GB2312"/>
          <w:szCs w:val="32"/>
        </w:rPr>
        <w:t>通过“个人信息”入口，依次填写“学校”“个人”“其他”信息，填写完毕后“提交”，</w:t>
      </w:r>
      <w:r>
        <w:rPr>
          <w:rFonts w:hint="eastAsia" w:ascii="仿宋_GB2312" w:hAnsi="Verdana"/>
          <w:color w:val="000000"/>
          <w:kern w:val="0"/>
          <w:szCs w:val="32"/>
        </w:rPr>
        <w:t>经由培养单位、学校及省中心审核初始化后，</w:t>
      </w:r>
      <w:r>
        <w:rPr>
          <w:rFonts w:hint="eastAsia" w:ascii="仿宋_GB2312" w:hAnsi="仿宋_GB2312" w:cs="仿宋_GB2312"/>
          <w:szCs w:val="32"/>
        </w:rPr>
        <w:t>完成生源信息校对。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“个人信息”中如无初始信息的字段，根据实际情况填报准确信息；如有初始信息且可编辑的的字段，毕业生核对是否正确，有误可进行修改，其中</w:t>
      </w:r>
      <w:r>
        <w:rPr>
          <w:rFonts w:hint="eastAsia" w:ascii="仿宋_GB2312" w:hAnsi="Verdana"/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“生源地”字段直接涉及毕业派遣准确性，务必查阅《2021届毕业生生源信息绑定和校对指引》（附件1）后准确核对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；如无法修改的信息（例如院系</w:t>
      </w:r>
      <w:r>
        <w:rPr>
          <w:rFonts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、专业、学号、身份证号、姓名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）有误，或者生源信息校对完成后发现有误无法修改，由培养单位收集汇总《2021届毕业生生源信息修改申请表》（附件2）和相关证明材料，</w:t>
      </w:r>
      <w:r>
        <w:rPr>
          <w:rFonts w:hint="eastAsia" w:ascii="仿宋_GB2312" w:hAnsi="Verdan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查验审核后在系统编辑修改并上传相关证明作为附件，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提交学校审核。</w:t>
      </w:r>
    </w:p>
    <w:p>
      <w:pPr>
        <w:numPr>
          <w:ilvl w:val="0"/>
          <w:numId w:val="2"/>
        </w:numPr>
        <w:spacing w:line="360" w:lineRule="auto"/>
        <w:ind w:firstLine="624" w:firstLineChars="200"/>
        <w:jc w:val="both"/>
        <w:rPr>
          <w:rFonts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/>
          <w:kern w:val="0"/>
          <w:szCs w:val="32"/>
        </w:rPr>
        <w:t>完善简历信息。</w:t>
      </w:r>
      <w:r>
        <w:rPr>
          <w:rFonts w:hint="eastAsia" w:ascii="仿宋_GB2312" w:hAnsi="仿宋_GB2312" w:cs="仿宋_GB2312"/>
          <w:szCs w:val="32"/>
        </w:rPr>
        <w:t>通过“我的简历”入口，填写完善简历信息，以便平台精准匹配并推送求职信息。</w:t>
      </w:r>
    </w:p>
    <w:p>
      <w:pPr>
        <w:numPr>
          <w:ilvl w:val="0"/>
          <w:numId w:val="2"/>
        </w:num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hint="eastAsia"/>
          <w:bCs/>
          <w:color w:val="000000"/>
          <w:kern w:val="0"/>
          <w:szCs w:val="32"/>
        </w:rPr>
        <w:t>少数民族高层次骨干人才计划（以下简称“少干计划”）学生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在生源校对时还需在附件处上传</w:t>
      </w:r>
      <w:r>
        <w:rPr>
          <w:rFonts w:hint="eastAsia"/>
          <w:bCs/>
          <w:color w:val="000000"/>
          <w:kern w:val="0"/>
          <w:szCs w:val="32"/>
        </w:rPr>
        <w:t>《少数民族高层次骨干人才计划硕士（或博士）研究生定向协议书》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盖章原件图片以便查验备案</w:t>
      </w:r>
      <w:r>
        <w:rPr>
          <w:rFonts w:hint="eastAsia"/>
          <w:bCs/>
          <w:color w:val="000000"/>
          <w:kern w:val="0"/>
          <w:szCs w:val="32"/>
          <w:lang w:eastAsia="zh-CN"/>
        </w:rPr>
        <w:t>。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生源校对完成后培养</w:t>
      </w:r>
      <w:r>
        <w:rPr>
          <w:rFonts w:hint="eastAsia"/>
          <w:bCs/>
          <w:color w:val="000000"/>
          <w:kern w:val="0"/>
          <w:szCs w:val="32"/>
        </w:rPr>
        <w:t>单位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填报</w:t>
      </w:r>
      <w:r>
        <w:rPr>
          <w:rFonts w:hint="eastAsia"/>
          <w:bCs/>
          <w:color w:val="000000"/>
          <w:kern w:val="0"/>
          <w:szCs w:val="32"/>
        </w:rPr>
        <w:t>《2021届少干计划毕业生信息汇总表》（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/>
          <w:bCs/>
          <w:color w:val="000000"/>
          <w:kern w:val="0"/>
          <w:szCs w:val="32"/>
        </w:rPr>
        <w:t>）。经备案的少干计划毕业生，学校将按规定发放纸质协议书，并按规定办理相关派遣手续。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（二）培养单位审核生源信息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各培养单位登陆省厅就业管理系统（</w:t>
      </w:r>
      <w:r>
        <w:rPr>
          <w:color w:val="000000"/>
          <w:kern w:val="0"/>
          <w:szCs w:val="32"/>
        </w:rPr>
        <w:t>https://job.gdedu.gov.cn/school</w:t>
      </w:r>
      <w:r>
        <w:rPr>
          <w:rFonts w:hint="eastAsia"/>
          <w:color w:val="000000"/>
          <w:kern w:val="0"/>
          <w:szCs w:val="32"/>
        </w:rPr>
        <w:t>），进入“学生管理”</w:t>
      </w:r>
      <w:r>
        <w:rPr>
          <w:color w:val="000000"/>
          <w:kern w:val="0"/>
          <w:szCs w:val="32"/>
        </w:rPr>
        <w:t>—</w:t>
      </w:r>
      <w:r>
        <w:rPr>
          <w:rFonts w:hint="eastAsia" w:ascii="仿宋_GB2312"/>
          <w:color w:val="000000"/>
          <w:kern w:val="0"/>
          <w:szCs w:val="32"/>
        </w:rPr>
        <w:t>“</w:t>
      </w:r>
      <w:r>
        <w:rPr>
          <w:rFonts w:hint="eastAsia"/>
          <w:color w:val="000000"/>
          <w:kern w:val="0"/>
          <w:szCs w:val="32"/>
        </w:rPr>
        <w:t>生源</w:t>
      </w:r>
      <w:r>
        <w:rPr>
          <w:color w:val="000000"/>
          <w:kern w:val="0"/>
          <w:szCs w:val="32"/>
        </w:rPr>
        <w:t>管理</w:t>
      </w:r>
      <w:r>
        <w:rPr>
          <w:rFonts w:hint="eastAsia"/>
          <w:color w:val="000000"/>
          <w:kern w:val="0"/>
          <w:szCs w:val="32"/>
        </w:rPr>
        <w:t>”，查看当年所有毕业生提交的信息进行校对审核，确认无误后“审核</w:t>
      </w:r>
      <w:r>
        <w:rPr>
          <w:color w:val="000000"/>
          <w:kern w:val="0"/>
          <w:szCs w:val="32"/>
        </w:rPr>
        <w:t>通过</w:t>
      </w:r>
      <w:r>
        <w:rPr>
          <w:rFonts w:hint="eastAsia"/>
          <w:color w:val="000000"/>
          <w:kern w:val="0"/>
          <w:szCs w:val="32"/>
        </w:rPr>
        <w:t>”，有误的须修改后重新提交审核。</w:t>
      </w:r>
      <w:r>
        <w:rPr>
          <w:rFonts w:hint="eastAsia"/>
          <w:bCs/>
          <w:color w:val="000000"/>
          <w:kern w:val="0"/>
          <w:szCs w:val="32"/>
        </w:rPr>
        <w:t>省厅就业管理系统</w:t>
      </w:r>
      <w:r>
        <w:rPr>
          <w:rFonts w:hint="eastAsia" w:ascii="仿宋_GB2312" w:hAnsi="Verdana"/>
          <w:color w:val="000000"/>
          <w:kern w:val="0"/>
          <w:szCs w:val="32"/>
        </w:rPr>
        <w:t>具体操作及见《省厅就业管理系统操作说明》（附件3中3.1生源管理部分）。</w:t>
      </w:r>
      <w:r>
        <w:rPr>
          <w:rFonts w:hint="eastAsia"/>
          <w:color w:val="000000"/>
          <w:kern w:val="0"/>
          <w:szCs w:val="32"/>
        </w:rPr>
        <w:t>如有因学籍异动等导致生源变化的情况，在</w:t>
      </w:r>
      <w:r>
        <w:rPr>
          <w:rFonts w:hint="eastAsia"/>
          <w:bCs/>
          <w:color w:val="000000"/>
          <w:kern w:val="0"/>
          <w:szCs w:val="32"/>
        </w:rPr>
        <w:t>《2021届毕业生生源校对确认表》（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/>
          <w:bCs/>
          <w:color w:val="000000"/>
          <w:kern w:val="0"/>
          <w:szCs w:val="32"/>
        </w:rPr>
        <w:t>）中登记。</w:t>
      </w:r>
    </w:p>
    <w:p>
      <w:pPr>
        <w:numPr>
          <w:ilvl w:val="0"/>
          <w:numId w:val="3"/>
        </w:numPr>
        <w:spacing w:line="360" w:lineRule="auto"/>
        <w:ind w:firstLine="624" w:firstLineChars="200"/>
        <w:jc w:val="both"/>
        <w:rPr>
          <w:b/>
          <w:color w:val="000000"/>
          <w:kern w:val="0"/>
          <w:szCs w:val="32"/>
        </w:rPr>
      </w:pPr>
      <w:r>
        <w:rPr>
          <w:rFonts w:hint="eastAsia"/>
          <w:b/>
          <w:color w:val="000000"/>
          <w:kern w:val="0"/>
          <w:szCs w:val="32"/>
        </w:rPr>
        <w:t>提交材料要求</w:t>
      </w:r>
    </w:p>
    <w:p>
      <w:pPr>
        <w:numPr>
          <w:ilvl w:val="255"/>
          <w:numId w:val="0"/>
        </w:num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hint="eastAsia"/>
          <w:bCs/>
          <w:color w:val="000000"/>
          <w:kern w:val="0"/>
          <w:szCs w:val="32"/>
        </w:rPr>
        <w:t xml:space="preserve">系统生源审核完成后，各培养单位于10月10日前将《2021届毕业生生源信息绑定及校对反馈表》（附件2）中所有涉及的附表的电子版、盖章扫描版发送至 </w:t>
      </w:r>
      <w:r>
        <w:fldChar w:fldCharType="begin"/>
      </w:r>
      <w:r>
        <w:instrText xml:space="preserve"> HYPERLINK "mailto:jyzx@mail.sysu.edu.cn。" </w:instrText>
      </w:r>
      <w:r>
        <w:fldChar w:fldCharType="separate"/>
      </w:r>
      <w:r>
        <w:rPr>
          <w:rStyle w:val="9"/>
          <w:rFonts w:hint="eastAsia"/>
          <w:bCs/>
          <w:color w:val="000000"/>
          <w:kern w:val="0"/>
          <w:szCs w:val="32"/>
          <w:u w:val="none"/>
        </w:rPr>
        <w:t>jyzx@mail.sysu.edu.cn。</w:t>
      </w:r>
      <w:r>
        <w:rPr>
          <w:rStyle w:val="9"/>
          <w:rFonts w:hint="eastAsia"/>
          <w:bCs/>
          <w:color w:val="000000"/>
          <w:kern w:val="0"/>
          <w:szCs w:val="32"/>
          <w:u w:val="none"/>
        </w:rPr>
        <w:fldChar w:fldCharType="end"/>
      </w:r>
      <w:r>
        <w:rPr>
          <w:rFonts w:hint="eastAsia"/>
          <w:bCs/>
          <w:color w:val="000000"/>
          <w:kern w:val="0"/>
          <w:szCs w:val="32"/>
        </w:rPr>
        <w:t>邮件主题为“XX单位2021届毕业生生源校对反馈”。</w:t>
      </w:r>
    </w:p>
    <w:p>
      <w:pPr>
        <w:spacing w:line="360" w:lineRule="auto"/>
        <w:ind w:firstLine="624" w:firstLineChars="200"/>
        <w:jc w:val="both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四、其他事项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毕业生就业派遣工作联系方式如下</w:t>
      </w:r>
      <w:r>
        <w:rPr>
          <w:rFonts w:hint="eastAsia" w:ascii="仿宋_GB2312" w:hAnsi="Verdana"/>
          <w:color w:val="000000"/>
          <w:kern w:val="0"/>
          <w:szCs w:val="32"/>
        </w:rPr>
        <w:t>：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1. 研究生派遣事宜，联系电话：020-84112080，邮箱：</w:t>
      </w:r>
      <w:r>
        <w:rPr>
          <w:rFonts w:cs="Times New Roman"/>
          <w:color w:val="000000"/>
          <w:kern w:val="0"/>
          <w:szCs w:val="32"/>
        </w:rPr>
        <w:t>jyzxyjs@mail.sysu.edu.cn；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2. 本科生派遣事宜，联系电话：020-84111791，邮箱：</w:t>
      </w:r>
      <w:r>
        <w:rPr>
          <w:rFonts w:cs="Times New Roman"/>
          <w:color w:val="000000"/>
          <w:kern w:val="0"/>
          <w:szCs w:val="32"/>
        </w:rPr>
        <w:t>jyzx@mail.sysu.edu.cn</w:t>
      </w:r>
      <w:r>
        <w:rPr>
          <w:rFonts w:hint="eastAsia" w:cs="Times New Roman"/>
          <w:color w:val="000000"/>
          <w:kern w:val="0"/>
          <w:szCs w:val="32"/>
        </w:rPr>
        <w:t>。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附件</w:t>
      </w:r>
      <w:r>
        <w:rPr>
          <w:rFonts w:hint="eastAsia" w:ascii="仿宋_GB2312" w:hAnsi="Verdana"/>
          <w:color w:val="000000"/>
          <w:kern w:val="0"/>
          <w:szCs w:val="32"/>
        </w:rPr>
        <w:t>：</w:t>
      </w:r>
      <w:r>
        <w:rPr>
          <w:rFonts w:ascii="仿宋_GB2312" w:hAnsi="Verdana"/>
          <w:color w:val="000000"/>
          <w:kern w:val="0"/>
          <w:szCs w:val="32"/>
        </w:rPr>
        <w:t xml:space="preserve">  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1.</w:t>
      </w:r>
      <w:r>
        <w:rPr>
          <w:rFonts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Verdan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届毕业生生源信息绑定和校对指引（学生版）</w:t>
      </w:r>
    </w:p>
    <w:p>
      <w:pPr>
        <w:spacing w:line="360" w:lineRule="auto"/>
        <w:ind w:firstLine="624" w:firstLineChars="200"/>
        <w:jc w:val="both"/>
        <w:rPr>
          <w:bCs/>
          <w:color w:val="000000"/>
          <w:kern w:val="0"/>
          <w:szCs w:val="32"/>
        </w:rPr>
      </w:pPr>
      <w:r>
        <w:rPr>
          <w:rFonts w:ascii="仿宋_GB2312" w:hAnsi="Verdana"/>
          <w:color w:val="000000"/>
          <w:kern w:val="0"/>
          <w:szCs w:val="32"/>
        </w:rPr>
        <w:t>2.</w:t>
      </w:r>
      <w:r>
        <w:rPr>
          <w:rFonts w:hint="eastAsia"/>
          <w:bCs/>
          <w:color w:val="000000"/>
          <w:kern w:val="0"/>
          <w:szCs w:val="32"/>
        </w:rPr>
        <w:t>2021届毕业生生源信息绑定及校对反馈表（内含三表）</w:t>
      </w:r>
    </w:p>
    <w:p>
      <w:pPr>
        <w:spacing w:line="360" w:lineRule="auto"/>
        <w:ind w:firstLine="624" w:firstLineChars="200"/>
        <w:jc w:val="both"/>
        <w:rPr>
          <w:rFonts w:ascii="仿宋_GB2312" w:hAnsi="Verdana"/>
          <w:color w:val="000000"/>
          <w:kern w:val="0"/>
          <w:szCs w:val="32"/>
        </w:rPr>
      </w:pPr>
      <w:r>
        <w:rPr>
          <w:rFonts w:hint="eastAsia" w:ascii="仿宋_GB2312" w:hAnsi="Verdana"/>
          <w:color w:val="000000"/>
          <w:kern w:val="0"/>
          <w:szCs w:val="32"/>
        </w:rPr>
        <w:t>3</w:t>
      </w:r>
      <w:r>
        <w:rPr>
          <w:rFonts w:ascii="仿宋_GB2312" w:hAnsi="Verdana"/>
          <w:color w:val="000000"/>
          <w:kern w:val="0"/>
          <w:szCs w:val="32"/>
        </w:rPr>
        <w:t>.</w:t>
      </w:r>
      <w:r>
        <w:rPr>
          <w:rFonts w:hint="eastAsia" w:ascii="仿宋_GB2312" w:hAnsi="Verdana"/>
          <w:color w:val="000000"/>
          <w:kern w:val="0"/>
          <w:szCs w:val="32"/>
        </w:rPr>
        <w:t>省厅就业管理系统操作说明（培养单位版）</w:t>
      </w:r>
    </w:p>
    <w:p>
      <w:pPr>
        <w:spacing w:line="360" w:lineRule="auto"/>
        <w:jc w:val="both"/>
        <w:rPr>
          <w:rFonts w:ascii="仿宋_GB2312" w:hAnsi="方正仿宋_GBK" w:cs="方正仿宋_GBK"/>
          <w:kern w:val="0"/>
          <w:szCs w:val="32"/>
        </w:rPr>
      </w:pPr>
    </w:p>
    <w:p>
      <w:pPr>
        <w:spacing w:line="360" w:lineRule="auto"/>
        <w:jc w:val="both"/>
        <w:rPr>
          <w:rFonts w:ascii="仿宋_GB2312"/>
          <w:szCs w:val="32"/>
          <w:highlight w:val="lightGray"/>
        </w:rPr>
      </w:pPr>
    </w:p>
    <w:p>
      <w:pPr>
        <w:spacing w:line="360" w:lineRule="auto"/>
        <w:jc w:val="both"/>
        <w:rPr>
          <w:rFonts w:ascii="仿宋_GB2312"/>
          <w:szCs w:val="32"/>
          <w:highlight w:val="lightGray"/>
        </w:rPr>
      </w:pPr>
    </w:p>
    <w:p>
      <w:pPr>
        <w:spacing w:line="360" w:lineRule="auto"/>
        <w:ind w:firstLine="624" w:firstLineChars="200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党委学生工作部</w:t>
      </w:r>
    </w:p>
    <w:p>
      <w:pPr>
        <w:spacing w:line="360" w:lineRule="auto"/>
        <w:ind w:right="156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2020年9月</w:t>
      </w:r>
      <w:r>
        <w:rPr>
          <w:rFonts w:hint="eastAsia" w:ascii="仿宋_GB231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/>
          <w:szCs w:val="32"/>
        </w:rPr>
        <w:t>日</w:t>
      </w:r>
    </w:p>
    <w:p>
      <w:pPr>
        <w:spacing w:line="360" w:lineRule="auto"/>
        <w:ind w:right="156"/>
        <w:jc w:val="both"/>
        <w:rPr>
          <w:rFonts w:ascii="仿宋_GB2312"/>
          <w:szCs w:val="32"/>
        </w:rPr>
      </w:pPr>
    </w:p>
    <w:p>
      <w:pPr>
        <w:spacing w:line="360" w:lineRule="auto"/>
        <w:ind w:firstLine="636"/>
        <w:jc w:val="both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（联系人</w:t>
      </w:r>
      <w:r>
        <w:rPr>
          <w:rFonts w:ascii="仿宋_GB2312"/>
          <w:szCs w:val="32"/>
        </w:rPr>
        <w:t>：</w:t>
      </w:r>
      <w:r>
        <w:rPr>
          <w:rFonts w:hint="eastAsia" w:ascii="仿宋_GB2312"/>
          <w:szCs w:val="32"/>
        </w:rPr>
        <w:t>黄殷，林琳，</w:t>
      </w:r>
      <w:r>
        <w:rPr>
          <w:rFonts w:ascii="仿宋_GB2312"/>
          <w:szCs w:val="32"/>
        </w:rPr>
        <w:t>电话：</w:t>
      </w:r>
      <w:r>
        <w:rPr>
          <w:rFonts w:hint="eastAsia" w:ascii="仿宋_GB2312"/>
          <w:szCs w:val="32"/>
        </w:rPr>
        <w:t>020-84112080，84111791）</w:t>
      </w:r>
    </w:p>
    <w:p>
      <w:pPr>
        <w:jc w:val="both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pace="425" w:num="1" w:sep="1"/>
      <w:titlePg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ind w:firstLine="270" w:firstLineChars="1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EE0E2"/>
    <w:multiLevelType w:val="singleLevel"/>
    <w:tmpl w:val="A94EE0E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D4D130A"/>
    <w:multiLevelType w:val="singleLevel"/>
    <w:tmpl w:val="BD4D13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40BF13"/>
    <w:multiLevelType w:val="singleLevel"/>
    <w:tmpl w:val="4F40BF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412"/>
    <w:rsid w:val="000013D6"/>
    <w:rsid w:val="000C2FA7"/>
    <w:rsid w:val="00523F15"/>
    <w:rsid w:val="005A1C43"/>
    <w:rsid w:val="005C6FEB"/>
    <w:rsid w:val="005F3A6D"/>
    <w:rsid w:val="006B519C"/>
    <w:rsid w:val="006E7D71"/>
    <w:rsid w:val="0078177A"/>
    <w:rsid w:val="00985830"/>
    <w:rsid w:val="00BA3593"/>
    <w:rsid w:val="00C361DA"/>
    <w:rsid w:val="00D633CB"/>
    <w:rsid w:val="00F749F9"/>
    <w:rsid w:val="015F5B5A"/>
    <w:rsid w:val="01B7639D"/>
    <w:rsid w:val="01D078A7"/>
    <w:rsid w:val="01D73ED0"/>
    <w:rsid w:val="0257133C"/>
    <w:rsid w:val="026B0108"/>
    <w:rsid w:val="033D5988"/>
    <w:rsid w:val="03FD4A89"/>
    <w:rsid w:val="04735D69"/>
    <w:rsid w:val="047D6B75"/>
    <w:rsid w:val="04BD7683"/>
    <w:rsid w:val="05407842"/>
    <w:rsid w:val="05C910CA"/>
    <w:rsid w:val="05E22269"/>
    <w:rsid w:val="06C44B2F"/>
    <w:rsid w:val="07500FD6"/>
    <w:rsid w:val="077B7890"/>
    <w:rsid w:val="07894DAC"/>
    <w:rsid w:val="07FE6C7A"/>
    <w:rsid w:val="08146410"/>
    <w:rsid w:val="0878045E"/>
    <w:rsid w:val="09350BC2"/>
    <w:rsid w:val="09535AAD"/>
    <w:rsid w:val="09BF78CE"/>
    <w:rsid w:val="09D96433"/>
    <w:rsid w:val="0A7F77C7"/>
    <w:rsid w:val="0AE032CF"/>
    <w:rsid w:val="0AF70D4E"/>
    <w:rsid w:val="0AFB1980"/>
    <w:rsid w:val="0B413DCC"/>
    <w:rsid w:val="0BEC0713"/>
    <w:rsid w:val="0BF808A3"/>
    <w:rsid w:val="0C1F3BC9"/>
    <w:rsid w:val="0CB95934"/>
    <w:rsid w:val="0CE5641C"/>
    <w:rsid w:val="0D580DA1"/>
    <w:rsid w:val="0DBB7AC2"/>
    <w:rsid w:val="0DE4076B"/>
    <w:rsid w:val="0EA825CF"/>
    <w:rsid w:val="0EC047C5"/>
    <w:rsid w:val="0EF35A34"/>
    <w:rsid w:val="0F9308EF"/>
    <w:rsid w:val="10526DFF"/>
    <w:rsid w:val="116D515E"/>
    <w:rsid w:val="1247674B"/>
    <w:rsid w:val="12FB415B"/>
    <w:rsid w:val="133A1C3F"/>
    <w:rsid w:val="13E0400D"/>
    <w:rsid w:val="13E37E5A"/>
    <w:rsid w:val="13F82B17"/>
    <w:rsid w:val="1404326F"/>
    <w:rsid w:val="145469BF"/>
    <w:rsid w:val="14AA6A71"/>
    <w:rsid w:val="155411D0"/>
    <w:rsid w:val="160D515E"/>
    <w:rsid w:val="18D44690"/>
    <w:rsid w:val="19996C17"/>
    <w:rsid w:val="1A121F9F"/>
    <w:rsid w:val="1A54588B"/>
    <w:rsid w:val="1B14022B"/>
    <w:rsid w:val="1B224397"/>
    <w:rsid w:val="1B322147"/>
    <w:rsid w:val="1BB645AB"/>
    <w:rsid w:val="1D643FBA"/>
    <w:rsid w:val="1D8C4BDF"/>
    <w:rsid w:val="1DFC3101"/>
    <w:rsid w:val="1EAE09AF"/>
    <w:rsid w:val="1EC142FA"/>
    <w:rsid w:val="1F0E2F18"/>
    <w:rsid w:val="21F92416"/>
    <w:rsid w:val="223F76C2"/>
    <w:rsid w:val="23032073"/>
    <w:rsid w:val="23800659"/>
    <w:rsid w:val="23F0216A"/>
    <w:rsid w:val="241913C9"/>
    <w:rsid w:val="24A43116"/>
    <w:rsid w:val="25267F12"/>
    <w:rsid w:val="256F0189"/>
    <w:rsid w:val="26562F3A"/>
    <w:rsid w:val="27DB5A6B"/>
    <w:rsid w:val="286428F0"/>
    <w:rsid w:val="28BF4367"/>
    <w:rsid w:val="29725652"/>
    <w:rsid w:val="29AB0786"/>
    <w:rsid w:val="2ABC443B"/>
    <w:rsid w:val="2AF861A0"/>
    <w:rsid w:val="2B24790B"/>
    <w:rsid w:val="2B3937CF"/>
    <w:rsid w:val="2B6A0F10"/>
    <w:rsid w:val="2BC12C24"/>
    <w:rsid w:val="2C9F3F64"/>
    <w:rsid w:val="2CD36D8F"/>
    <w:rsid w:val="2CED7949"/>
    <w:rsid w:val="2D65281C"/>
    <w:rsid w:val="2EF16942"/>
    <w:rsid w:val="2F8F29D6"/>
    <w:rsid w:val="2F922788"/>
    <w:rsid w:val="2FB81BFB"/>
    <w:rsid w:val="2FB905FF"/>
    <w:rsid w:val="2FEF044D"/>
    <w:rsid w:val="301701C6"/>
    <w:rsid w:val="30412751"/>
    <w:rsid w:val="305A3E7A"/>
    <w:rsid w:val="30901972"/>
    <w:rsid w:val="31074014"/>
    <w:rsid w:val="32572246"/>
    <w:rsid w:val="328D17D5"/>
    <w:rsid w:val="33472C74"/>
    <w:rsid w:val="34727B94"/>
    <w:rsid w:val="34DD428D"/>
    <w:rsid w:val="355273D1"/>
    <w:rsid w:val="35765552"/>
    <w:rsid w:val="35A9156E"/>
    <w:rsid w:val="35D03DBB"/>
    <w:rsid w:val="35F9143C"/>
    <w:rsid w:val="36C33A98"/>
    <w:rsid w:val="36F32C2C"/>
    <w:rsid w:val="37357DFE"/>
    <w:rsid w:val="37436262"/>
    <w:rsid w:val="37793549"/>
    <w:rsid w:val="39456BA5"/>
    <w:rsid w:val="39540519"/>
    <w:rsid w:val="39CA5E75"/>
    <w:rsid w:val="39D86649"/>
    <w:rsid w:val="39DE17CF"/>
    <w:rsid w:val="39E459DF"/>
    <w:rsid w:val="3AC60F32"/>
    <w:rsid w:val="3B076261"/>
    <w:rsid w:val="3B111F7C"/>
    <w:rsid w:val="3BD039F9"/>
    <w:rsid w:val="3C1F0BAD"/>
    <w:rsid w:val="3DC84F8C"/>
    <w:rsid w:val="3E987BAE"/>
    <w:rsid w:val="3F494AB7"/>
    <w:rsid w:val="40390BF0"/>
    <w:rsid w:val="405727B9"/>
    <w:rsid w:val="40AF0B73"/>
    <w:rsid w:val="40DD4233"/>
    <w:rsid w:val="40E054A7"/>
    <w:rsid w:val="40FE468F"/>
    <w:rsid w:val="412C6963"/>
    <w:rsid w:val="4136770C"/>
    <w:rsid w:val="41B50E62"/>
    <w:rsid w:val="41B8178F"/>
    <w:rsid w:val="4219623A"/>
    <w:rsid w:val="421C4DC7"/>
    <w:rsid w:val="429D13A3"/>
    <w:rsid w:val="435B25ED"/>
    <w:rsid w:val="440F5F54"/>
    <w:rsid w:val="44500564"/>
    <w:rsid w:val="44CA785C"/>
    <w:rsid w:val="4530070C"/>
    <w:rsid w:val="45A42933"/>
    <w:rsid w:val="46345B9F"/>
    <w:rsid w:val="46613AF6"/>
    <w:rsid w:val="46712828"/>
    <w:rsid w:val="47EC74EA"/>
    <w:rsid w:val="48C31F94"/>
    <w:rsid w:val="4A226F55"/>
    <w:rsid w:val="4A37738C"/>
    <w:rsid w:val="4A41410D"/>
    <w:rsid w:val="4A510758"/>
    <w:rsid w:val="4A594B81"/>
    <w:rsid w:val="4AAC6887"/>
    <w:rsid w:val="4BF91A77"/>
    <w:rsid w:val="4D2B2EDB"/>
    <w:rsid w:val="4F0B4D27"/>
    <w:rsid w:val="4F1052EB"/>
    <w:rsid w:val="4F1B6893"/>
    <w:rsid w:val="4FD70245"/>
    <w:rsid w:val="4FFA4383"/>
    <w:rsid w:val="503D376B"/>
    <w:rsid w:val="50722389"/>
    <w:rsid w:val="51751E69"/>
    <w:rsid w:val="520E3B32"/>
    <w:rsid w:val="52806C8A"/>
    <w:rsid w:val="528C5DF3"/>
    <w:rsid w:val="53095E70"/>
    <w:rsid w:val="53481AEE"/>
    <w:rsid w:val="54035334"/>
    <w:rsid w:val="544B7266"/>
    <w:rsid w:val="54A51B04"/>
    <w:rsid w:val="54A57C07"/>
    <w:rsid w:val="552E6415"/>
    <w:rsid w:val="554925CF"/>
    <w:rsid w:val="56207F07"/>
    <w:rsid w:val="579B7D19"/>
    <w:rsid w:val="58B94771"/>
    <w:rsid w:val="58EA40AC"/>
    <w:rsid w:val="59097F1F"/>
    <w:rsid w:val="5949129E"/>
    <w:rsid w:val="59BD1BFE"/>
    <w:rsid w:val="59F332E6"/>
    <w:rsid w:val="5ADA73F8"/>
    <w:rsid w:val="5B007D21"/>
    <w:rsid w:val="5B1D7566"/>
    <w:rsid w:val="5B5F704C"/>
    <w:rsid w:val="5C041AD2"/>
    <w:rsid w:val="5C0B797D"/>
    <w:rsid w:val="5C0C3EDC"/>
    <w:rsid w:val="5CA911D5"/>
    <w:rsid w:val="5D663804"/>
    <w:rsid w:val="5D690838"/>
    <w:rsid w:val="5E4137A5"/>
    <w:rsid w:val="5E750BC1"/>
    <w:rsid w:val="5F38180B"/>
    <w:rsid w:val="5F471BFB"/>
    <w:rsid w:val="5F563F43"/>
    <w:rsid w:val="5FBD678C"/>
    <w:rsid w:val="600F1BF7"/>
    <w:rsid w:val="61163163"/>
    <w:rsid w:val="620565D1"/>
    <w:rsid w:val="624921FA"/>
    <w:rsid w:val="63261EB2"/>
    <w:rsid w:val="638C16B6"/>
    <w:rsid w:val="648D700A"/>
    <w:rsid w:val="64920AC3"/>
    <w:rsid w:val="655F2304"/>
    <w:rsid w:val="662E0763"/>
    <w:rsid w:val="695F5B6F"/>
    <w:rsid w:val="6A0852C7"/>
    <w:rsid w:val="6A450412"/>
    <w:rsid w:val="6A64501A"/>
    <w:rsid w:val="6AE26EB3"/>
    <w:rsid w:val="6BDD40D8"/>
    <w:rsid w:val="6BF17FCE"/>
    <w:rsid w:val="6D484237"/>
    <w:rsid w:val="6DC84550"/>
    <w:rsid w:val="6E1C5F90"/>
    <w:rsid w:val="6F166A30"/>
    <w:rsid w:val="6F2A0D16"/>
    <w:rsid w:val="6F3B6460"/>
    <w:rsid w:val="6FEB4A8A"/>
    <w:rsid w:val="703D41DB"/>
    <w:rsid w:val="70F1276D"/>
    <w:rsid w:val="71672703"/>
    <w:rsid w:val="71FE2F63"/>
    <w:rsid w:val="72DF479C"/>
    <w:rsid w:val="731002E2"/>
    <w:rsid w:val="733C34F1"/>
    <w:rsid w:val="73B215B8"/>
    <w:rsid w:val="74362EC6"/>
    <w:rsid w:val="74647821"/>
    <w:rsid w:val="75B11D2C"/>
    <w:rsid w:val="75CC2F28"/>
    <w:rsid w:val="76666B0B"/>
    <w:rsid w:val="769A586B"/>
    <w:rsid w:val="771A034E"/>
    <w:rsid w:val="7803368C"/>
    <w:rsid w:val="7834565B"/>
    <w:rsid w:val="78405475"/>
    <w:rsid w:val="78437819"/>
    <w:rsid w:val="789444F5"/>
    <w:rsid w:val="7A14391A"/>
    <w:rsid w:val="7A2C1AEC"/>
    <w:rsid w:val="7A8B463B"/>
    <w:rsid w:val="7ADE47DA"/>
    <w:rsid w:val="7B1B77A9"/>
    <w:rsid w:val="7C6F0349"/>
    <w:rsid w:val="7CC1142E"/>
    <w:rsid w:val="7CD33B7A"/>
    <w:rsid w:val="7CFA3F88"/>
    <w:rsid w:val="7DD36995"/>
    <w:rsid w:val="7E0F5B6A"/>
    <w:rsid w:val="7E747A54"/>
    <w:rsid w:val="7F98444E"/>
    <w:rsid w:val="7FAD0DAB"/>
    <w:rsid w:val="7F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1380</Characters>
  <Lines>11</Lines>
  <Paragraphs>3</Paragraphs>
  <TotalTime>4</TotalTime>
  <ScaleCrop>false</ScaleCrop>
  <LinksUpToDate>false</LinksUpToDate>
  <CharactersWithSpaces>1618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2020-09-18T07:28:00Z</dcterms:created>
  <dc:creator>Esperanza黄 殷</dc:creator>
  <cp:lastModifiedBy>Esperanza黄 殷</cp:lastModifiedBy>
  <cp:lastPrinted>2020-05-08T05:37:00Z</cp:lastPrinted>
  <dcterms:modified xsi:type="dcterms:W3CDTF">2020-09-21T07:15:47Z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