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42A" w:rsidRDefault="006E2600" w:rsidP="006E2600">
      <w:pPr>
        <w:jc w:val="center"/>
        <w:rPr>
          <w:rFonts w:ascii="Helvetica" w:hAnsi="Helvetica" w:cs="Helvetica"/>
          <w:b/>
          <w:bCs/>
          <w:color w:val="000000"/>
          <w:sz w:val="36"/>
          <w:szCs w:val="36"/>
          <w:shd w:val="clear" w:color="auto" w:fill="FFFFFF"/>
        </w:rPr>
      </w:pPr>
      <w:r w:rsidRPr="006E2600">
        <w:rPr>
          <w:rFonts w:ascii="Helvetica" w:hAnsi="Helvetica" w:cs="Helvetica"/>
          <w:b/>
          <w:bCs/>
          <w:color w:val="000000"/>
          <w:sz w:val="36"/>
          <w:szCs w:val="36"/>
          <w:shd w:val="clear" w:color="auto" w:fill="FFFFFF"/>
        </w:rPr>
        <w:t>专科声誉榜｜肾内科：打造世界规模最大的高质量腹膜透析中心</w:t>
      </w:r>
    </w:p>
    <w:p w:rsidR="006E2600" w:rsidRPr="006E2600" w:rsidRDefault="006E2600" w:rsidP="006E2600">
      <w:pPr>
        <w:widowControl/>
        <w:spacing w:line="480" w:lineRule="atLeast"/>
        <w:ind w:firstLineChars="200" w:firstLine="480"/>
        <w:jc w:val="left"/>
        <w:rPr>
          <w:rFonts w:ascii="宋体" w:eastAsia="宋体" w:hAnsi="宋体" w:cs="宋体"/>
          <w:kern w:val="0"/>
          <w:sz w:val="24"/>
          <w:szCs w:val="24"/>
        </w:rPr>
      </w:pPr>
      <w:r w:rsidRPr="006E2600">
        <w:rPr>
          <w:rFonts w:ascii="宋体" w:eastAsia="宋体" w:hAnsi="宋体" w:cs="宋体"/>
          <w:color w:val="000000"/>
          <w:kern w:val="0"/>
          <w:sz w:val="24"/>
          <w:szCs w:val="24"/>
        </w:rPr>
        <w:t>11月10日，</w:t>
      </w:r>
      <w:r w:rsidRPr="006E2600">
        <w:rPr>
          <w:rFonts w:ascii="Microsoft YaHei UI" w:eastAsia="Microsoft YaHei UI" w:hAnsi="Microsoft YaHei UI" w:cs="宋体" w:hint="eastAsia"/>
          <w:color w:val="000000"/>
          <w:kern w:val="0"/>
          <w:sz w:val="24"/>
          <w:szCs w:val="24"/>
        </w:rPr>
        <w:t>复旦大学医院管理研究所发布了2018年度中国医院综合排行榜、2018年度中国医院专科声誉榜等系列榜单，我院15个专科</w:t>
      </w:r>
      <w:r w:rsidRPr="006E2600">
        <w:rPr>
          <w:rFonts w:ascii="微软雅黑" w:eastAsia="微软雅黑" w:hAnsi="微软雅黑" w:cs="宋体" w:hint="eastAsia"/>
          <w:color w:val="000000"/>
          <w:spacing w:val="8"/>
          <w:kern w:val="0"/>
          <w:sz w:val="24"/>
          <w:szCs w:val="24"/>
        </w:rPr>
        <w:t>进入全国专科声誉排行榜前十名。</w:t>
      </w:r>
    </w:p>
    <w:p w:rsidR="006E2600" w:rsidRPr="006E2600" w:rsidRDefault="006E2600" w:rsidP="006E2600">
      <w:pPr>
        <w:widowControl/>
        <w:spacing w:line="420" w:lineRule="atLeast"/>
        <w:jc w:val="left"/>
        <w:rPr>
          <w:rFonts w:ascii="宋体" w:eastAsia="宋体" w:hAnsi="宋体" w:cs="宋体"/>
          <w:kern w:val="0"/>
          <w:sz w:val="24"/>
          <w:szCs w:val="24"/>
        </w:rPr>
      </w:pPr>
    </w:p>
    <w:p w:rsidR="006E2600" w:rsidRPr="006E2600" w:rsidRDefault="006E2600" w:rsidP="006E2600">
      <w:pPr>
        <w:widowControl/>
        <w:spacing w:line="480" w:lineRule="atLeast"/>
        <w:ind w:firstLineChars="200" w:firstLine="512"/>
        <w:jc w:val="left"/>
        <w:rPr>
          <w:rFonts w:ascii="宋体" w:eastAsia="宋体" w:hAnsi="宋体" w:cs="宋体"/>
          <w:kern w:val="0"/>
          <w:sz w:val="24"/>
          <w:szCs w:val="24"/>
        </w:rPr>
      </w:pPr>
      <w:r w:rsidRPr="006E2600">
        <w:rPr>
          <w:rFonts w:ascii="微软雅黑" w:eastAsia="微软雅黑" w:hAnsi="微软雅黑" w:cs="宋体" w:hint="eastAsia"/>
          <w:color w:val="000000"/>
          <w:spacing w:val="8"/>
          <w:kern w:val="0"/>
          <w:sz w:val="24"/>
          <w:szCs w:val="24"/>
        </w:rPr>
        <w:t>荣光背后</w:t>
      </w:r>
      <w:r w:rsidRPr="006E2600">
        <w:rPr>
          <w:rFonts w:ascii="Microsoft YaHei UI" w:eastAsia="Microsoft YaHei UI" w:hAnsi="Microsoft YaHei UI" w:cs="宋体" w:hint="eastAsia"/>
          <w:color w:val="000000"/>
          <w:kern w:val="0"/>
          <w:sz w:val="24"/>
          <w:szCs w:val="24"/>
        </w:rPr>
        <w:t>，是薪火相传的</w:t>
      </w:r>
      <w:proofErr w:type="gramStart"/>
      <w:r w:rsidRPr="006E2600">
        <w:rPr>
          <w:rFonts w:ascii="Microsoft YaHei UI" w:eastAsia="Microsoft YaHei UI" w:hAnsi="Microsoft YaHei UI" w:cs="宋体" w:hint="eastAsia"/>
          <w:color w:val="000000"/>
          <w:kern w:val="0"/>
          <w:sz w:val="24"/>
          <w:szCs w:val="24"/>
        </w:rPr>
        <w:t>医</w:t>
      </w:r>
      <w:proofErr w:type="gramEnd"/>
      <w:r w:rsidRPr="006E2600">
        <w:rPr>
          <w:rFonts w:ascii="Microsoft YaHei UI" w:eastAsia="Microsoft YaHei UI" w:hAnsi="Microsoft YaHei UI" w:cs="宋体" w:hint="eastAsia"/>
          <w:color w:val="000000"/>
          <w:kern w:val="0"/>
          <w:sz w:val="24"/>
          <w:szCs w:val="24"/>
        </w:rPr>
        <w:t>者初心，是弦歌不缀的科室发展，是勇攀高峰的科研创新，是追求卓越的人才汇聚。</w:t>
      </w:r>
      <w:r w:rsidRPr="006E2600">
        <w:rPr>
          <w:rFonts w:ascii="宋体" w:eastAsia="宋体" w:hAnsi="宋体" w:cs="宋体"/>
          <w:b/>
          <w:bCs/>
          <w:color w:val="000000"/>
          <w:kern w:val="0"/>
          <w:sz w:val="24"/>
          <w:szCs w:val="24"/>
        </w:rPr>
        <w:t>今天，我们聚焦肾脏病领域全国第5名的专科——中山一院肾内科。</w:t>
      </w:r>
    </w:p>
    <w:p w:rsidR="006E2600" w:rsidRPr="006E2600" w:rsidRDefault="006E2600" w:rsidP="006E2600">
      <w:pPr>
        <w:widowControl/>
        <w:jc w:val="left"/>
        <w:rPr>
          <w:rFonts w:ascii="宋体" w:eastAsia="宋体" w:hAnsi="宋体" w:cs="宋体"/>
          <w:kern w:val="0"/>
          <w:sz w:val="24"/>
          <w:szCs w:val="24"/>
        </w:rPr>
      </w:pPr>
    </w:p>
    <w:p w:rsidR="006E2600" w:rsidRPr="006E2600" w:rsidRDefault="006E2600" w:rsidP="006E2600">
      <w:pPr>
        <w:widowControl/>
        <w:shd w:val="clear" w:color="auto" w:fill="FFFFFF"/>
        <w:ind w:left="150" w:right="150"/>
        <w:jc w:val="left"/>
        <w:rPr>
          <w:rFonts w:ascii="微软雅黑" w:eastAsia="微软雅黑" w:hAnsi="微软雅黑" w:cs="宋体"/>
          <w:color w:val="555555"/>
          <w:kern w:val="0"/>
          <w:szCs w:val="21"/>
        </w:rPr>
      </w:pPr>
    </w:p>
    <w:p w:rsidR="006E2600" w:rsidRPr="006E2600" w:rsidRDefault="006E2600" w:rsidP="006E2600">
      <w:pPr>
        <w:widowControl/>
        <w:shd w:val="clear" w:color="auto" w:fill="FFFFFF"/>
        <w:ind w:left="150" w:right="150"/>
        <w:jc w:val="left"/>
        <w:rPr>
          <w:rFonts w:ascii="微软雅黑" w:eastAsia="微软雅黑" w:hAnsi="微软雅黑" w:cs="宋体" w:hint="eastAsia"/>
          <w:color w:val="555555"/>
          <w:kern w:val="0"/>
          <w:szCs w:val="21"/>
        </w:rPr>
      </w:pPr>
    </w:p>
    <w:p w:rsidR="006E2600" w:rsidRPr="006E2600" w:rsidRDefault="006E2600" w:rsidP="006E2600">
      <w:pPr>
        <w:widowControl/>
        <w:jc w:val="left"/>
        <w:rPr>
          <w:rFonts w:ascii="宋体" w:eastAsia="宋体" w:hAnsi="宋体" w:cs="宋体" w:hint="eastAsia"/>
          <w:kern w:val="0"/>
          <w:sz w:val="24"/>
          <w:szCs w:val="24"/>
        </w:rPr>
      </w:pPr>
      <w:r w:rsidRPr="006E2600">
        <w:rPr>
          <w:rFonts w:ascii="宋体" w:eastAsia="宋体" w:hAnsi="宋体" w:cs="宋体"/>
          <w:b/>
          <w:bCs/>
          <w:kern w:val="0"/>
          <w:sz w:val="24"/>
          <w:szCs w:val="24"/>
        </w:rPr>
        <w:t>专科介绍</w:t>
      </w:r>
    </w:p>
    <w:p w:rsidR="006E2600" w:rsidRPr="006E2600" w:rsidRDefault="006E2600" w:rsidP="006E2600">
      <w:pPr>
        <w:widowControl/>
        <w:spacing w:line="480" w:lineRule="atLeast"/>
        <w:ind w:firstLineChars="200" w:firstLine="480"/>
        <w:jc w:val="left"/>
        <w:rPr>
          <w:rFonts w:ascii="宋体" w:eastAsia="宋体" w:hAnsi="宋体" w:cs="宋体" w:hint="eastAsia"/>
          <w:kern w:val="0"/>
          <w:sz w:val="24"/>
          <w:szCs w:val="24"/>
        </w:rPr>
      </w:pPr>
      <w:r w:rsidRPr="006E2600">
        <w:rPr>
          <w:rFonts w:ascii="宋体" w:eastAsia="宋体" w:hAnsi="宋体" w:cs="宋体"/>
          <w:kern w:val="0"/>
          <w:sz w:val="24"/>
          <w:szCs w:val="24"/>
        </w:rPr>
        <w:t>中山大学附属第一医院肾内科是首批国家重点学科、国家临床重点专科、国家卫</w:t>
      </w:r>
      <w:proofErr w:type="gramStart"/>
      <w:r w:rsidRPr="006E2600">
        <w:rPr>
          <w:rFonts w:ascii="宋体" w:eastAsia="宋体" w:hAnsi="宋体" w:cs="宋体"/>
          <w:kern w:val="0"/>
          <w:sz w:val="24"/>
          <w:szCs w:val="24"/>
        </w:rPr>
        <w:t>健委肾脏</w:t>
      </w:r>
      <w:proofErr w:type="gramEnd"/>
      <w:r w:rsidRPr="006E2600">
        <w:rPr>
          <w:rFonts w:ascii="宋体" w:eastAsia="宋体" w:hAnsi="宋体" w:cs="宋体"/>
          <w:kern w:val="0"/>
          <w:sz w:val="24"/>
          <w:szCs w:val="24"/>
        </w:rPr>
        <w:t>病临床重点实验室、首批博士点授权学科和国家级继续医学教育基地，是广东省重点学科、广东省医学重点专科和广东省重点实验室，是《中华肾脏病杂志》创办单位。</w:t>
      </w:r>
    </w:p>
    <w:p w:rsidR="006E2600" w:rsidRPr="006E2600" w:rsidRDefault="006E2600" w:rsidP="006E2600">
      <w:pPr>
        <w:widowControl/>
        <w:spacing w:line="480" w:lineRule="atLeast"/>
        <w:ind w:firstLineChars="200" w:firstLine="480"/>
        <w:jc w:val="left"/>
        <w:rPr>
          <w:rFonts w:ascii="宋体" w:eastAsia="宋体" w:hAnsi="宋体" w:cs="宋体"/>
          <w:kern w:val="0"/>
          <w:sz w:val="24"/>
          <w:szCs w:val="24"/>
        </w:rPr>
      </w:pPr>
      <w:r w:rsidRPr="006E2600">
        <w:rPr>
          <w:rFonts w:ascii="宋体" w:eastAsia="宋体" w:hAnsi="宋体" w:cs="宋体"/>
          <w:kern w:val="0"/>
          <w:sz w:val="24"/>
          <w:szCs w:val="24"/>
        </w:rPr>
        <w:t>2017年，国际肾脏病学会授予肾内科“国际肾脏病学会区域培训中心”。肾内科在国家临床重点专科评审中排名第一、北京大学“最佳专科排行榜”排名第二、2018年复旦大学全国“最佳肾病专科排行榜”排名第五。</w:t>
      </w:r>
    </w:p>
    <w:p w:rsidR="006E2600" w:rsidRPr="006E2600" w:rsidRDefault="006E2600" w:rsidP="006E2600">
      <w:pPr>
        <w:widowControl/>
        <w:shd w:val="clear" w:color="auto" w:fill="FFFFFF"/>
        <w:ind w:left="150" w:right="150"/>
        <w:jc w:val="center"/>
        <w:rPr>
          <w:rFonts w:ascii="微软雅黑" w:eastAsia="微软雅黑" w:hAnsi="微软雅黑" w:cs="宋体"/>
          <w:color w:val="555555"/>
          <w:kern w:val="0"/>
          <w:szCs w:val="21"/>
        </w:rPr>
      </w:pPr>
    </w:p>
    <w:p w:rsidR="006E2600" w:rsidRPr="006E2600" w:rsidRDefault="006E2600" w:rsidP="006E2600">
      <w:pPr>
        <w:widowControl/>
        <w:shd w:val="clear" w:color="auto" w:fill="FFFFFF"/>
        <w:ind w:left="150" w:right="150"/>
        <w:jc w:val="center"/>
        <w:rPr>
          <w:rFonts w:ascii="微软雅黑" w:eastAsia="微软雅黑" w:hAnsi="微软雅黑" w:cs="宋体" w:hint="eastAsia"/>
          <w:color w:val="555555"/>
          <w:kern w:val="0"/>
          <w:szCs w:val="21"/>
        </w:rPr>
      </w:pPr>
      <w:r w:rsidRPr="006E2600">
        <w:rPr>
          <w:rFonts w:ascii="微软雅黑" w:eastAsia="微软雅黑" w:hAnsi="微软雅黑" w:cs="宋体"/>
          <w:noProof/>
          <w:color w:val="555555"/>
          <w:kern w:val="0"/>
          <w:sz w:val="24"/>
          <w:szCs w:val="24"/>
        </w:rPr>
        <w:lastRenderedPageBreak/>
        <mc:AlternateContent>
          <mc:Choice Requires="wps">
            <w:drawing>
              <wp:inline distT="0" distB="0" distL="0" distR="0">
                <wp:extent cx="304800" cy="30480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54C7B" id="矩形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s8wEAAMEDAAAOAAAAZHJzL2Uyb0RvYy54bWysU12O0zAQfkfiDpbfadJSoERNV6tdLUJa&#10;YKWFA0wdJ7FIPGbsNi2XQeKNQ3AcxDUYO23pwhvixZq/fPPNN5Plxa7vxFaTN2hLOZ3kUmirsDK2&#10;KeWH9zdPFlL4ALaCDq0u5V57ebF6/Gg5uELPsMWu0iQYxPpicKVsQ3BFlnnV6h78BJ22nKyRegjs&#10;UpNVBAOj9102y/Pn2YBUOUKlvefo9ZiUq4Rf11qFd3XtdRBdKZlbSC+ldx3fbLWEoiFwrVEHGvAP&#10;LHowlpueoK4hgNiQ+QuqN4rQYx0mCvsM69oonWbgaab5H9Pct+B0moXF8e4kk/9/sOrt9o6EqUrJ&#10;i7LQ84p+fvn24/tXsYjaDM4XXHLv7ihO590tqo9eWLxqwTb60jtWmPfO3x5DRDi0GiomOY0Q2QOM&#10;6HhGE+vhDVbcDTYBk3K7mvrYgzURu7Sg/WlBeheE4uDTfL7IeY2KUwc7doDi+LEjH15p7EU0SknM&#10;LoHD9taHsfRYEntZvDFdx3EoOvsgwJgxkshHvqMUa6z2zJ1wvCO+ezZapM9SDHxDpfSfNkBaiu61&#10;5flfTufzeHTJmT97MWOHzjPr8wxYxVClDFKM5lUYD3XjyDRtknnkeMma1SbNE/UcWR3I8p0kRQ43&#10;HQ/x3E9Vv/+81S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EP6t7PMBAADBAwAADgAAAAAAAAAAAAAAAAAuAgAAZHJzL2Uyb0Rv&#10;Yy54bWxQSwECLQAUAAYACAAAACEATKDpLNgAAAADAQAADwAAAAAAAAAAAAAAAABNBAAAZHJzL2Rv&#10;d25yZXYueG1sUEsFBgAAAAAEAAQA8wAAAFIFAAAAAA==&#10;" filled="f" stroked="f">
                <o:lock v:ext="edit" aspectratio="t"/>
                <w10:anchorlock/>
              </v:rect>
            </w:pict>
          </mc:Fallback>
        </mc:AlternateContent>
      </w:r>
      <w:r>
        <w:rPr>
          <w:noProof/>
        </w:rPr>
        <w:drawing>
          <wp:inline distT="0" distB="0" distL="0" distR="0">
            <wp:extent cx="5274310" cy="343725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437255"/>
                    </a:xfrm>
                    <a:prstGeom prst="rect">
                      <a:avLst/>
                    </a:prstGeom>
                    <a:noFill/>
                    <a:ln>
                      <a:noFill/>
                    </a:ln>
                  </pic:spPr>
                </pic:pic>
              </a:graphicData>
            </a:graphic>
          </wp:inline>
        </w:drawing>
      </w:r>
    </w:p>
    <w:p w:rsidR="006E2600" w:rsidRPr="006E2600" w:rsidRDefault="006E2600" w:rsidP="006E2600">
      <w:pPr>
        <w:widowControl/>
        <w:shd w:val="clear" w:color="auto" w:fill="FFFFFF"/>
        <w:jc w:val="center"/>
        <w:rPr>
          <w:rFonts w:ascii="Helvetica" w:eastAsia="宋体" w:hAnsi="Helvetica" w:cs="Helvetica" w:hint="eastAsia"/>
          <w:color w:val="555555"/>
          <w:kern w:val="0"/>
          <w:szCs w:val="21"/>
        </w:rPr>
      </w:pPr>
      <w:r w:rsidRPr="006E2600">
        <w:rPr>
          <w:rFonts w:ascii="微软雅黑" w:eastAsia="微软雅黑" w:hAnsi="微软雅黑" w:cs="Helvetica" w:hint="eastAsia"/>
          <w:color w:val="555555"/>
          <w:kern w:val="0"/>
          <w:sz w:val="24"/>
          <w:szCs w:val="24"/>
        </w:rPr>
        <w:t>▲科室团队集体照</w:t>
      </w:r>
    </w:p>
    <w:p w:rsidR="006E2600" w:rsidRPr="006E2600" w:rsidRDefault="006E2600" w:rsidP="006E2600">
      <w:pPr>
        <w:widowControl/>
        <w:shd w:val="clear" w:color="auto" w:fill="FFFFFF"/>
        <w:jc w:val="left"/>
        <w:rPr>
          <w:rFonts w:ascii="Helvetica" w:eastAsia="宋体" w:hAnsi="Helvetica" w:cs="Helvetica"/>
          <w:color w:val="555555"/>
          <w:kern w:val="0"/>
          <w:szCs w:val="21"/>
        </w:rPr>
      </w:pPr>
    </w:p>
    <w:p w:rsidR="006E2600" w:rsidRPr="006E2600" w:rsidRDefault="006E2600" w:rsidP="006E2600">
      <w:pPr>
        <w:widowControl/>
        <w:shd w:val="clear" w:color="auto" w:fill="FFFFFF"/>
        <w:spacing w:line="315" w:lineRule="atLeast"/>
        <w:ind w:firstLine="480"/>
        <w:jc w:val="left"/>
        <w:rPr>
          <w:rFonts w:ascii="Helvetica" w:eastAsia="宋体" w:hAnsi="Helvetica" w:cs="Helvetica"/>
          <w:color w:val="555555"/>
          <w:kern w:val="0"/>
          <w:szCs w:val="21"/>
        </w:rPr>
      </w:pPr>
    </w:p>
    <w:p w:rsidR="006E2600" w:rsidRPr="006E2600" w:rsidRDefault="006E2600" w:rsidP="006E2600">
      <w:pPr>
        <w:widowControl/>
        <w:jc w:val="left"/>
        <w:rPr>
          <w:rFonts w:ascii="宋体" w:eastAsia="宋体" w:hAnsi="宋体" w:cs="宋体"/>
          <w:kern w:val="0"/>
          <w:sz w:val="24"/>
          <w:szCs w:val="24"/>
        </w:rPr>
      </w:pPr>
      <w:r w:rsidRPr="006E2600">
        <w:rPr>
          <w:rFonts w:ascii="宋体" w:eastAsia="宋体" w:hAnsi="宋体" w:cs="宋体"/>
          <w:b/>
          <w:bCs/>
          <w:color w:val="000000"/>
          <w:kern w:val="0"/>
          <w:sz w:val="24"/>
          <w:szCs w:val="24"/>
        </w:rPr>
        <w:t>人才济济，争创一流</w:t>
      </w:r>
    </w:p>
    <w:p w:rsidR="006E2600" w:rsidRPr="006E2600" w:rsidRDefault="006E2600" w:rsidP="006E2600">
      <w:pPr>
        <w:widowControl/>
        <w:shd w:val="clear" w:color="auto" w:fill="FFFFFF"/>
        <w:spacing w:line="315" w:lineRule="atLeast"/>
        <w:ind w:firstLine="480"/>
        <w:jc w:val="left"/>
        <w:rPr>
          <w:rFonts w:ascii="Helvetica" w:eastAsia="宋体" w:hAnsi="Helvetica" w:cs="Helvetica"/>
          <w:color w:val="555555"/>
          <w:kern w:val="0"/>
          <w:szCs w:val="21"/>
        </w:rPr>
      </w:pPr>
    </w:p>
    <w:p w:rsidR="006E2600" w:rsidRPr="006E2600" w:rsidRDefault="006E2600" w:rsidP="006E2600">
      <w:pPr>
        <w:widowControl/>
        <w:shd w:val="clear" w:color="auto" w:fill="FFFFFF"/>
        <w:spacing w:line="480" w:lineRule="atLeast"/>
        <w:ind w:left="150" w:right="150" w:firstLineChars="200" w:firstLine="480"/>
        <w:rPr>
          <w:rFonts w:ascii="Helvetica" w:eastAsia="宋体" w:hAnsi="Helvetica" w:cs="Helvetica"/>
          <w:color w:val="555555"/>
          <w:kern w:val="0"/>
          <w:szCs w:val="21"/>
        </w:rPr>
      </w:pPr>
      <w:r w:rsidRPr="006E2600">
        <w:rPr>
          <w:rFonts w:ascii="Helvetica" w:eastAsia="宋体" w:hAnsi="Helvetica" w:cs="Helvetica"/>
          <w:color w:val="555555"/>
          <w:kern w:val="0"/>
          <w:sz w:val="24"/>
          <w:szCs w:val="24"/>
        </w:rPr>
        <w:t>中山大学附属第一医院肾内科是我国肾脏病学的发源中心之一。作为我国肾脏病学创始人之一的李士梅教授于</w:t>
      </w:r>
      <w:r w:rsidRPr="006E2600">
        <w:rPr>
          <w:rFonts w:ascii="Helvetica" w:eastAsia="宋体" w:hAnsi="Helvetica" w:cs="Helvetica"/>
          <w:color w:val="555555"/>
          <w:kern w:val="0"/>
          <w:sz w:val="24"/>
          <w:szCs w:val="24"/>
        </w:rPr>
        <w:t>1963</w:t>
      </w:r>
      <w:r w:rsidRPr="006E2600">
        <w:rPr>
          <w:rFonts w:ascii="Helvetica" w:eastAsia="宋体" w:hAnsi="Helvetica" w:cs="Helvetica"/>
          <w:color w:val="555555"/>
          <w:kern w:val="0"/>
          <w:sz w:val="24"/>
          <w:szCs w:val="24"/>
        </w:rPr>
        <w:t>年创立了肾内科。经过李士梅教授、叶任高教授、余学清教授等学科带头人及几代肾科人共同奋斗和不懈努力，肾内科在医疗、教学、科研等方面取得了卓著的成绩，</w:t>
      </w:r>
      <w:r w:rsidRPr="006E2600">
        <w:rPr>
          <w:rFonts w:ascii="Helvetica" w:eastAsia="宋体" w:hAnsi="Helvetica" w:cs="Helvetica"/>
          <w:color w:val="C00000"/>
          <w:kern w:val="0"/>
          <w:sz w:val="24"/>
          <w:szCs w:val="24"/>
        </w:rPr>
        <w:t>成为一所集</w:t>
      </w:r>
      <w:proofErr w:type="gramStart"/>
      <w:r w:rsidRPr="006E2600">
        <w:rPr>
          <w:rFonts w:ascii="Helvetica" w:eastAsia="宋体" w:hAnsi="Helvetica" w:cs="Helvetica"/>
          <w:color w:val="C00000"/>
          <w:kern w:val="0"/>
          <w:sz w:val="24"/>
          <w:szCs w:val="24"/>
        </w:rPr>
        <w:t>医</w:t>
      </w:r>
      <w:proofErr w:type="gramEnd"/>
      <w:r w:rsidRPr="006E2600">
        <w:rPr>
          <w:rFonts w:ascii="Helvetica" w:eastAsia="宋体" w:hAnsi="Helvetica" w:cs="Helvetica"/>
          <w:color w:val="C00000"/>
          <w:kern w:val="0"/>
          <w:sz w:val="24"/>
          <w:szCs w:val="24"/>
        </w:rPr>
        <w:t>教研于一体、在国内外享有盛誉的肾脏病诊治中心</w:t>
      </w:r>
      <w:r w:rsidRPr="006E2600">
        <w:rPr>
          <w:rFonts w:ascii="Helvetica" w:eastAsia="宋体" w:hAnsi="Helvetica" w:cs="Helvetica"/>
          <w:color w:val="555555"/>
          <w:kern w:val="0"/>
          <w:sz w:val="24"/>
          <w:szCs w:val="24"/>
        </w:rPr>
        <w:t>。</w:t>
      </w:r>
    </w:p>
    <w:p w:rsidR="006E2600" w:rsidRPr="006E2600" w:rsidRDefault="006E2600" w:rsidP="006E2600">
      <w:pPr>
        <w:widowControl/>
        <w:shd w:val="clear" w:color="auto" w:fill="FFFFFF"/>
        <w:ind w:left="150" w:right="150"/>
        <w:jc w:val="left"/>
        <w:rPr>
          <w:rFonts w:ascii="Helvetica" w:eastAsia="宋体" w:hAnsi="Helvetica" w:cs="Helvetica"/>
          <w:color w:val="555555"/>
          <w:kern w:val="0"/>
          <w:szCs w:val="21"/>
        </w:rPr>
      </w:pPr>
    </w:p>
    <w:p w:rsidR="006E2600" w:rsidRPr="006E2600" w:rsidRDefault="006E2600" w:rsidP="006E2600">
      <w:pPr>
        <w:widowControl/>
        <w:shd w:val="clear" w:color="auto" w:fill="FFFFFF"/>
        <w:spacing w:line="480" w:lineRule="atLeast"/>
        <w:ind w:left="150" w:right="150" w:firstLineChars="200" w:firstLine="480"/>
        <w:rPr>
          <w:rFonts w:ascii="Helvetica" w:eastAsia="宋体" w:hAnsi="Helvetica" w:cs="Helvetica"/>
          <w:color w:val="555555"/>
          <w:kern w:val="0"/>
          <w:szCs w:val="21"/>
        </w:rPr>
      </w:pPr>
      <w:r w:rsidRPr="006E2600">
        <w:rPr>
          <w:rFonts w:ascii="Helvetica" w:eastAsia="宋体" w:hAnsi="Helvetica" w:cs="Helvetica"/>
          <w:color w:val="555555"/>
          <w:kern w:val="0"/>
          <w:sz w:val="24"/>
          <w:szCs w:val="24"/>
        </w:rPr>
        <w:t>肾内科拥有一支以中青年学术骨干为主体的教师队伍，其中正高职称</w:t>
      </w:r>
      <w:r w:rsidRPr="006E2600">
        <w:rPr>
          <w:rFonts w:ascii="Helvetica" w:eastAsia="宋体" w:hAnsi="Helvetica" w:cs="Helvetica"/>
          <w:color w:val="555555"/>
          <w:kern w:val="0"/>
          <w:sz w:val="24"/>
          <w:szCs w:val="24"/>
        </w:rPr>
        <w:t>7</w:t>
      </w:r>
      <w:r w:rsidRPr="006E2600">
        <w:rPr>
          <w:rFonts w:ascii="Helvetica" w:eastAsia="宋体" w:hAnsi="Helvetica" w:cs="Helvetica"/>
          <w:color w:val="555555"/>
          <w:kern w:val="0"/>
          <w:sz w:val="24"/>
          <w:szCs w:val="24"/>
        </w:rPr>
        <w:t>人，副高职称</w:t>
      </w:r>
      <w:r w:rsidRPr="006E2600">
        <w:rPr>
          <w:rFonts w:ascii="Helvetica" w:eastAsia="宋体" w:hAnsi="Helvetica" w:cs="Helvetica"/>
          <w:color w:val="555555"/>
          <w:kern w:val="0"/>
          <w:sz w:val="24"/>
          <w:szCs w:val="24"/>
        </w:rPr>
        <w:t xml:space="preserve">12 </w:t>
      </w:r>
      <w:r w:rsidRPr="006E2600">
        <w:rPr>
          <w:rFonts w:ascii="Helvetica" w:eastAsia="宋体" w:hAnsi="Helvetica" w:cs="Helvetica"/>
          <w:color w:val="555555"/>
          <w:kern w:val="0"/>
          <w:sz w:val="24"/>
          <w:szCs w:val="24"/>
        </w:rPr>
        <w:t>人，博士导师</w:t>
      </w:r>
      <w:r w:rsidRPr="006E2600">
        <w:rPr>
          <w:rFonts w:ascii="Helvetica" w:eastAsia="宋体" w:hAnsi="Helvetica" w:cs="Helvetica"/>
          <w:color w:val="555555"/>
          <w:kern w:val="0"/>
          <w:sz w:val="24"/>
          <w:szCs w:val="24"/>
        </w:rPr>
        <w:t>9</w:t>
      </w:r>
      <w:r w:rsidRPr="006E2600">
        <w:rPr>
          <w:rFonts w:ascii="Helvetica" w:eastAsia="宋体" w:hAnsi="Helvetica" w:cs="Helvetica"/>
          <w:color w:val="555555"/>
          <w:kern w:val="0"/>
          <w:sz w:val="24"/>
          <w:szCs w:val="24"/>
        </w:rPr>
        <w:t>人。学科培养了教育部长</w:t>
      </w:r>
      <w:proofErr w:type="gramStart"/>
      <w:r w:rsidRPr="006E2600">
        <w:rPr>
          <w:rFonts w:ascii="Helvetica" w:eastAsia="宋体" w:hAnsi="Helvetica" w:cs="Helvetica"/>
          <w:color w:val="555555"/>
          <w:kern w:val="0"/>
          <w:sz w:val="24"/>
          <w:szCs w:val="24"/>
        </w:rPr>
        <w:t>江学者</w:t>
      </w:r>
      <w:proofErr w:type="gramEnd"/>
      <w:r w:rsidRPr="006E2600">
        <w:rPr>
          <w:rFonts w:ascii="Helvetica" w:eastAsia="宋体" w:hAnsi="Helvetica" w:cs="Helvetica"/>
          <w:color w:val="555555"/>
          <w:kern w:val="0"/>
          <w:sz w:val="24"/>
          <w:szCs w:val="24"/>
        </w:rPr>
        <w:t>奖励计划</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特聘教授</w:t>
      </w:r>
      <w:r w:rsidRPr="006E2600">
        <w:rPr>
          <w:rFonts w:ascii="Helvetica" w:eastAsia="宋体" w:hAnsi="Helvetica" w:cs="Helvetica"/>
          <w:color w:val="555555"/>
          <w:kern w:val="0"/>
          <w:sz w:val="24"/>
          <w:szCs w:val="24"/>
        </w:rPr>
        <w:t>1</w:t>
      </w:r>
      <w:r w:rsidRPr="006E2600">
        <w:rPr>
          <w:rFonts w:ascii="Helvetica" w:eastAsia="宋体" w:hAnsi="Helvetica" w:cs="Helvetica"/>
          <w:color w:val="555555"/>
          <w:kern w:val="0"/>
          <w:sz w:val="24"/>
          <w:szCs w:val="24"/>
        </w:rPr>
        <w:t>人，国家自然科学基金杰出青年基金获得者</w:t>
      </w:r>
      <w:r w:rsidRPr="006E2600">
        <w:rPr>
          <w:rFonts w:ascii="Helvetica" w:eastAsia="宋体" w:hAnsi="Helvetica" w:cs="Helvetica"/>
          <w:color w:val="555555"/>
          <w:kern w:val="0"/>
          <w:sz w:val="24"/>
          <w:szCs w:val="24"/>
        </w:rPr>
        <w:t>1</w:t>
      </w:r>
      <w:r w:rsidRPr="006E2600">
        <w:rPr>
          <w:rFonts w:ascii="Helvetica" w:eastAsia="宋体" w:hAnsi="Helvetica" w:cs="Helvetica"/>
          <w:color w:val="555555"/>
          <w:kern w:val="0"/>
          <w:sz w:val="24"/>
          <w:szCs w:val="24"/>
        </w:rPr>
        <w:t>人，全国优秀博士学位论文获得者</w:t>
      </w:r>
      <w:r w:rsidRPr="006E2600">
        <w:rPr>
          <w:rFonts w:ascii="Helvetica" w:eastAsia="宋体" w:hAnsi="Helvetica" w:cs="Helvetica"/>
          <w:color w:val="555555"/>
          <w:kern w:val="0"/>
          <w:sz w:val="24"/>
          <w:szCs w:val="24"/>
        </w:rPr>
        <w:t>2</w:t>
      </w:r>
      <w:r w:rsidRPr="006E2600">
        <w:rPr>
          <w:rFonts w:ascii="Helvetica" w:eastAsia="宋体" w:hAnsi="Helvetica" w:cs="Helvetica"/>
          <w:color w:val="555555"/>
          <w:kern w:val="0"/>
          <w:sz w:val="24"/>
          <w:szCs w:val="24"/>
        </w:rPr>
        <w:t>人，提名奖</w:t>
      </w:r>
      <w:r w:rsidRPr="006E2600">
        <w:rPr>
          <w:rFonts w:ascii="Helvetica" w:eastAsia="宋体" w:hAnsi="Helvetica" w:cs="Helvetica"/>
          <w:color w:val="555555"/>
          <w:kern w:val="0"/>
          <w:sz w:val="24"/>
          <w:szCs w:val="24"/>
        </w:rPr>
        <w:t>2</w:t>
      </w:r>
      <w:r w:rsidRPr="006E2600">
        <w:rPr>
          <w:rFonts w:ascii="Helvetica" w:eastAsia="宋体" w:hAnsi="Helvetica" w:cs="Helvetica"/>
          <w:color w:val="555555"/>
          <w:kern w:val="0"/>
          <w:sz w:val="24"/>
          <w:szCs w:val="24"/>
        </w:rPr>
        <w:t>人。目前团队中有中国科协</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未来女科学家计划</w:t>
      </w:r>
      <w:r w:rsidRPr="006E2600">
        <w:rPr>
          <w:rFonts w:ascii="Helvetica" w:eastAsia="宋体" w:hAnsi="Helvetica" w:cs="Helvetica"/>
          <w:color w:val="555555"/>
          <w:kern w:val="0"/>
          <w:sz w:val="24"/>
          <w:szCs w:val="24"/>
        </w:rPr>
        <w:t>”1</w:t>
      </w:r>
      <w:r w:rsidRPr="006E2600">
        <w:rPr>
          <w:rFonts w:ascii="Helvetica" w:eastAsia="宋体" w:hAnsi="Helvetica" w:cs="Helvetica"/>
          <w:color w:val="555555"/>
          <w:kern w:val="0"/>
          <w:sz w:val="24"/>
          <w:szCs w:val="24"/>
        </w:rPr>
        <w:t>人、广东省杰出青年基金获得者</w:t>
      </w:r>
      <w:r w:rsidRPr="006E2600">
        <w:rPr>
          <w:rFonts w:ascii="Helvetica" w:eastAsia="宋体" w:hAnsi="Helvetica" w:cs="Helvetica"/>
          <w:color w:val="555555"/>
          <w:kern w:val="0"/>
          <w:sz w:val="24"/>
          <w:szCs w:val="24"/>
        </w:rPr>
        <w:t>1</w:t>
      </w:r>
      <w:r w:rsidRPr="006E2600">
        <w:rPr>
          <w:rFonts w:ascii="Helvetica" w:eastAsia="宋体" w:hAnsi="Helvetica" w:cs="Helvetica"/>
          <w:color w:val="555555"/>
          <w:kern w:val="0"/>
          <w:sz w:val="24"/>
          <w:szCs w:val="24"/>
        </w:rPr>
        <w:t>人。</w:t>
      </w:r>
    </w:p>
    <w:p w:rsidR="006E2600" w:rsidRPr="006E2600" w:rsidRDefault="006E2600" w:rsidP="006E2600">
      <w:pPr>
        <w:widowControl/>
        <w:shd w:val="clear" w:color="auto" w:fill="FFFFFF"/>
        <w:spacing w:line="420" w:lineRule="atLeast"/>
        <w:ind w:left="150" w:right="150"/>
        <w:rPr>
          <w:rFonts w:ascii="Helvetica" w:eastAsia="宋体" w:hAnsi="Helvetica" w:cs="Helvetica"/>
          <w:color w:val="555555"/>
          <w:kern w:val="0"/>
          <w:szCs w:val="21"/>
        </w:rPr>
      </w:pPr>
    </w:p>
    <w:p w:rsidR="006E2600" w:rsidRPr="006E2600" w:rsidRDefault="006E2600" w:rsidP="006E2600">
      <w:pPr>
        <w:widowControl/>
        <w:shd w:val="clear" w:color="auto" w:fill="FFFFFF"/>
        <w:spacing w:line="420" w:lineRule="atLeast"/>
        <w:ind w:left="150" w:right="150"/>
        <w:jc w:val="center"/>
        <w:rPr>
          <w:rFonts w:ascii="Helvetica" w:eastAsia="宋体" w:hAnsi="Helvetica" w:cs="Helvetica"/>
          <w:color w:val="555555"/>
          <w:kern w:val="0"/>
          <w:szCs w:val="21"/>
        </w:rPr>
      </w:pPr>
      <w:r w:rsidRPr="006E2600">
        <w:rPr>
          <w:rFonts w:ascii="Helvetica" w:eastAsia="宋体" w:hAnsi="Helvetica" w:cs="Helvetica"/>
          <w:noProof/>
          <w:color w:val="555555"/>
          <w:kern w:val="0"/>
          <w:sz w:val="24"/>
          <w:szCs w:val="24"/>
        </w:rPr>
        <w:lastRenderedPageBreak/>
        <mc:AlternateContent>
          <mc:Choice Requires="wps">
            <w:drawing>
              <wp:inline distT="0" distB="0" distL="0" distR="0">
                <wp:extent cx="304800" cy="304800"/>
                <wp:effectExtent l="0" t="0" r="0" b="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DBD203" id="矩形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wQ9AEAAMEDAAAOAAAAZHJzL2Uyb0RvYy54bWysU11u00AQfkfiDqt9J3ZCIMWKU1WtipAK&#10;VGo5wGS9jlfYO8vsJk64DBJvPQTHQVyjs+skpPCGeFnNn7/55pvx/HzbtWKjyRu0pRyPcim0VVgZ&#10;uyrlp/vrF2dS+AC2ghatLuVOe3m+eP5s3rtCT7DBttIkGMT6onelbEJwRZZ51egO/AidtpyskToI&#10;7NIqqwh6Ru/abJLnr7MeqXKESnvP0ashKRcJv661Ch/r2usg2lIyt5BeSu8yvtliDsWKwDVG7WnA&#10;P7DowFhueoS6ggBiTeYvqM4oQo91GCnsMqxro3SagacZ539Mc9eA02kWFse7o0z+/8GqD5tbEqYq&#10;5UwKCx2v6Ne3h58/votZ1KZ3vuCSO3dLcTrvblB99sLiZQN2pS+8Y4V57/ztIUSEfaOhYpLjCJE9&#10;wYiOZzSx7N9jxd1gHTApt62piz1YE7FNC9odF6S3QSgOvsynZzmvUXFqb8cOUBw+duTDW42diEYp&#10;idklcNjc+DCUHkpiL4vXpm05DkVrnwQYM0YS+ch3kGKJ1Y65Ew53xHfPRoP0VYqeb6iU/ssaSEvR&#10;vrM8/5vxdBqPLjnTV7MJO3SaWZ5mwCqGKmWQYjAvw3Coa0dm1SSZB44XrFlt0jxRz4HVnizfSVJk&#10;f9PxEE/9VPX7z1s8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Rs/BD0AQAAwQMAAA4AAAAAAAAAAAAAAAAALgIAAGRycy9lMm9E&#10;b2MueG1sUEsBAi0AFAAGAAgAAAAhAEyg6SzYAAAAAwEAAA8AAAAAAAAAAAAAAAAATgQAAGRycy9k&#10;b3ducmV2LnhtbFBLBQYAAAAABAAEAPMAAABTBQAAAAA=&#10;" filled="f" stroked="f">
                <o:lock v:ext="edit" aspectratio="t"/>
                <w10:anchorlock/>
              </v:rect>
            </w:pict>
          </mc:Fallback>
        </mc:AlternateContent>
      </w:r>
      <w:r>
        <w:rPr>
          <w:noProof/>
        </w:rPr>
        <w:drawing>
          <wp:inline distT="0" distB="0" distL="0" distR="0">
            <wp:extent cx="5274310" cy="351155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1550"/>
                    </a:xfrm>
                    <a:prstGeom prst="rect">
                      <a:avLst/>
                    </a:prstGeom>
                    <a:noFill/>
                    <a:ln>
                      <a:noFill/>
                    </a:ln>
                  </pic:spPr>
                </pic:pic>
              </a:graphicData>
            </a:graphic>
          </wp:inline>
        </w:drawing>
      </w:r>
    </w:p>
    <w:p w:rsidR="006E2600" w:rsidRPr="006E2600" w:rsidRDefault="006E2600" w:rsidP="006E2600">
      <w:pPr>
        <w:widowControl/>
        <w:shd w:val="clear" w:color="auto" w:fill="FFFFFF"/>
        <w:spacing w:line="420" w:lineRule="atLeast"/>
        <w:ind w:left="150" w:right="150"/>
        <w:jc w:val="center"/>
        <w:rPr>
          <w:rFonts w:ascii="Helvetica" w:eastAsia="宋体" w:hAnsi="Helvetica" w:cs="Helvetica"/>
          <w:color w:val="555555"/>
          <w:kern w:val="0"/>
          <w:szCs w:val="21"/>
        </w:rPr>
      </w:pPr>
      <w:r w:rsidRPr="006E2600">
        <w:rPr>
          <w:rFonts w:ascii="微软雅黑" w:eastAsia="微软雅黑" w:hAnsi="微软雅黑" w:cs="Helvetica" w:hint="eastAsia"/>
          <w:color w:val="555555"/>
          <w:kern w:val="0"/>
          <w:sz w:val="24"/>
          <w:szCs w:val="24"/>
        </w:rPr>
        <w:t>▲科室领导班子</w:t>
      </w:r>
    </w:p>
    <w:p w:rsidR="006E2600" w:rsidRPr="006E2600" w:rsidRDefault="006E2600" w:rsidP="006E2600">
      <w:pPr>
        <w:widowControl/>
        <w:shd w:val="clear" w:color="auto" w:fill="FFFFFF"/>
        <w:spacing w:line="420" w:lineRule="atLeast"/>
        <w:ind w:left="150" w:right="150"/>
        <w:jc w:val="center"/>
        <w:rPr>
          <w:rFonts w:ascii="Helvetica" w:eastAsia="宋体" w:hAnsi="Helvetica" w:cs="Helvetica"/>
          <w:color w:val="555555"/>
          <w:kern w:val="0"/>
          <w:szCs w:val="21"/>
        </w:rPr>
      </w:pPr>
    </w:p>
    <w:p w:rsidR="006E2600" w:rsidRPr="006E2600" w:rsidRDefault="006E2600" w:rsidP="006E2600">
      <w:pPr>
        <w:widowControl/>
        <w:shd w:val="clear" w:color="auto" w:fill="FFFFFF"/>
        <w:spacing w:line="480" w:lineRule="atLeast"/>
        <w:ind w:left="150" w:right="150" w:firstLineChars="200" w:firstLine="480"/>
        <w:rPr>
          <w:rFonts w:ascii="Helvetica" w:eastAsia="宋体" w:hAnsi="Helvetica" w:cs="Helvetica"/>
          <w:color w:val="555555"/>
          <w:kern w:val="0"/>
          <w:szCs w:val="21"/>
        </w:rPr>
      </w:pPr>
      <w:r w:rsidRPr="006E2600">
        <w:rPr>
          <w:rFonts w:ascii="Helvetica" w:eastAsia="宋体" w:hAnsi="Helvetica" w:cs="Helvetica"/>
          <w:color w:val="555555"/>
          <w:kern w:val="0"/>
          <w:sz w:val="24"/>
          <w:szCs w:val="24"/>
        </w:rPr>
        <w:t>肾内科主要骨干分别在国际、国内学术性团体中担任重要职务，如国际腹膜透析学会提名委员会委员、中国医师协会肾脏病分会副会长、中国中西医结合学会肾脏病分会副主任委员、中华肾脏病学会常委、广东省医师协会肾脏内科分会主任委员、广东省医学会肾脏病分会副主任委员、广东省医学会肾脏病分会青年学会主任委员等。</w:t>
      </w:r>
    </w:p>
    <w:p w:rsidR="006E2600" w:rsidRPr="006E2600" w:rsidRDefault="006E2600" w:rsidP="006E2600">
      <w:pPr>
        <w:widowControl/>
        <w:shd w:val="clear" w:color="auto" w:fill="FFFFFF"/>
        <w:spacing w:line="420" w:lineRule="atLeast"/>
        <w:ind w:left="150" w:right="150"/>
        <w:rPr>
          <w:rFonts w:ascii="Helvetica" w:eastAsia="宋体" w:hAnsi="Helvetica" w:cs="Helvetica"/>
          <w:color w:val="555555"/>
          <w:kern w:val="0"/>
          <w:szCs w:val="21"/>
        </w:rPr>
      </w:pPr>
    </w:p>
    <w:p w:rsidR="006E2600" w:rsidRPr="006E2600" w:rsidRDefault="006E2600" w:rsidP="006E2600">
      <w:pPr>
        <w:widowControl/>
        <w:jc w:val="left"/>
        <w:rPr>
          <w:rFonts w:ascii="宋体" w:eastAsia="宋体" w:hAnsi="宋体" w:cs="宋体"/>
          <w:kern w:val="0"/>
          <w:sz w:val="24"/>
          <w:szCs w:val="24"/>
        </w:rPr>
      </w:pPr>
      <w:r w:rsidRPr="006E2600">
        <w:rPr>
          <w:rFonts w:ascii="宋体" w:eastAsia="宋体" w:hAnsi="宋体" w:cs="宋体"/>
          <w:b/>
          <w:bCs/>
          <w:color w:val="000000"/>
          <w:kern w:val="0"/>
          <w:sz w:val="24"/>
          <w:szCs w:val="24"/>
        </w:rPr>
        <w:t>首创腹膜透析“广州模式”</w:t>
      </w:r>
    </w:p>
    <w:p w:rsidR="006E2600" w:rsidRPr="006E2600" w:rsidRDefault="006E2600" w:rsidP="006E2600">
      <w:pPr>
        <w:widowControl/>
        <w:shd w:val="clear" w:color="auto" w:fill="FFFFFF"/>
        <w:spacing w:line="420" w:lineRule="atLeast"/>
        <w:ind w:left="150" w:right="150"/>
        <w:rPr>
          <w:rFonts w:ascii="Helvetica" w:eastAsia="宋体" w:hAnsi="Helvetica" w:cs="Helvetica"/>
          <w:color w:val="555555"/>
          <w:kern w:val="0"/>
          <w:szCs w:val="21"/>
        </w:rPr>
      </w:pPr>
    </w:p>
    <w:p w:rsidR="006E2600" w:rsidRPr="006E2600" w:rsidRDefault="006E2600" w:rsidP="006E2600">
      <w:pPr>
        <w:widowControl/>
        <w:shd w:val="clear" w:color="auto" w:fill="FFFFFF"/>
        <w:spacing w:line="480" w:lineRule="atLeast"/>
        <w:ind w:left="150" w:right="150" w:firstLineChars="200" w:firstLine="480"/>
        <w:rPr>
          <w:rFonts w:ascii="Helvetica" w:eastAsia="宋体" w:hAnsi="Helvetica" w:cs="Helvetica"/>
          <w:color w:val="555555"/>
          <w:kern w:val="0"/>
          <w:szCs w:val="21"/>
        </w:rPr>
      </w:pPr>
      <w:r w:rsidRPr="006E2600">
        <w:rPr>
          <w:rFonts w:ascii="Helvetica" w:eastAsia="宋体" w:hAnsi="Helvetica" w:cs="Helvetica"/>
          <w:color w:val="555555"/>
          <w:kern w:val="0"/>
          <w:sz w:val="24"/>
          <w:szCs w:val="24"/>
        </w:rPr>
        <w:t>肾内科由肾病一区、肾病二区、肾病三区、血液透析中心、腹膜透析中心和肾病实验室组成。现有病床</w:t>
      </w:r>
      <w:r w:rsidRPr="006E2600">
        <w:rPr>
          <w:rFonts w:ascii="Helvetica" w:eastAsia="宋体" w:hAnsi="Helvetica" w:cs="Helvetica"/>
          <w:color w:val="555555"/>
          <w:kern w:val="0"/>
          <w:sz w:val="24"/>
          <w:szCs w:val="24"/>
        </w:rPr>
        <w:t>106</w:t>
      </w:r>
      <w:r w:rsidRPr="006E2600">
        <w:rPr>
          <w:rFonts w:ascii="Helvetica" w:eastAsia="宋体" w:hAnsi="Helvetica" w:cs="Helvetica"/>
          <w:color w:val="555555"/>
          <w:kern w:val="0"/>
          <w:sz w:val="24"/>
          <w:szCs w:val="24"/>
        </w:rPr>
        <w:t>张，血液透析机</w:t>
      </w:r>
      <w:r w:rsidRPr="006E2600">
        <w:rPr>
          <w:rFonts w:ascii="Helvetica" w:eastAsia="宋体" w:hAnsi="Helvetica" w:cs="Helvetica"/>
          <w:color w:val="555555"/>
          <w:kern w:val="0"/>
          <w:sz w:val="24"/>
          <w:szCs w:val="24"/>
        </w:rPr>
        <w:t>60</w:t>
      </w:r>
      <w:r w:rsidRPr="006E2600">
        <w:rPr>
          <w:rFonts w:ascii="Helvetica" w:eastAsia="宋体" w:hAnsi="Helvetica" w:cs="Helvetica"/>
          <w:color w:val="555555"/>
          <w:kern w:val="0"/>
          <w:sz w:val="24"/>
          <w:szCs w:val="24"/>
        </w:rPr>
        <w:t>台，</w:t>
      </w:r>
      <w:r w:rsidRPr="006E2600">
        <w:rPr>
          <w:rFonts w:ascii="Helvetica" w:eastAsia="宋体" w:hAnsi="Helvetica" w:cs="Helvetica"/>
          <w:color w:val="555555"/>
          <w:kern w:val="0"/>
          <w:sz w:val="24"/>
          <w:szCs w:val="24"/>
        </w:rPr>
        <w:t>CRRT</w:t>
      </w:r>
      <w:r w:rsidRPr="006E2600">
        <w:rPr>
          <w:rFonts w:ascii="Helvetica" w:eastAsia="宋体" w:hAnsi="Helvetica" w:cs="Helvetica"/>
          <w:color w:val="555555"/>
          <w:kern w:val="0"/>
          <w:sz w:val="24"/>
          <w:szCs w:val="24"/>
        </w:rPr>
        <w:t>机</w:t>
      </w:r>
      <w:r w:rsidRPr="006E2600">
        <w:rPr>
          <w:rFonts w:ascii="Helvetica" w:eastAsia="宋体" w:hAnsi="Helvetica" w:cs="Helvetica"/>
          <w:color w:val="555555"/>
          <w:kern w:val="0"/>
          <w:sz w:val="24"/>
          <w:szCs w:val="24"/>
        </w:rPr>
        <w:t>6</w:t>
      </w:r>
      <w:r w:rsidRPr="006E2600">
        <w:rPr>
          <w:rFonts w:ascii="Helvetica" w:eastAsia="宋体" w:hAnsi="Helvetica" w:cs="Helvetica"/>
          <w:color w:val="555555"/>
          <w:kern w:val="0"/>
          <w:sz w:val="24"/>
          <w:szCs w:val="24"/>
        </w:rPr>
        <w:t>台。每年诊治肾脏病住院患者</w:t>
      </w:r>
      <w:r w:rsidRPr="006E2600">
        <w:rPr>
          <w:rFonts w:ascii="Helvetica" w:eastAsia="宋体" w:hAnsi="Helvetica" w:cs="Helvetica"/>
          <w:color w:val="555555"/>
          <w:kern w:val="0"/>
          <w:sz w:val="24"/>
          <w:szCs w:val="24"/>
        </w:rPr>
        <w:t>3000</w:t>
      </w:r>
      <w:r w:rsidRPr="006E2600">
        <w:rPr>
          <w:rFonts w:ascii="Helvetica" w:eastAsia="宋体" w:hAnsi="Helvetica" w:cs="Helvetica"/>
          <w:color w:val="555555"/>
          <w:kern w:val="0"/>
          <w:sz w:val="24"/>
          <w:szCs w:val="24"/>
        </w:rPr>
        <w:t>多人，年门诊量达</w:t>
      </w:r>
      <w:r w:rsidRPr="006E2600">
        <w:rPr>
          <w:rFonts w:ascii="Helvetica" w:eastAsia="宋体" w:hAnsi="Helvetica" w:cs="Helvetica"/>
          <w:color w:val="555555"/>
          <w:kern w:val="0"/>
          <w:sz w:val="24"/>
          <w:szCs w:val="24"/>
        </w:rPr>
        <w:t>70000</w:t>
      </w:r>
      <w:r w:rsidRPr="006E2600">
        <w:rPr>
          <w:rFonts w:ascii="Helvetica" w:eastAsia="宋体" w:hAnsi="Helvetica" w:cs="Helvetica"/>
          <w:color w:val="555555"/>
          <w:kern w:val="0"/>
          <w:sz w:val="24"/>
          <w:szCs w:val="24"/>
        </w:rPr>
        <w:t>人次，肾穿刺活检人数超过</w:t>
      </w:r>
      <w:r w:rsidRPr="006E2600">
        <w:rPr>
          <w:rFonts w:ascii="Helvetica" w:eastAsia="宋体" w:hAnsi="Helvetica" w:cs="Helvetica"/>
          <w:color w:val="555555"/>
          <w:kern w:val="0"/>
          <w:sz w:val="24"/>
          <w:szCs w:val="24"/>
        </w:rPr>
        <w:t>1000</w:t>
      </w:r>
      <w:r w:rsidRPr="006E2600">
        <w:rPr>
          <w:rFonts w:ascii="Helvetica" w:eastAsia="宋体" w:hAnsi="Helvetica" w:cs="Helvetica"/>
          <w:color w:val="555555"/>
          <w:kern w:val="0"/>
          <w:sz w:val="24"/>
          <w:szCs w:val="24"/>
        </w:rPr>
        <w:t>例。</w:t>
      </w:r>
    </w:p>
    <w:p w:rsidR="006E2600" w:rsidRPr="006E2600" w:rsidRDefault="006E2600" w:rsidP="006E2600">
      <w:pPr>
        <w:widowControl/>
        <w:shd w:val="clear" w:color="auto" w:fill="FFFFFF"/>
        <w:spacing w:line="420" w:lineRule="atLeast"/>
        <w:ind w:left="150" w:right="150"/>
        <w:rPr>
          <w:rFonts w:ascii="Helvetica" w:eastAsia="宋体" w:hAnsi="Helvetica" w:cs="Helvetica"/>
          <w:color w:val="555555"/>
          <w:kern w:val="0"/>
          <w:szCs w:val="21"/>
        </w:rPr>
      </w:pPr>
    </w:p>
    <w:p w:rsidR="006E2600" w:rsidRPr="006E2600" w:rsidRDefault="006E2600" w:rsidP="006E2600">
      <w:pPr>
        <w:widowControl/>
        <w:shd w:val="clear" w:color="auto" w:fill="FFFFFF"/>
        <w:spacing w:line="480" w:lineRule="atLeast"/>
        <w:ind w:left="150" w:right="150" w:firstLineChars="200" w:firstLine="480"/>
        <w:rPr>
          <w:rFonts w:ascii="Helvetica" w:eastAsia="宋体" w:hAnsi="Helvetica" w:cs="Helvetica"/>
          <w:color w:val="555555"/>
          <w:kern w:val="0"/>
          <w:szCs w:val="21"/>
        </w:rPr>
      </w:pPr>
      <w:r w:rsidRPr="006E2600">
        <w:rPr>
          <w:rFonts w:ascii="Helvetica" w:eastAsia="宋体" w:hAnsi="Helvetica" w:cs="Helvetica"/>
          <w:color w:val="555555"/>
          <w:kern w:val="0"/>
          <w:sz w:val="24"/>
          <w:szCs w:val="24"/>
        </w:rPr>
        <w:lastRenderedPageBreak/>
        <w:t>肾内科在腹膜透析、</w:t>
      </w:r>
      <w:r w:rsidRPr="006E2600">
        <w:rPr>
          <w:rFonts w:ascii="Helvetica" w:eastAsia="宋体" w:hAnsi="Helvetica" w:cs="Helvetica"/>
          <w:color w:val="555555"/>
          <w:kern w:val="0"/>
          <w:sz w:val="24"/>
          <w:szCs w:val="24"/>
        </w:rPr>
        <w:t>IgA</w:t>
      </w:r>
      <w:r w:rsidRPr="006E2600">
        <w:rPr>
          <w:rFonts w:ascii="Helvetica" w:eastAsia="宋体" w:hAnsi="Helvetica" w:cs="Helvetica"/>
          <w:color w:val="555555"/>
          <w:kern w:val="0"/>
          <w:sz w:val="24"/>
          <w:szCs w:val="24"/>
        </w:rPr>
        <w:t>肾病、狼疮性肾炎、肾病综合征、尿路感染等诊治领域居国内领先水平。</w:t>
      </w:r>
      <w:r w:rsidRPr="006E2600">
        <w:rPr>
          <w:rFonts w:ascii="Helvetica" w:eastAsia="宋体" w:hAnsi="Helvetica" w:cs="Helvetica"/>
          <w:color w:val="C00000"/>
          <w:kern w:val="0"/>
          <w:sz w:val="24"/>
          <w:szCs w:val="24"/>
        </w:rPr>
        <w:t>肾内科腹膜透析中心是世界上规模最大的高质量腹膜透析中心之一，首创了具有国际影响的腹膜透析卫星中心治疗体系，被国际同行誉为</w:t>
      </w:r>
      <w:r w:rsidRPr="006E2600">
        <w:rPr>
          <w:rFonts w:ascii="Helvetica" w:eastAsia="宋体" w:hAnsi="Helvetica" w:cs="Helvetica"/>
          <w:color w:val="C00000"/>
          <w:kern w:val="0"/>
          <w:sz w:val="24"/>
          <w:szCs w:val="24"/>
        </w:rPr>
        <w:t>“</w:t>
      </w:r>
      <w:r w:rsidRPr="006E2600">
        <w:rPr>
          <w:rFonts w:ascii="Helvetica" w:eastAsia="宋体" w:hAnsi="Helvetica" w:cs="Helvetica"/>
          <w:color w:val="C00000"/>
          <w:kern w:val="0"/>
          <w:sz w:val="24"/>
          <w:szCs w:val="24"/>
        </w:rPr>
        <w:t>广州模式</w:t>
      </w:r>
      <w:r w:rsidRPr="006E2600">
        <w:rPr>
          <w:rFonts w:ascii="Helvetica" w:eastAsia="宋体" w:hAnsi="Helvetica" w:cs="Helvetica"/>
          <w:color w:val="C00000"/>
          <w:kern w:val="0"/>
          <w:sz w:val="24"/>
          <w:szCs w:val="24"/>
        </w:rPr>
        <w:t>”</w:t>
      </w:r>
      <w:r w:rsidRPr="006E2600">
        <w:rPr>
          <w:rFonts w:ascii="Helvetica" w:eastAsia="宋体" w:hAnsi="Helvetica" w:cs="Helvetica"/>
          <w:color w:val="C00000"/>
          <w:kern w:val="0"/>
          <w:sz w:val="24"/>
          <w:szCs w:val="24"/>
        </w:rPr>
        <w:t>，同时相关研究结果被国际腹膜透析学会腹膜炎治疗指南引用。</w:t>
      </w:r>
    </w:p>
    <w:p w:rsidR="006E2600" w:rsidRPr="006E2600" w:rsidRDefault="006E2600" w:rsidP="006E2600">
      <w:pPr>
        <w:widowControl/>
        <w:shd w:val="clear" w:color="auto" w:fill="FFFFFF"/>
        <w:spacing w:line="420" w:lineRule="atLeast"/>
        <w:ind w:left="150" w:right="150"/>
        <w:rPr>
          <w:rFonts w:ascii="Helvetica" w:eastAsia="宋体" w:hAnsi="Helvetica" w:cs="Helvetica"/>
          <w:color w:val="555555"/>
          <w:kern w:val="0"/>
          <w:szCs w:val="21"/>
        </w:rPr>
      </w:pPr>
    </w:p>
    <w:p w:rsidR="006E2600" w:rsidRPr="006E2600" w:rsidRDefault="006E2600" w:rsidP="006E2600">
      <w:pPr>
        <w:widowControl/>
        <w:shd w:val="clear" w:color="auto" w:fill="FFFFFF"/>
        <w:spacing w:line="420" w:lineRule="atLeast"/>
        <w:ind w:left="150" w:right="150"/>
        <w:jc w:val="center"/>
        <w:rPr>
          <w:rFonts w:ascii="Helvetica" w:eastAsia="宋体" w:hAnsi="Helvetica" w:cs="Helvetica" w:hint="eastAsia"/>
          <w:color w:val="555555"/>
          <w:kern w:val="0"/>
          <w:szCs w:val="21"/>
        </w:rPr>
      </w:pPr>
      <w:r>
        <w:rPr>
          <w:noProof/>
        </w:rPr>
        <w:drawing>
          <wp:inline distT="0" distB="0" distL="0" distR="0">
            <wp:extent cx="3733800" cy="24193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2419350"/>
                    </a:xfrm>
                    <a:prstGeom prst="rect">
                      <a:avLst/>
                    </a:prstGeom>
                    <a:noFill/>
                    <a:ln>
                      <a:noFill/>
                    </a:ln>
                  </pic:spPr>
                </pic:pic>
              </a:graphicData>
            </a:graphic>
          </wp:inline>
        </w:drawing>
      </w:r>
    </w:p>
    <w:p w:rsidR="006E2600" w:rsidRPr="006E2600" w:rsidRDefault="006E2600" w:rsidP="006E2600">
      <w:pPr>
        <w:widowControl/>
        <w:shd w:val="clear" w:color="auto" w:fill="FFFFFF"/>
        <w:spacing w:line="420" w:lineRule="atLeast"/>
        <w:ind w:left="150" w:right="150"/>
        <w:jc w:val="center"/>
        <w:rPr>
          <w:rFonts w:ascii="Helvetica" w:eastAsia="宋体" w:hAnsi="Helvetica" w:cs="Helvetica"/>
          <w:color w:val="555555"/>
          <w:kern w:val="0"/>
          <w:szCs w:val="21"/>
        </w:rPr>
      </w:pP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腹</w:t>
      </w:r>
      <w:proofErr w:type="gramStart"/>
      <w:r w:rsidRPr="006E2600">
        <w:rPr>
          <w:rFonts w:ascii="Helvetica" w:eastAsia="宋体" w:hAnsi="Helvetica" w:cs="Helvetica"/>
          <w:color w:val="555555"/>
          <w:kern w:val="0"/>
          <w:sz w:val="24"/>
          <w:szCs w:val="24"/>
        </w:rPr>
        <w:t>透置管手术</w:t>
      </w:r>
      <w:proofErr w:type="gramEnd"/>
      <w:r w:rsidRPr="006E2600">
        <w:rPr>
          <w:rFonts w:ascii="Helvetica" w:eastAsia="宋体" w:hAnsi="Helvetica" w:cs="Helvetica"/>
          <w:color w:val="555555"/>
          <w:kern w:val="0"/>
          <w:sz w:val="24"/>
          <w:szCs w:val="24"/>
        </w:rPr>
        <w:t>进行中</w:t>
      </w:r>
    </w:p>
    <w:p w:rsidR="006E2600" w:rsidRPr="006E2600" w:rsidRDefault="006E2600" w:rsidP="006E2600">
      <w:pPr>
        <w:widowControl/>
        <w:shd w:val="clear" w:color="auto" w:fill="FFFFFF"/>
        <w:spacing w:line="420" w:lineRule="atLeast"/>
        <w:ind w:left="150" w:right="150"/>
        <w:jc w:val="center"/>
        <w:rPr>
          <w:rFonts w:ascii="Helvetica" w:eastAsia="宋体" w:hAnsi="Helvetica" w:cs="Helvetica"/>
          <w:color w:val="555555"/>
          <w:kern w:val="0"/>
          <w:szCs w:val="21"/>
        </w:rPr>
      </w:pPr>
    </w:p>
    <w:p w:rsidR="006E2600" w:rsidRPr="006E2600" w:rsidRDefault="006E2600" w:rsidP="006E2600">
      <w:pPr>
        <w:widowControl/>
        <w:shd w:val="clear" w:color="auto" w:fill="FFFFFF"/>
        <w:spacing w:line="480" w:lineRule="atLeast"/>
        <w:ind w:left="150" w:right="150" w:firstLineChars="200" w:firstLine="480"/>
        <w:rPr>
          <w:rFonts w:ascii="Helvetica" w:eastAsia="宋体" w:hAnsi="Helvetica" w:cs="Helvetica"/>
          <w:color w:val="555555"/>
          <w:kern w:val="0"/>
          <w:szCs w:val="21"/>
        </w:rPr>
      </w:pPr>
      <w:r w:rsidRPr="006E2600">
        <w:rPr>
          <w:rFonts w:ascii="Helvetica" w:eastAsia="宋体" w:hAnsi="Helvetica" w:cs="Helvetica"/>
          <w:color w:val="555555"/>
          <w:kern w:val="0"/>
          <w:sz w:val="24"/>
          <w:szCs w:val="24"/>
        </w:rPr>
        <w:t>目前，肾内科有腹</w:t>
      </w:r>
      <w:proofErr w:type="gramStart"/>
      <w:r w:rsidRPr="006E2600">
        <w:rPr>
          <w:rFonts w:ascii="Helvetica" w:eastAsia="宋体" w:hAnsi="Helvetica" w:cs="Helvetica"/>
          <w:color w:val="555555"/>
          <w:kern w:val="0"/>
          <w:sz w:val="24"/>
          <w:szCs w:val="24"/>
        </w:rPr>
        <w:t>透长期</w:t>
      </w:r>
      <w:proofErr w:type="gramEnd"/>
      <w:r w:rsidRPr="006E2600">
        <w:rPr>
          <w:rFonts w:ascii="Helvetica" w:eastAsia="宋体" w:hAnsi="Helvetica" w:cs="Helvetica"/>
          <w:color w:val="555555"/>
          <w:kern w:val="0"/>
          <w:sz w:val="24"/>
          <w:szCs w:val="24"/>
        </w:rPr>
        <w:t>随访患者超过</w:t>
      </w:r>
      <w:r w:rsidRPr="006E2600">
        <w:rPr>
          <w:rFonts w:ascii="Helvetica" w:eastAsia="宋体" w:hAnsi="Helvetica" w:cs="Helvetica"/>
          <w:color w:val="555555"/>
          <w:kern w:val="0"/>
          <w:sz w:val="24"/>
          <w:szCs w:val="24"/>
        </w:rPr>
        <w:t>1000</w:t>
      </w:r>
      <w:r w:rsidRPr="006E2600">
        <w:rPr>
          <w:rFonts w:ascii="Helvetica" w:eastAsia="宋体" w:hAnsi="Helvetica" w:cs="Helvetica"/>
          <w:color w:val="555555"/>
          <w:kern w:val="0"/>
          <w:sz w:val="24"/>
          <w:szCs w:val="24"/>
        </w:rPr>
        <w:t>人，腹</w:t>
      </w:r>
      <w:proofErr w:type="gramStart"/>
      <w:r w:rsidRPr="006E2600">
        <w:rPr>
          <w:rFonts w:ascii="Helvetica" w:eastAsia="宋体" w:hAnsi="Helvetica" w:cs="Helvetica"/>
          <w:color w:val="555555"/>
          <w:kern w:val="0"/>
          <w:sz w:val="24"/>
          <w:szCs w:val="24"/>
        </w:rPr>
        <w:t>透中心</w:t>
      </w:r>
      <w:proofErr w:type="gramEnd"/>
      <w:r w:rsidRPr="006E2600">
        <w:rPr>
          <w:rFonts w:ascii="Helvetica" w:eastAsia="宋体" w:hAnsi="Helvetica" w:cs="Helvetica"/>
          <w:color w:val="555555"/>
          <w:kern w:val="0"/>
          <w:sz w:val="24"/>
          <w:szCs w:val="24"/>
        </w:rPr>
        <w:t>规模、质量和服务能力处于国际领先水平；血液透析中心有先进的现代化透析设备，现有规律透析患者</w:t>
      </w:r>
      <w:r w:rsidRPr="006E2600">
        <w:rPr>
          <w:rFonts w:ascii="Helvetica" w:eastAsia="宋体" w:hAnsi="Helvetica" w:cs="Helvetica"/>
          <w:color w:val="555555"/>
          <w:kern w:val="0"/>
          <w:sz w:val="24"/>
          <w:szCs w:val="24"/>
        </w:rPr>
        <w:t>250</w:t>
      </w:r>
      <w:r w:rsidRPr="006E2600">
        <w:rPr>
          <w:rFonts w:ascii="Helvetica" w:eastAsia="宋体" w:hAnsi="Helvetica" w:cs="Helvetica"/>
          <w:color w:val="555555"/>
          <w:kern w:val="0"/>
          <w:sz w:val="24"/>
          <w:szCs w:val="24"/>
        </w:rPr>
        <w:t>余人。同时，在</w:t>
      </w:r>
      <w:r w:rsidRPr="006E2600">
        <w:rPr>
          <w:rFonts w:ascii="Helvetica" w:eastAsia="宋体" w:hAnsi="Helvetica" w:cs="Helvetica"/>
          <w:color w:val="555555"/>
          <w:kern w:val="0"/>
          <w:sz w:val="24"/>
          <w:szCs w:val="24"/>
        </w:rPr>
        <w:t>CRRT</w:t>
      </w:r>
      <w:r w:rsidRPr="006E2600">
        <w:rPr>
          <w:rFonts w:ascii="Helvetica" w:eastAsia="宋体" w:hAnsi="Helvetica" w:cs="Helvetica"/>
          <w:color w:val="555555"/>
          <w:kern w:val="0"/>
          <w:sz w:val="24"/>
          <w:szCs w:val="24"/>
        </w:rPr>
        <w:t>、血液滤过、免疫吸附等技术的应用方面具有丰富经验。</w:t>
      </w:r>
    </w:p>
    <w:p w:rsidR="006E2600" w:rsidRPr="006E2600" w:rsidRDefault="006E2600" w:rsidP="006E2600">
      <w:pPr>
        <w:widowControl/>
        <w:shd w:val="clear" w:color="auto" w:fill="FFFFFF"/>
        <w:spacing w:line="420" w:lineRule="atLeast"/>
        <w:ind w:left="150" w:right="150"/>
        <w:rPr>
          <w:rFonts w:ascii="Helvetica" w:eastAsia="宋体" w:hAnsi="Helvetica" w:cs="Helvetica"/>
          <w:color w:val="555555"/>
          <w:kern w:val="0"/>
          <w:szCs w:val="21"/>
        </w:rPr>
      </w:pPr>
    </w:p>
    <w:p w:rsidR="006E2600" w:rsidRPr="006E2600" w:rsidRDefault="006E2600" w:rsidP="006E2600">
      <w:pPr>
        <w:widowControl/>
        <w:jc w:val="left"/>
        <w:rPr>
          <w:rFonts w:ascii="宋体" w:eastAsia="宋体" w:hAnsi="宋体" w:cs="宋体"/>
          <w:kern w:val="0"/>
          <w:sz w:val="24"/>
          <w:szCs w:val="24"/>
        </w:rPr>
      </w:pPr>
      <w:r w:rsidRPr="006E2600">
        <w:rPr>
          <w:rFonts w:ascii="宋体" w:eastAsia="宋体" w:hAnsi="宋体" w:cs="宋体"/>
          <w:b/>
          <w:bCs/>
          <w:color w:val="000000"/>
          <w:kern w:val="0"/>
          <w:sz w:val="24"/>
          <w:szCs w:val="24"/>
        </w:rPr>
        <w:t>建设多病种肾脏病人生物样本库和信息系统</w:t>
      </w:r>
    </w:p>
    <w:p w:rsidR="006E2600" w:rsidRPr="006E2600" w:rsidRDefault="006E2600" w:rsidP="006E2600">
      <w:pPr>
        <w:widowControl/>
        <w:shd w:val="clear" w:color="auto" w:fill="FFFFFF"/>
        <w:jc w:val="left"/>
        <w:rPr>
          <w:rFonts w:ascii="Helvetica" w:eastAsia="宋体" w:hAnsi="Helvetica" w:cs="Helvetica"/>
          <w:color w:val="555555"/>
          <w:kern w:val="0"/>
          <w:szCs w:val="21"/>
        </w:rPr>
      </w:pPr>
    </w:p>
    <w:p w:rsidR="006E2600" w:rsidRPr="006E2600" w:rsidRDefault="006E2600" w:rsidP="006E2600">
      <w:pPr>
        <w:widowControl/>
        <w:shd w:val="clear" w:color="auto" w:fill="FFFFFF"/>
        <w:spacing w:line="480" w:lineRule="atLeast"/>
        <w:ind w:left="150" w:right="150" w:firstLineChars="200" w:firstLine="480"/>
        <w:rPr>
          <w:rFonts w:ascii="Helvetica" w:eastAsia="宋体" w:hAnsi="Helvetica" w:cs="Helvetica"/>
          <w:color w:val="555555"/>
          <w:kern w:val="0"/>
          <w:szCs w:val="21"/>
        </w:rPr>
      </w:pPr>
      <w:r w:rsidRPr="006E2600">
        <w:rPr>
          <w:rFonts w:ascii="Helvetica" w:eastAsia="宋体" w:hAnsi="Helvetica" w:cs="Helvetica"/>
          <w:color w:val="555555"/>
          <w:kern w:val="0"/>
          <w:sz w:val="24"/>
          <w:szCs w:val="24"/>
        </w:rPr>
        <w:t>此外，肾病实验室面积达</w:t>
      </w:r>
      <w:r w:rsidRPr="006E2600">
        <w:rPr>
          <w:rFonts w:ascii="Helvetica" w:eastAsia="宋体" w:hAnsi="Helvetica" w:cs="Helvetica"/>
          <w:color w:val="555555"/>
          <w:kern w:val="0"/>
          <w:sz w:val="24"/>
          <w:szCs w:val="24"/>
        </w:rPr>
        <w:t>1000</w:t>
      </w:r>
      <w:r w:rsidRPr="006E2600">
        <w:rPr>
          <w:rFonts w:ascii="Helvetica" w:eastAsia="宋体" w:hAnsi="Helvetica" w:cs="Helvetica"/>
          <w:color w:val="555555"/>
          <w:kern w:val="0"/>
          <w:sz w:val="24"/>
          <w:szCs w:val="24"/>
        </w:rPr>
        <w:t>多平方米，设备总值</w:t>
      </w:r>
      <w:r w:rsidRPr="006E2600">
        <w:rPr>
          <w:rFonts w:ascii="Helvetica" w:eastAsia="宋体" w:hAnsi="Helvetica" w:cs="Helvetica"/>
          <w:color w:val="555555"/>
          <w:kern w:val="0"/>
          <w:sz w:val="24"/>
          <w:szCs w:val="24"/>
        </w:rPr>
        <w:t>3000</w:t>
      </w:r>
      <w:r w:rsidRPr="006E2600">
        <w:rPr>
          <w:rFonts w:ascii="Helvetica" w:eastAsia="宋体" w:hAnsi="Helvetica" w:cs="Helvetica"/>
          <w:color w:val="555555"/>
          <w:kern w:val="0"/>
          <w:sz w:val="24"/>
          <w:szCs w:val="24"/>
        </w:rPr>
        <w:t>多万元，其中，</w:t>
      </w:r>
      <w:r w:rsidRPr="006E2600">
        <w:rPr>
          <w:rFonts w:ascii="微软雅黑" w:eastAsia="微软雅黑" w:hAnsi="微软雅黑" w:cs="Helvetica" w:hint="eastAsia"/>
          <w:color w:val="555555"/>
          <w:kern w:val="0"/>
          <w:sz w:val="24"/>
          <w:szCs w:val="24"/>
        </w:rPr>
        <w:t>设备在</w:t>
      </w:r>
      <w:r w:rsidRPr="006E2600">
        <w:rPr>
          <w:rFonts w:ascii="Helvetica" w:eastAsia="宋体" w:hAnsi="Helvetica" w:cs="Helvetica"/>
          <w:color w:val="555555"/>
          <w:kern w:val="0"/>
          <w:sz w:val="24"/>
          <w:szCs w:val="24"/>
        </w:rPr>
        <w:t>50</w:t>
      </w:r>
      <w:r w:rsidRPr="006E2600">
        <w:rPr>
          <w:rFonts w:ascii="Helvetica" w:eastAsia="宋体" w:hAnsi="Helvetica" w:cs="Helvetica"/>
          <w:color w:val="555555"/>
          <w:kern w:val="0"/>
          <w:sz w:val="24"/>
          <w:szCs w:val="24"/>
        </w:rPr>
        <w:t>万元以上的有</w:t>
      </w:r>
      <w:r w:rsidRPr="006E2600">
        <w:rPr>
          <w:rFonts w:ascii="Helvetica" w:eastAsia="宋体" w:hAnsi="Helvetica" w:cs="Helvetica"/>
          <w:color w:val="555555"/>
          <w:kern w:val="0"/>
          <w:sz w:val="24"/>
          <w:szCs w:val="24"/>
        </w:rPr>
        <w:t>9</w:t>
      </w:r>
      <w:r w:rsidRPr="006E2600">
        <w:rPr>
          <w:rFonts w:ascii="Helvetica" w:eastAsia="宋体" w:hAnsi="Helvetica" w:cs="Helvetica"/>
          <w:color w:val="555555"/>
          <w:kern w:val="0"/>
          <w:sz w:val="24"/>
          <w:szCs w:val="24"/>
        </w:rPr>
        <w:t>套，包括分子生物学、蛋白质组学、流式细胞仪、肾脏病理室等。</w:t>
      </w:r>
    </w:p>
    <w:p w:rsidR="006E2600" w:rsidRPr="006E2600" w:rsidRDefault="006E2600" w:rsidP="006E2600">
      <w:pPr>
        <w:widowControl/>
        <w:shd w:val="clear" w:color="auto" w:fill="FFFFFF"/>
        <w:spacing w:line="420" w:lineRule="atLeast"/>
        <w:ind w:left="150" w:right="150"/>
        <w:jc w:val="center"/>
        <w:rPr>
          <w:rFonts w:ascii="Helvetica" w:eastAsia="宋体" w:hAnsi="Helvetica" w:cs="Helvetica"/>
          <w:color w:val="555555"/>
          <w:kern w:val="0"/>
          <w:szCs w:val="21"/>
        </w:rPr>
      </w:pPr>
      <w:r w:rsidRPr="006E2600">
        <w:rPr>
          <w:rFonts w:ascii="Helvetica" w:eastAsia="宋体" w:hAnsi="Helvetica" w:cs="Helvetica"/>
          <w:noProof/>
          <w:color w:val="555555"/>
          <w:kern w:val="0"/>
          <w:szCs w:val="21"/>
        </w:rPr>
        <w:lastRenderedPageBreak/>
        <mc:AlternateContent>
          <mc:Choice Requires="wps">
            <w:drawing>
              <wp:inline distT="0" distB="0" distL="0" distR="0">
                <wp:extent cx="304800" cy="30480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714593" id="矩形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lf9AEAAMEDAAAOAAAAZHJzL2Uyb0RvYy54bWysU11u00AQfkfiDqt9J3ZCAsWKU1WtipAK&#10;VGo5wGS9jlfYO8vsJk64DBJvPQTHQVyjs+skpPCGeFnNn7/55pvx/HzbtWKjyRu0pRyPcim0VVgZ&#10;uyrlp/vrF2dS+AC2ghatLuVOe3m+eP5s3rtCT7DBttIkGMT6onelbEJwRZZ51egO/AidtpyskToI&#10;7NIqqwh6Ru/abJLnr7IeqXKESnvP0ashKRcJv661Ch/r2usg2lIyt5BeSu8yvtliDsWKwDVG7WnA&#10;P7DowFhueoS6ggBiTeYvqM4oQo91GCnsMqxro3SagacZ539Mc9eA02kWFse7o0z+/8GqD5tbEqYq&#10;5UwKCx2v6Ne3h58/votZ1KZ3vuCSO3dLcTrvblB99sLiZQN2pS+8Y4V57/ztIUSEfaOhYpLjCJE9&#10;wYiOZzSx7N9jxd1gHTApt62piz1YE7FNC9odF6S3QSgOvsynZzmvUXFqb8cOUBw+duTDW42diEYp&#10;idklcNjc+DCUHkpiL4vXpm05DkVrnwQYM0YS+ch3kGKJ1Y65Ew53xHfPRoP0VYqeb6iU/ssaSEvR&#10;vrM8/5vxdBqPLjnT2esJO3SaWZ5mwCqGKmWQYjAvw3Coa0dm1SSZB44XrFlt0jxRz4HVnizfSVJk&#10;f9PxEE/9VPX7z1s8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k++V/0AQAAwQMAAA4AAAAAAAAAAAAAAAAALgIAAGRycy9lMm9E&#10;b2MueG1sUEsBAi0AFAAGAAgAAAAhAEyg6SzYAAAAAwEAAA8AAAAAAAAAAAAAAAAATgQAAGRycy9k&#10;b3ducmV2LnhtbFBLBQYAAAAABAAEAPMAAABTBQAAAAA=&#10;" filled="f" stroked="f">
                <o:lock v:ext="edit" aspectratio="t"/>
                <w10:anchorlock/>
              </v:rect>
            </w:pict>
          </mc:Fallback>
        </mc:AlternateContent>
      </w:r>
      <w:r>
        <w:rPr>
          <w:noProof/>
        </w:rPr>
        <w:drawing>
          <wp:inline distT="0" distB="0" distL="0" distR="0">
            <wp:extent cx="4572000" cy="3429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6E2600" w:rsidRPr="006E2600" w:rsidRDefault="006E2600" w:rsidP="006E2600">
      <w:pPr>
        <w:widowControl/>
        <w:shd w:val="clear" w:color="auto" w:fill="FFFFFF"/>
        <w:jc w:val="center"/>
        <w:rPr>
          <w:rFonts w:ascii="Helvetica" w:eastAsia="宋体" w:hAnsi="Helvetica" w:cs="Helvetica"/>
          <w:color w:val="555555"/>
          <w:kern w:val="0"/>
          <w:szCs w:val="21"/>
        </w:rPr>
      </w:pP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肾脏</w:t>
      </w:r>
      <w:proofErr w:type="gramStart"/>
      <w:r w:rsidRPr="006E2600">
        <w:rPr>
          <w:rFonts w:ascii="Helvetica" w:eastAsia="宋体" w:hAnsi="Helvetica" w:cs="Helvetica"/>
          <w:color w:val="555555"/>
          <w:kern w:val="0"/>
          <w:sz w:val="24"/>
          <w:szCs w:val="24"/>
        </w:rPr>
        <w:t>病数据</w:t>
      </w:r>
      <w:proofErr w:type="gramEnd"/>
      <w:r w:rsidRPr="006E2600">
        <w:rPr>
          <w:rFonts w:ascii="Helvetica" w:eastAsia="宋体" w:hAnsi="Helvetica" w:cs="Helvetica"/>
          <w:color w:val="555555"/>
          <w:kern w:val="0"/>
          <w:sz w:val="24"/>
          <w:szCs w:val="24"/>
        </w:rPr>
        <w:t>登记系统</w:t>
      </w:r>
    </w:p>
    <w:p w:rsidR="006E2600" w:rsidRPr="006E2600" w:rsidRDefault="006E2600" w:rsidP="006E2600">
      <w:pPr>
        <w:widowControl/>
        <w:shd w:val="clear" w:color="auto" w:fill="FFFFFF"/>
        <w:spacing w:line="420" w:lineRule="atLeast"/>
        <w:ind w:left="150" w:right="150"/>
        <w:jc w:val="center"/>
        <w:rPr>
          <w:rFonts w:ascii="Helvetica" w:eastAsia="宋体" w:hAnsi="Helvetica" w:cs="Helvetica"/>
          <w:color w:val="555555"/>
          <w:kern w:val="0"/>
          <w:szCs w:val="21"/>
        </w:rPr>
      </w:pPr>
    </w:p>
    <w:p w:rsidR="006E2600" w:rsidRPr="006E2600" w:rsidRDefault="006E2600" w:rsidP="006E2600">
      <w:pPr>
        <w:widowControl/>
        <w:shd w:val="clear" w:color="auto" w:fill="FFFFFF"/>
        <w:spacing w:line="480" w:lineRule="atLeast"/>
        <w:ind w:left="150" w:right="150" w:firstLineChars="200" w:firstLine="480"/>
        <w:rPr>
          <w:rFonts w:ascii="Helvetica" w:eastAsia="宋体" w:hAnsi="Helvetica" w:cs="Helvetica"/>
          <w:color w:val="555555"/>
          <w:kern w:val="0"/>
          <w:szCs w:val="21"/>
        </w:rPr>
      </w:pPr>
      <w:r w:rsidRPr="006E2600">
        <w:rPr>
          <w:rFonts w:ascii="Helvetica" w:eastAsia="宋体" w:hAnsi="Helvetica" w:cs="Helvetica"/>
          <w:color w:val="C00000"/>
          <w:kern w:val="0"/>
          <w:sz w:val="24"/>
          <w:szCs w:val="24"/>
        </w:rPr>
        <w:t>肾内科建设了全世界</w:t>
      </w:r>
      <w:r>
        <w:rPr>
          <w:rFonts w:ascii="Helvetica" w:eastAsia="宋体" w:hAnsi="Helvetica" w:cs="Helvetica" w:hint="eastAsia"/>
          <w:color w:val="C00000"/>
          <w:kern w:val="0"/>
          <w:sz w:val="24"/>
          <w:szCs w:val="24"/>
        </w:rPr>
        <w:t>领先</w:t>
      </w:r>
      <w:r w:rsidRPr="006E2600">
        <w:rPr>
          <w:rFonts w:ascii="Helvetica" w:eastAsia="宋体" w:hAnsi="Helvetica" w:cs="Helvetica"/>
          <w:color w:val="C00000"/>
          <w:kern w:val="0"/>
          <w:sz w:val="24"/>
          <w:szCs w:val="24"/>
        </w:rPr>
        <w:t>的肾脏病人生物样本库，组织了全国</w:t>
      </w:r>
      <w:r w:rsidRPr="006E2600">
        <w:rPr>
          <w:rFonts w:ascii="Helvetica" w:eastAsia="宋体" w:hAnsi="Helvetica" w:cs="Helvetica"/>
          <w:color w:val="C00000"/>
          <w:kern w:val="0"/>
          <w:sz w:val="24"/>
          <w:szCs w:val="24"/>
        </w:rPr>
        <w:t>150</w:t>
      </w:r>
      <w:r w:rsidRPr="006E2600">
        <w:rPr>
          <w:rFonts w:ascii="Helvetica" w:eastAsia="宋体" w:hAnsi="Helvetica" w:cs="Helvetica"/>
          <w:color w:val="C00000"/>
          <w:kern w:val="0"/>
          <w:sz w:val="24"/>
          <w:szCs w:val="24"/>
        </w:rPr>
        <w:t>多家肾脏病中心收集和保存</w:t>
      </w:r>
      <w:r w:rsidRPr="006E2600">
        <w:rPr>
          <w:rFonts w:ascii="Helvetica" w:eastAsia="宋体" w:hAnsi="Helvetica" w:cs="Helvetica"/>
          <w:color w:val="C00000"/>
          <w:kern w:val="0"/>
          <w:sz w:val="24"/>
          <w:szCs w:val="24"/>
        </w:rPr>
        <w:t>IgA</w:t>
      </w:r>
      <w:r w:rsidRPr="006E2600">
        <w:rPr>
          <w:rFonts w:ascii="Helvetica" w:eastAsia="宋体" w:hAnsi="Helvetica" w:cs="Helvetica"/>
          <w:color w:val="C00000"/>
          <w:kern w:val="0"/>
          <w:sz w:val="24"/>
          <w:szCs w:val="24"/>
        </w:rPr>
        <w:t>肾病、狼疮性肾炎、肾病综合征、糖尿病肾病、腹膜透析、血液透析等病人的样本，包括血液、尿液、腹膜透析液、肾组织以及</w:t>
      </w:r>
      <w:r w:rsidRPr="006E2600">
        <w:rPr>
          <w:rFonts w:ascii="Helvetica" w:eastAsia="宋体" w:hAnsi="Helvetica" w:cs="Helvetica"/>
          <w:color w:val="C00000"/>
          <w:kern w:val="0"/>
          <w:sz w:val="24"/>
          <w:szCs w:val="24"/>
        </w:rPr>
        <w:t>DNA</w:t>
      </w:r>
      <w:r w:rsidRPr="006E2600">
        <w:rPr>
          <w:rFonts w:ascii="Helvetica" w:eastAsia="宋体" w:hAnsi="Helvetica" w:cs="Helvetica"/>
          <w:color w:val="C00000"/>
          <w:kern w:val="0"/>
          <w:sz w:val="24"/>
          <w:szCs w:val="24"/>
        </w:rPr>
        <w:t>等，总计</w:t>
      </w:r>
      <w:r w:rsidRPr="006E2600">
        <w:rPr>
          <w:rFonts w:ascii="Helvetica" w:eastAsia="宋体" w:hAnsi="Helvetica" w:cs="Helvetica"/>
          <w:color w:val="C00000"/>
          <w:kern w:val="0"/>
          <w:sz w:val="24"/>
          <w:szCs w:val="24"/>
        </w:rPr>
        <w:t>85,474</w:t>
      </w:r>
      <w:r w:rsidRPr="006E2600">
        <w:rPr>
          <w:rFonts w:ascii="Helvetica" w:eastAsia="宋体" w:hAnsi="Helvetica" w:cs="Helvetica"/>
          <w:color w:val="C00000"/>
          <w:kern w:val="0"/>
          <w:sz w:val="24"/>
          <w:szCs w:val="24"/>
        </w:rPr>
        <w:t>份。</w:t>
      </w:r>
    </w:p>
    <w:p w:rsidR="006E2600" w:rsidRPr="006E2600" w:rsidRDefault="006E2600" w:rsidP="006E2600">
      <w:pPr>
        <w:widowControl/>
        <w:shd w:val="clear" w:color="auto" w:fill="FFFFFF"/>
        <w:spacing w:line="420" w:lineRule="atLeast"/>
        <w:ind w:left="150" w:right="150"/>
        <w:rPr>
          <w:rFonts w:ascii="Helvetica" w:eastAsia="宋体" w:hAnsi="Helvetica" w:cs="Helvetica"/>
          <w:color w:val="555555"/>
          <w:kern w:val="0"/>
          <w:szCs w:val="21"/>
        </w:rPr>
      </w:pPr>
    </w:p>
    <w:p w:rsidR="006E2600" w:rsidRPr="006E2600" w:rsidRDefault="006E2600" w:rsidP="006E2600">
      <w:pPr>
        <w:widowControl/>
        <w:shd w:val="clear" w:color="auto" w:fill="FFFFFF"/>
        <w:spacing w:line="480" w:lineRule="atLeast"/>
        <w:ind w:left="150" w:right="150" w:firstLineChars="200" w:firstLine="480"/>
        <w:rPr>
          <w:rFonts w:ascii="Helvetica" w:eastAsia="宋体" w:hAnsi="Helvetica" w:cs="Helvetica"/>
          <w:color w:val="555555"/>
          <w:kern w:val="0"/>
          <w:szCs w:val="21"/>
        </w:rPr>
      </w:pPr>
      <w:r w:rsidRPr="006E2600">
        <w:rPr>
          <w:rFonts w:ascii="Helvetica" w:eastAsia="宋体" w:hAnsi="Helvetica" w:cs="Helvetica"/>
          <w:color w:val="555555"/>
          <w:kern w:val="0"/>
          <w:sz w:val="24"/>
          <w:szCs w:val="24"/>
        </w:rPr>
        <w:t>学科依托国家医学数据库</w:t>
      </w:r>
      <w:proofErr w:type="gramStart"/>
      <w:r w:rsidRPr="006E2600">
        <w:rPr>
          <w:rFonts w:ascii="Helvetica" w:eastAsia="宋体" w:hAnsi="Helvetica" w:cs="Helvetica"/>
          <w:color w:val="555555"/>
          <w:kern w:val="0"/>
          <w:sz w:val="24"/>
          <w:szCs w:val="24"/>
        </w:rPr>
        <w:t>云计算</w:t>
      </w:r>
      <w:proofErr w:type="gramEnd"/>
      <w:r w:rsidRPr="006E2600">
        <w:rPr>
          <w:rFonts w:ascii="Helvetica" w:eastAsia="宋体" w:hAnsi="Helvetica" w:cs="Helvetica"/>
          <w:color w:val="555555"/>
          <w:kern w:val="0"/>
          <w:sz w:val="24"/>
          <w:szCs w:val="24"/>
        </w:rPr>
        <w:t>管理平台，创建了</w:t>
      </w:r>
      <w:r w:rsidRPr="006E2600">
        <w:rPr>
          <w:rFonts w:ascii="Helvetica" w:eastAsia="宋体" w:hAnsi="Helvetica" w:cs="Helvetica"/>
          <w:color w:val="555555"/>
          <w:kern w:val="0"/>
          <w:sz w:val="24"/>
          <w:szCs w:val="24"/>
        </w:rPr>
        <w:t>“</w:t>
      </w:r>
      <w:proofErr w:type="spellStart"/>
      <w:r w:rsidRPr="006E2600">
        <w:rPr>
          <w:rFonts w:ascii="Helvetica" w:eastAsia="宋体" w:hAnsi="Helvetica" w:cs="Helvetica"/>
          <w:color w:val="555555"/>
          <w:kern w:val="0"/>
          <w:sz w:val="24"/>
          <w:szCs w:val="24"/>
        </w:rPr>
        <w:t>IgAN</w:t>
      </w:r>
      <w:proofErr w:type="spellEnd"/>
      <w:r w:rsidRPr="006E2600">
        <w:rPr>
          <w:rFonts w:ascii="Helvetica" w:eastAsia="宋体" w:hAnsi="Helvetica" w:cs="Helvetica"/>
          <w:color w:val="555555"/>
          <w:kern w:val="0"/>
          <w:sz w:val="24"/>
          <w:szCs w:val="24"/>
        </w:rPr>
        <w:t>信息登记系统</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“LN</w:t>
      </w:r>
      <w:r w:rsidRPr="006E2600">
        <w:rPr>
          <w:rFonts w:ascii="Helvetica" w:eastAsia="宋体" w:hAnsi="Helvetica" w:cs="Helvetica"/>
          <w:color w:val="555555"/>
          <w:kern w:val="0"/>
          <w:sz w:val="24"/>
          <w:szCs w:val="24"/>
        </w:rPr>
        <w:t>信息登记系统</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肾病综合征信息登记系统</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“PD</w:t>
      </w:r>
      <w:r w:rsidRPr="006E2600">
        <w:rPr>
          <w:rFonts w:ascii="Helvetica" w:eastAsia="宋体" w:hAnsi="Helvetica" w:cs="Helvetica"/>
          <w:color w:val="555555"/>
          <w:kern w:val="0"/>
          <w:sz w:val="24"/>
          <w:szCs w:val="24"/>
        </w:rPr>
        <w:t>信息登记系统</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和</w:t>
      </w:r>
      <w:r w:rsidRPr="006E2600">
        <w:rPr>
          <w:rFonts w:ascii="Helvetica" w:eastAsia="宋体" w:hAnsi="Helvetica" w:cs="Helvetica"/>
          <w:color w:val="555555"/>
          <w:kern w:val="0"/>
          <w:sz w:val="24"/>
          <w:szCs w:val="24"/>
        </w:rPr>
        <w:t>“HD</w:t>
      </w:r>
      <w:r w:rsidRPr="006E2600">
        <w:rPr>
          <w:rFonts w:ascii="Helvetica" w:eastAsia="宋体" w:hAnsi="Helvetica" w:cs="Helvetica"/>
          <w:color w:val="555555"/>
          <w:kern w:val="0"/>
          <w:sz w:val="24"/>
          <w:szCs w:val="24"/>
        </w:rPr>
        <w:t>信息登记系统</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，各数据库来源于全国各大医院的患者信息采集、随访管理、实时互动、统计分析、总结报表等。</w:t>
      </w:r>
    </w:p>
    <w:p w:rsidR="006E2600" w:rsidRPr="006E2600" w:rsidRDefault="006E2600" w:rsidP="006E2600">
      <w:pPr>
        <w:widowControl/>
        <w:shd w:val="clear" w:color="auto" w:fill="FFFFFF"/>
        <w:spacing w:line="420" w:lineRule="atLeast"/>
        <w:ind w:left="150" w:right="150"/>
        <w:rPr>
          <w:rFonts w:ascii="Helvetica" w:eastAsia="宋体" w:hAnsi="Helvetica" w:cs="Helvetica"/>
          <w:color w:val="555555"/>
          <w:kern w:val="0"/>
          <w:szCs w:val="21"/>
        </w:rPr>
      </w:pPr>
    </w:p>
    <w:p w:rsidR="006E2600" w:rsidRPr="006E2600" w:rsidRDefault="006E2600" w:rsidP="006E2600">
      <w:pPr>
        <w:widowControl/>
        <w:jc w:val="left"/>
        <w:rPr>
          <w:rFonts w:ascii="宋体" w:eastAsia="宋体" w:hAnsi="宋体" w:cs="宋体"/>
          <w:kern w:val="0"/>
          <w:sz w:val="24"/>
          <w:szCs w:val="24"/>
        </w:rPr>
      </w:pPr>
      <w:r w:rsidRPr="006E2600">
        <w:rPr>
          <w:rFonts w:ascii="宋体" w:eastAsia="宋体" w:hAnsi="宋体" w:cs="宋体"/>
          <w:b/>
          <w:bCs/>
          <w:color w:val="000000"/>
          <w:kern w:val="0"/>
          <w:sz w:val="24"/>
          <w:szCs w:val="24"/>
        </w:rPr>
        <w:t>扎实推进科研创新，探讨肾病早防早治</w:t>
      </w:r>
      <w:r w:rsidRPr="006E2600">
        <w:rPr>
          <w:rFonts w:ascii="宋体" w:eastAsia="宋体" w:hAnsi="宋体" w:cs="宋体"/>
          <w:kern w:val="0"/>
          <w:sz w:val="24"/>
          <w:szCs w:val="24"/>
        </w:rPr>
        <w:br/>
      </w:r>
    </w:p>
    <w:p w:rsidR="006E2600" w:rsidRPr="006E2600" w:rsidRDefault="006E2600" w:rsidP="006E2600">
      <w:pPr>
        <w:widowControl/>
        <w:shd w:val="clear" w:color="auto" w:fill="FFFFFF"/>
        <w:jc w:val="left"/>
        <w:rPr>
          <w:rFonts w:ascii="Helvetica" w:eastAsia="宋体" w:hAnsi="Helvetica" w:cs="Helvetica"/>
          <w:color w:val="555555"/>
          <w:kern w:val="0"/>
          <w:szCs w:val="21"/>
        </w:rPr>
      </w:pPr>
    </w:p>
    <w:p w:rsidR="006E2600" w:rsidRPr="006E2600" w:rsidRDefault="006E2600" w:rsidP="006E2600">
      <w:pPr>
        <w:widowControl/>
        <w:shd w:val="clear" w:color="auto" w:fill="FFFFFF"/>
        <w:spacing w:line="480" w:lineRule="atLeast"/>
        <w:ind w:left="150" w:right="150" w:firstLineChars="200" w:firstLine="480"/>
        <w:rPr>
          <w:rFonts w:ascii="Helvetica" w:eastAsia="宋体" w:hAnsi="Helvetica" w:cs="Helvetica"/>
          <w:color w:val="555555"/>
          <w:kern w:val="0"/>
          <w:szCs w:val="21"/>
        </w:rPr>
      </w:pPr>
      <w:r w:rsidRPr="006E2600">
        <w:rPr>
          <w:rFonts w:ascii="Helvetica" w:eastAsia="宋体" w:hAnsi="Helvetica" w:cs="Helvetica"/>
          <w:color w:val="555555"/>
          <w:kern w:val="0"/>
          <w:sz w:val="24"/>
          <w:szCs w:val="24"/>
        </w:rPr>
        <w:t>肾内科围绕肾脏疾病的重大临床科学问题和关键技术问题展开研究，重点探讨肾脏疾病的早防早治和精准治疗，包括精准预防、精准预测及精准治疗，提高了治疗效果，在多个领域取得了突破性进展，包括</w:t>
      </w:r>
      <w:r w:rsidRPr="006E2600">
        <w:rPr>
          <w:rFonts w:ascii="宋体" w:eastAsia="宋体" w:hAnsi="宋体" w:cs="宋体" w:hint="eastAsia"/>
          <w:color w:val="555555"/>
          <w:kern w:val="0"/>
          <w:sz w:val="24"/>
          <w:szCs w:val="24"/>
        </w:rPr>
        <w:t>①</w:t>
      </w:r>
      <w:r w:rsidRPr="006E2600">
        <w:rPr>
          <w:rFonts w:ascii="Helvetica" w:eastAsia="宋体" w:hAnsi="Helvetica" w:cs="Helvetica"/>
          <w:color w:val="555555"/>
          <w:kern w:val="0"/>
          <w:sz w:val="24"/>
          <w:szCs w:val="24"/>
        </w:rPr>
        <w:t>IgA</w:t>
      </w:r>
      <w:r w:rsidRPr="006E2600">
        <w:rPr>
          <w:rFonts w:ascii="Helvetica" w:eastAsia="宋体" w:hAnsi="Helvetica" w:cs="Helvetica"/>
          <w:color w:val="555555"/>
          <w:kern w:val="0"/>
          <w:sz w:val="24"/>
          <w:szCs w:val="24"/>
        </w:rPr>
        <w:t>肾病的精准</w:t>
      </w:r>
      <w:r w:rsidRPr="006E2600">
        <w:rPr>
          <w:rFonts w:ascii="Helvetica" w:eastAsia="宋体" w:hAnsi="Helvetica" w:cs="Helvetica"/>
          <w:color w:val="555555"/>
          <w:kern w:val="0"/>
          <w:sz w:val="24"/>
          <w:szCs w:val="24"/>
        </w:rPr>
        <w:lastRenderedPageBreak/>
        <w:t>医学研究；</w:t>
      </w:r>
      <w:r w:rsidRPr="006E2600">
        <w:rPr>
          <w:rFonts w:ascii="宋体" w:eastAsia="宋体" w:hAnsi="宋体" w:cs="宋体" w:hint="eastAsia"/>
          <w:color w:val="555555"/>
          <w:kern w:val="0"/>
          <w:sz w:val="24"/>
          <w:szCs w:val="24"/>
        </w:rPr>
        <w:t>②</w:t>
      </w:r>
      <w:r w:rsidRPr="006E2600">
        <w:rPr>
          <w:rFonts w:ascii="Helvetica" w:eastAsia="宋体" w:hAnsi="Helvetica" w:cs="Helvetica"/>
          <w:color w:val="555555"/>
          <w:kern w:val="0"/>
          <w:sz w:val="24"/>
          <w:szCs w:val="24"/>
        </w:rPr>
        <w:t>狼疮性肾炎的精准医学研究；</w:t>
      </w:r>
      <w:r w:rsidRPr="006E2600">
        <w:rPr>
          <w:rFonts w:ascii="宋体" w:eastAsia="宋体" w:hAnsi="宋体" w:cs="宋体" w:hint="eastAsia"/>
          <w:color w:val="555555"/>
          <w:kern w:val="0"/>
          <w:sz w:val="24"/>
          <w:szCs w:val="24"/>
        </w:rPr>
        <w:t>③</w:t>
      </w:r>
      <w:r w:rsidRPr="006E2600">
        <w:rPr>
          <w:rFonts w:ascii="Helvetica" w:eastAsia="宋体" w:hAnsi="Helvetica" w:cs="Helvetica"/>
          <w:color w:val="555555"/>
          <w:kern w:val="0"/>
          <w:sz w:val="24"/>
          <w:szCs w:val="24"/>
        </w:rPr>
        <w:t>慢性肾脏</w:t>
      </w:r>
      <w:proofErr w:type="gramStart"/>
      <w:r w:rsidRPr="006E2600">
        <w:rPr>
          <w:rFonts w:ascii="Helvetica" w:eastAsia="宋体" w:hAnsi="Helvetica" w:cs="Helvetica"/>
          <w:color w:val="555555"/>
          <w:kern w:val="0"/>
          <w:sz w:val="24"/>
          <w:szCs w:val="24"/>
        </w:rPr>
        <w:t>病进展</w:t>
      </w:r>
      <w:proofErr w:type="gramEnd"/>
      <w:r w:rsidRPr="006E2600">
        <w:rPr>
          <w:rFonts w:ascii="Helvetica" w:eastAsia="宋体" w:hAnsi="Helvetica" w:cs="Helvetica"/>
          <w:color w:val="555555"/>
          <w:kern w:val="0"/>
          <w:sz w:val="24"/>
          <w:szCs w:val="24"/>
        </w:rPr>
        <w:t>新机制及干预新靶点；</w:t>
      </w:r>
      <w:r w:rsidRPr="006E2600">
        <w:rPr>
          <w:rFonts w:ascii="宋体" w:eastAsia="宋体" w:hAnsi="宋体" w:cs="宋体" w:hint="eastAsia"/>
          <w:color w:val="555555"/>
          <w:kern w:val="0"/>
          <w:sz w:val="24"/>
          <w:szCs w:val="24"/>
        </w:rPr>
        <w:t>④</w:t>
      </w:r>
      <w:r w:rsidRPr="006E2600">
        <w:rPr>
          <w:rFonts w:ascii="Helvetica" w:eastAsia="宋体" w:hAnsi="Helvetica" w:cs="Helvetica"/>
          <w:color w:val="555555"/>
          <w:kern w:val="0"/>
          <w:sz w:val="24"/>
          <w:szCs w:val="24"/>
        </w:rPr>
        <w:t>腹膜透析技术的创新及推广应用。</w:t>
      </w:r>
    </w:p>
    <w:p w:rsidR="006E2600" w:rsidRPr="006E2600" w:rsidRDefault="006E2600" w:rsidP="006E2600">
      <w:pPr>
        <w:widowControl/>
        <w:shd w:val="clear" w:color="auto" w:fill="FFFFFF"/>
        <w:spacing w:line="420" w:lineRule="atLeast"/>
        <w:ind w:left="150" w:right="150"/>
        <w:rPr>
          <w:rFonts w:ascii="Helvetica" w:eastAsia="宋体" w:hAnsi="Helvetica" w:cs="Helvetica"/>
          <w:color w:val="555555"/>
          <w:kern w:val="0"/>
          <w:szCs w:val="21"/>
        </w:rPr>
      </w:pPr>
    </w:p>
    <w:p w:rsidR="006E2600" w:rsidRPr="006E2600" w:rsidRDefault="006E2600" w:rsidP="006E2600">
      <w:pPr>
        <w:widowControl/>
        <w:shd w:val="clear" w:color="auto" w:fill="FFFFFF"/>
        <w:spacing w:line="420" w:lineRule="atLeast"/>
        <w:ind w:left="150" w:right="150"/>
        <w:jc w:val="center"/>
        <w:rPr>
          <w:rFonts w:ascii="Helvetica" w:eastAsia="宋体" w:hAnsi="Helvetica" w:cs="Helvetica"/>
          <w:color w:val="555555"/>
          <w:kern w:val="0"/>
          <w:szCs w:val="21"/>
        </w:rPr>
      </w:pPr>
      <w:r w:rsidRPr="006E2600">
        <w:rPr>
          <w:rFonts w:ascii="Helvetica" w:eastAsia="宋体" w:hAnsi="Helvetica" w:cs="Helvetica"/>
          <w:noProof/>
          <w:color w:val="555555"/>
          <w:kern w:val="0"/>
          <w:sz w:val="24"/>
          <w:szCs w:val="24"/>
        </w:rPr>
        <mc:AlternateContent>
          <mc:Choice Requires="wps">
            <w:drawing>
              <wp:inline distT="0" distB="0" distL="0" distR="0">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03BD92" id="矩形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V8wEAAMEDAAAOAAAAZHJzL2Uyb0RvYy54bWysU12O0zAQfkfiDpbfadISYDdqulrtahHS&#10;AivtcoCp4zQWiceM3ablMki8cQiOg7gGY6ctXXhDvFjzl2+++WYyv9j2ndho8gZtJaeTXAptFdbG&#10;rir54eHm2ZkUPoCtoUOrK7nTXl4snj6ZD67UM2yxqzUJBrG+HFwl2xBcmWVetboHP0GnLScbpB4C&#10;u7TKaoKB0fsum+X5y2xAqh2h0t5z9HpMykXCbxqtwvum8TqIrpLMLaSX0ruMb7aYQ7kicK1Rexrw&#10;Dyx6MJabHqGuIYBYk/kLqjeK0GMTJgr7DJvGKJ1m4Gmm+R/T3LfgdJqFxfHuKJP/f7Dq3eaOhKkr&#10;WUhhoecV/fzy7cf3r6KI2gzOl1xy7+4oTufdLaqPXli8asGu9KV3rDDvnb89hIhwaDXUTHIaIbJH&#10;GNHxjCaWw1usuRusAybltg31sQdrIrZpQbvjgvQ2CMXB53lxlvMaFaf2duwA5eFjRz681tiLaFSS&#10;mF0Ch82tD2PpoST2snhjuo7jUHb2UYAxYySRj3xHKZZY75g74XhHfPdstEifpRj4hirpP62BtBTd&#10;G8vzn0+LIh5dcooXr2bs0GlmeZoBqxiqkkGK0bwK46GuHZlVm2QeOV6yZo1J80Q9R1Z7snwnSZH9&#10;TcdDPPVT1e8/b/EL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fxTDlfMBAADBAwAADgAAAAAAAAAAAAAAAAAuAgAAZHJzL2Uyb0Rv&#10;Yy54bWxQSwECLQAUAAYACAAAACEATKDpLNgAAAADAQAADwAAAAAAAAAAAAAAAABNBAAAZHJzL2Rv&#10;d25yZXYueG1sUEsFBgAAAAAEAAQA8wAAAFIFAAAAAA==&#10;" filled="f" stroked="f">
                <o:lock v:ext="edit" aspectratio="t"/>
                <w10:anchorlock/>
              </v:rect>
            </w:pict>
          </mc:Fallback>
        </mc:AlternateContent>
      </w:r>
      <w:r>
        <w:rPr>
          <w:noProof/>
        </w:rPr>
        <w:drawing>
          <wp:inline distT="0" distB="0" distL="0" distR="0">
            <wp:extent cx="4038600" cy="30099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3009900"/>
                    </a:xfrm>
                    <a:prstGeom prst="rect">
                      <a:avLst/>
                    </a:prstGeom>
                    <a:noFill/>
                    <a:ln>
                      <a:noFill/>
                    </a:ln>
                  </pic:spPr>
                </pic:pic>
              </a:graphicData>
            </a:graphic>
          </wp:inline>
        </w:drawing>
      </w:r>
    </w:p>
    <w:p w:rsidR="006E2600" w:rsidRPr="006E2600" w:rsidRDefault="006E2600" w:rsidP="006E2600">
      <w:pPr>
        <w:widowControl/>
        <w:shd w:val="clear" w:color="auto" w:fill="FFFFFF"/>
        <w:spacing w:line="420" w:lineRule="atLeast"/>
        <w:ind w:left="150" w:right="150"/>
        <w:jc w:val="center"/>
        <w:rPr>
          <w:rFonts w:ascii="Helvetica" w:eastAsia="宋体" w:hAnsi="Helvetica" w:cs="Helvetica"/>
          <w:color w:val="555555"/>
          <w:kern w:val="0"/>
          <w:szCs w:val="21"/>
        </w:rPr>
      </w:pPr>
      <w:r w:rsidRPr="006E2600">
        <w:rPr>
          <w:rFonts w:ascii="微软雅黑" w:eastAsia="微软雅黑" w:hAnsi="微软雅黑" w:cs="Helvetica" w:hint="eastAsia"/>
          <w:color w:val="555555"/>
          <w:kern w:val="0"/>
          <w:sz w:val="24"/>
          <w:szCs w:val="24"/>
        </w:rPr>
        <w:t>▲中国科协“未来女科学家计划”获得者周怡副研究员在实验中</w:t>
      </w:r>
    </w:p>
    <w:p w:rsidR="006E2600" w:rsidRPr="006E2600" w:rsidRDefault="006E2600" w:rsidP="006E2600">
      <w:pPr>
        <w:widowControl/>
        <w:shd w:val="clear" w:color="auto" w:fill="FFFFFF"/>
        <w:spacing w:line="420" w:lineRule="atLeast"/>
        <w:ind w:left="150" w:right="150"/>
        <w:jc w:val="center"/>
        <w:rPr>
          <w:rFonts w:ascii="Helvetica" w:eastAsia="宋体" w:hAnsi="Helvetica" w:cs="Helvetica"/>
          <w:color w:val="555555"/>
          <w:kern w:val="0"/>
          <w:szCs w:val="21"/>
        </w:rPr>
      </w:pPr>
    </w:p>
    <w:p w:rsidR="006E2600" w:rsidRPr="006E2600" w:rsidRDefault="006E2600" w:rsidP="006E2600">
      <w:pPr>
        <w:widowControl/>
        <w:shd w:val="clear" w:color="auto" w:fill="FFFFFF"/>
        <w:spacing w:line="480" w:lineRule="atLeast"/>
        <w:ind w:left="150" w:right="150" w:firstLineChars="200" w:firstLine="480"/>
        <w:rPr>
          <w:rFonts w:ascii="Helvetica" w:eastAsia="宋体" w:hAnsi="Helvetica" w:cs="Helvetica"/>
          <w:color w:val="555555"/>
          <w:kern w:val="0"/>
          <w:szCs w:val="21"/>
        </w:rPr>
      </w:pPr>
      <w:r w:rsidRPr="006E2600">
        <w:rPr>
          <w:rFonts w:ascii="Helvetica" w:eastAsia="宋体" w:hAnsi="Helvetica" w:cs="Helvetica"/>
          <w:color w:val="C00000"/>
          <w:kern w:val="0"/>
          <w:sz w:val="24"/>
          <w:szCs w:val="24"/>
        </w:rPr>
        <w:t>科室近</w:t>
      </w:r>
      <w:r w:rsidRPr="006E2600">
        <w:rPr>
          <w:rFonts w:ascii="Helvetica" w:eastAsia="宋体" w:hAnsi="Helvetica" w:cs="Helvetica"/>
          <w:color w:val="C00000"/>
          <w:kern w:val="0"/>
          <w:sz w:val="24"/>
          <w:szCs w:val="24"/>
        </w:rPr>
        <w:t>5</w:t>
      </w:r>
      <w:r w:rsidRPr="006E2600">
        <w:rPr>
          <w:rFonts w:ascii="Helvetica" w:eastAsia="宋体" w:hAnsi="Helvetica" w:cs="Helvetica"/>
          <w:color w:val="C00000"/>
          <w:kern w:val="0"/>
          <w:sz w:val="24"/>
          <w:szCs w:val="24"/>
        </w:rPr>
        <w:t>年获得国家级科研课题</w:t>
      </w:r>
      <w:r w:rsidRPr="006E2600">
        <w:rPr>
          <w:rFonts w:ascii="Helvetica" w:eastAsia="宋体" w:hAnsi="Helvetica" w:cs="Helvetica"/>
          <w:color w:val="C00000"/>
          <w:kern w:val="0"/>
          <w:sz w:val="24"/>
          <w:szCs w:val="24"/>
        </w:rPr>
        <w:t>19</w:t>
      </w:r>
      <w:r w:rsidRPr="006E2600">
        <w:rPr>
          <w:rFonts w:ascii="Helvetica" w:eastAsia="宋体" w:hAnsi="Helvetica" w:cs="Helvetica"/>
          <w:color w:val="C00000"/>
          <w:kern w:val="0"/>
          <w:sz w:val="24"/>
          <w:szCs w:val="24"/>
        </w:rPr>
        <w:t>项，包括国家重点</w:t>
      </w:r>
      <w:proofErr w:type="gramStart"/>
      <w:r w:rsidRPr="006E2600">
        <w:rPr>
          <w:rFonts w:ascii="Helvetica" w:eastAsia="宋体" w:hAnsi="Helvetica" w:cs="Helvetica"/>
          <w:color w:val="C00000"/>
          <w:kern w:val="0"/>
          <w:sz w:val="24"/>
          <w:szCs w:val="24"/>
        </w:rPr>
        <w:t>研发专项</w:t>
      </w:r>
      <w:proofErr w:type="gramEnd"/>
      <w:r w:rsidRPr="006E2600">
        <w:rPr>
          <w:rFonts w:ascii="Helvetica" w:eastAsia="宋体" w:hAnsi="Helvetica" w:cs="Helvetica"/>
          <w:color w:val="C00000"/>
          <w:kern w:val="0"/>
          <w:sz w:val="24"/>
          <w:szCs w:val="24"/>
        </w:rPr>
        <w:t>—</w:t>
      </w:r>
      <w:r w:rsidRPr="006E2600">
        <w:rPr>
          <w:rFonts w:ascii="Helvetica" w:eastAsia="宋体" w:hAnsi="Helvetica" w:cs="Helvetica"/>
          <w:color w:val="C00000"/>
          <w:kern w:val="0"/>
          <w:sz w:val="24"/>
          <w:szCs w:val="24"/>
        </w:rPr>
        <w:t>精准医学项目</w:t>
      </w:r>
      <w:r w:rsidRPr="006E2600">
        <w:rPr>
          <w:rFonts w:ascii="Helvetica" w:eastAsia="宋体" w:hAnsi="Helvetica" w:cs="Helvetica"/>
          <w:color w:val="C00000"/>
          <w:kern w:val="0"/>
          <w:sz w:val="24"/>
          <w:szCs w:val="24"/>
        </w:rPr>
        <w:t>1</w:t>
      </w:r>
      <w:r w:rsidRPr="006E2600">
        <w:rPr>
          <w:rFonts w:ascii="Helvetica" w:eastAsia="宋体" w:hAnsi="Helvetica" w:cs="Helvetica"/>
          <w:color w:val="C00000"/>
          <w:kern w:val="0"/>
          <w:sz w:val="24"/>
          <w:szCs w:val="24"/>
        </w:rPr>
        <w:t>项，国家自然科学基金</w:t>
      </w:r>
      <w:r w:rsidRPr="006E2600">
        <w:rPr>
          <w:rFonts w:ascii="Helvetica" w:eastAsia="宋体" w:hAnsi="Helvetica" w:cs="Helvetica"/>
          <w:color w:val="C00000"/>
          <w:kern w:val="0"/>
          <w:sz w:val="24"/>
          <w:szCs w:val="24"/>
        </w:rPr>
        <w:t>17</w:t>
      </w:r>
      <w:r w:rsidRPr="006E2600">
        <w:rPr>
          <w:rFonts w:ascii="Helvetica" w:eastAsia="宋体" w:hAnsi="Helvetica" w:cs="Helvetica"/>
          <w:color w:val="C00000"/>
          <w:kern w:val="0"/>
          <w:sz w:val="24"/>
          <w:szCs w:val="24"/>
        </w:rPr>
        <w:t>项；发表</w:t>
      </w:r>
      <w:r w:rsidRPr="006E2600">
        <w:rPr>
          <w:rFonts w:ascii="Helvetica" w:eastAsia="宋体" w:hAnsi="Helvetica" w:cs="Helvetica"/>
          <w:color w:val="C00000"/>
          <w:kern w:val="0"/>
          <w:sz w:val="24"/>
          <w:szCs w:val="24"/>
        </w:rPr>
        <w:t>SCI</w:t>
      </w:r>
      <w:r w:rsidRPr="006E2600">
        <w:rPr>
          <w:rFonts w:ascii="Helvetica" w:eastAsia="宋体" w:hAnsi="Helvetica" w:cs="Helvetica"/>
          <w:color w:val="C00000"/>
          <w:kern w:val="0"/>
          <w:sz w:val="24"/>
          <w:szCs w:val="24"/>
        </w:rPr>
        <w:t>收录论文</w:t>
      </w:r>
      <w:r w:rsidRPr="006E2600">
        <w:rPr>
          <w:rFonts w:ascii="Helvetica" w:eastAsia="宋体" w:hAnsi="Helvetica" w:cs="Helvetica"/>
          <w:color w:val="C00000"/>
          <w:kern w:val="0"/>
          <w:sz w:val="24"/>
          <w:szCs w:val="24"/>
        </w:rPr>
        <w:t>108</w:t>
      </w:r>
      <w:r w:rsidRPr="006E2600">
        <w:rPr>
          <w:rFonts w:ascii="Helvetica" w:eastAsia="宋体" w:hAnsi="Helvetica" w:cs="Helvetica"/>
          <w:color w:val="C00000"/>
          <w:kern w:val="0"/>
          <w:sz w:val="24"/>
          <w:szCs w:val="24"/>
        </w:rPr>
        <w:t>篇</w:t>
      </w:r>
      <w:r w:rsidRPr="006E2600">
        <w:rPr>
          <w:rFonts w:ascii="Helvetica" w:eastAsia="宋体" w:hAnsi="Helvetica" w:cs="Helvetica"/>
          <w:color w:val="555555"/>
          <w:kern w:val="0"/>
          <w:sz w:val="24"/>
          <w:szCs w:val="24"/>
        </w:rPr>
        <w:t>，研究论文发表在</w:t>
      </w:r>
      <w:r w:rsidRPr="006E2600">
        <w:rPr>
          <w:rFonts w:ascii="Helvetica" w:eastAsia="宋体" w:hAnsi="Helvetica" w:cs="Helvetica"/>
          <w:color w:val="555555"/>
          <w:kern w:val="0"/>
          <w:sz w:val="24"/>
          <w:szCs w:val="24"/>
        </w:rPr>
        <w:t>Lancet</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Nat Genet</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Sci </w:t>
      </w:r>
      <w:proofErr w:type="spellStart"/>
      <w:r w:rsidRPr="006E2600">
        <w:rPr>
          <w:rFonts w:ascii="Helvetica" w:eastAsia="宋体" w:hAnsi="Helvetica" w:cs="Helvetica"/>
          <w:color w:val="555555"/>
          <w:kern w:val="0"/>
          <w:sz w:val="24"/>
          <w:szCs w:val="24"/>
        </w:rPr>
        <w:t>Transl</w:t>
      </w:r>
      <w:proofErr w:type="spellEnd"/>
      <w:r w:rsidRPr="006E2600">
        <w:rPr>
          <w:rFonts w:ascii="Helvetica" w:eastAsia="宋体" w:hAnsi="Helvetica" w:cs="Helvetica"/>
          <w:color w:val="555555"/>
          <w:kern w:val="0"/>
          <w:sz w:val="24"/>
          <w:szCs w:val="24"/>
        </w:rPr>
        <w:t xml:space="preserve"> Med</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 xml:space="preserve">Nat </w:t>
      </w:r>
      <w:proofErr w:type="spellStart"/>
      <w:r w:rsidRPr="006E2600">
        <w:rPr>
          <w:rFonts w:ascii="Helvetica" w:eastAsia="宋体" w:hAnsi="Helvetica" w:cs="Helvetica"/>
          <w:color w:val="555555"/>
          <w:kern w:val="0"/>
          <w:sz w:val="24"/>
          <w:szCs w:val="24"/>
        </w:rPr>
        <w:t>Commun</w:t>
      </w:r>
      <w:proofErr w:type="spellEnd"/>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 xml:space="preserve">Cell </w:t>
      </w:r>
      <w:proofErr w:type="spellStart"/>
      <w:r w:rsidRPr="006E2600">
        <w:rPr>
          <w:rFonts w:ascii="Helvetica" w:eastAsia="宋体" w:hAnsi="Helvetica" w:cs="Helvetica"/>
          <w:color w:val="555555"/>
          <w:kern w:val="0"/>
          <w:sz w:val="24"/>
          <w:szCs w:val="24"/>
        </w:rPr>
        <w:t>Metab</w:t>
      </w:r>
      <w:proofErr w:type="spellEnd"/>
      <w:r w:rsidRPr="006E2600">
        <w:rPr>
          <w:rFonts w:ascii="Helvetica" w:eastAsia="宋体" w:hAnsi="Helvetica" w:cs="Helvetica"/>
          <w:color w:val="555555"/>
          <w:kern w:val="0"/>
          <w:sz w:val="24"/>
          <w:szCs w:val="24"/>
        </w:rPr>
        <w:t>等高水平杂志。</w:t>
      </w:r>
    </w:p>
    <w:p w:rsidR="006E2600" w:rsidRPr="006E2600" w:rsidRDefault="006E2600" w:rsidP="006E2600">
      <w:pPr>
        <w:widowControl/>
        <w:shd w:val="clear" w:color="auto" w:fill="FFFFFF"/>
        <w:spacing w:line="420" w:lineRule="atLeast"/>
        <w:ind w:left="150" w:right="150"/>
        <w:rPr>
          <w:rFonts w:ascii="Helvetica" w:eastAsia="宋体" w:hAnsi="Helvetica" w:cs="Helvetica"/>
          <w:color w:val="555555"/>
          <w:kern w:val="0"/>
          <w:szCs w:val="21"/>
        </w:rPr>
      </w:pPr>
    </w:p>
    <w:p w:rsidR="006E2600" w:rsidRPr="006E2600" w:rsidRDefault="006E2600" w:rsidP="006E2600">
      <w:pPr>
        <w:widowControl/>
        <w:shd w:val="clear" w:color="auto" w:fill="FFFFFF"/>
        <w:spacing w:line="480" w:lineRule="atLeast"/>
        <w:ind w:left="150" w:right="150" w:firstLineChars="200" w:firstLine="480"/>
        <w:rPr>
          <w:rFonts w:ascii="Helvetica" w:eastAsia="宋体" w:hAnsi="Helvetica" w:cs="Helvetica"/>
          <w:color w:val="555555"/>
          <w:kern w:val="0"/>
          <w:szCs w:val="21"/>
        </w:rPr>
      </w:pP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肾小球疾病免疫发病机制及治疗干预系列研究</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获国家科技进步二等奖、</w:t>
      </w:r>
      <w:r w:rsidRPr="006E2600">
        <w:rPr>
          <w:rFonts w:ascii="Helvetica" w:eastAsia="宋体" w:hAnsi="Helvetica" w:cs="Helvetica"/>
          <w:color w:val="555555"/>
          <w:kern w:val="0"/>
          <w:sz w:val="24"/>
          <w:szCs w:val="24"/>
        </w:rPr>
        <w:t>“IgA</w:t>
      </w:r>
      <w:r w:rsidRPr="006E2600">
        <w:rPr>
          <w:rFonts w:ascii="Helvetica" w:eastAsia="宋体" w:hAnsi="Helvetica" w:cs="Helvetica"/>
          <w:color w:val="555555"/>
          <w:kern w:val="0"/>
          <w:sz w:val="24"/>
          <w:szCs w:val="24"/>
        </w:rPr>
        <w:t>肾病遗传学发病机制及临床关联研究</w:t>
      </w:r>
      <w:r w:rsidRPr="006E2600">
        <w:rPr>
          <w:rFonts w:ascii="Helvetica" w:eastAsia="宋体" w:hAnsi="Helvetica" w:cs="Helvetica"/>
          <w:color w:val="555555"/>
          <w:kern w:val="0"/>
          <w:sz w:val="24"/>
          <w:szCs w:val="24"/>
        </w:rPr>
        <w:t>” </w:t>
      </w:r>
      <w:r w:rsidRPr="006E2600">
        <w:rPr>
          <w:rFonts w:ascii="Helvetica" w:eastAsia="宋体" w:hAnsi="Helvetica" w:cs="Helvetica"/>
          <w:color w:val="555555"/>
          <w:kern w:val="0"/>
          <w:sz w:val="24"/>
          <w:szCs w:val="24"/>
        </w:rPr>
        <w:t>获教育部科技成果及中华医学科技奖二等奖、</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提高腹膜透析质量和推广应用系列研究</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获广东省科技进步一等奖。同时，牵头制定行业</w:t>
      </w:r>
      <w:r w:rsidRPr="006E2600">
        <w:rPr>
          <w:rFonts w:ascii="Helvetica" w:eastAsia="宋体" w:hAnsi="Helvetica" w:cs="Helvetica"/>
          <w:color w:val="555555"/>
          <w:kern w:val="0"/>
          <w:sz w:val="24"/>
          <w:szCs w:val="24"/>
        </w:rPr>
        <w:t>7</w:t>
      </w:r>
      <w:r w:rsidRPr="006E2600">
        <w:rPr>
          <w:rFonts w:ascii="Helvetica" w:eastAsia="宋体" w:hAnsi="Helvetica" w:cs="Helvetica"/>
          <w:color w:val="555555"/>
          <w:kern w:val="0"/>
          <w:sz w:val="24"/>
          <w:szCs w:val="24"/>
        </w:rPr>
        <w:t>项专家共识或指南。</w:t>
      </w:r>
    </w:p>
    <w:p w:rsidR="006E2600" w:rsidRPr="006E2600" w:rsidRDefault="006E2600" w:rsidP="006E2600">
      <w:pPr>
        <w:widowControl/>
        <w:shd w:val="clear" w:color="auto" w:fill="FFFFFF"/>
        <w:spacing w:line="420" w:lineRule="atLeast"/>
        <w:ind w:left="150" w:right="150"/>
        <w:rPr>
          <w:rFonts w:ascii="Helvetica" w:eastAsia="宋体" w:hAnsi="Helvetica" w:cs="Helvetica"/>
          <w:color w:val="555555"/>
          <w:kern w:val="0"/>
          <w:szCs w:val="21"/>
        </w:rPr>
      </w:pPr>
    </w:p>
    <w:p w:rsidR="006E2600" w:rsidRPr="006E2600" w:rsidRDefault="006E2600" w:rsidP="006E2600">
      <w:pPr>
        <w:widowControl/>
        <w:jc w:val="left"/>
        <w:rPr>
          <w:rFonts w:ascii="宋体" w:eastAsia="宋体" w:hAnsi="宋体" w:cs="宋体"/>
          <w:kern w:val="0"/>
          <w:sz w:val="24"/>
          <w:szCs w:val="24"/>
        </w:rPr>
      </w:pPr>
      <w:r w:rsidRPr="006E2600">
        <w:rPr>
          <w:rFonts w:ascii="宋体" w:eastAsia="宋体" w:hAnsi="宋体" w:cs="宋体"/>
          <w:b/>
          <w:bCs/>
          <w:color w:val="000000"/>
          <w:kern w:val="0"/>
          <w:sz w:val="24"/>
          <w:szCs w:val="24"/>
        </w:rPr>
        <w:t>精准帮扶2865家基层医院，推动我国肾科发展建设</w:t>
      </w:r>
    </w:p>
    <w:p w:rsidR="006E2600" w:rsidRPr="006E2600" w:rsidRDefault="006E2600" w:rsidP="006E2600">
      <w:pPr>
        <w:widowControl/>
        <w:shd w:val="clear" w:color="auto" w:fill="FFFFFF"/>
        <w:jc w:val="left"/>
        <w:rPr>
          <w:rFonts w:ascii="Helvetica" w:eastAsia="宋体" w:hAnsi="Helvetica" w:cs="Helvetica"/>
          <w:color w:val="555555"/>
          <w:kern w:val="0"/>
          <w:szCs w:val="21"/>
        </w:rPr>
      </w:pPr>
    </w:p>
    <w:p w:rsidR="006E2600" w:rsidRPr="006E2600" w:rsidRDefault="006E2600" w:rsidP="006E2600">
      <w:pPr>
        <w:widowControl/>
        <w:shd w:val="clear" w:color="auto" w:fill="FFFFFF"/>
        <w:spacing w:line="480" w:lineRule="atLeast"/>
        <w:ind w:left="150" w:right="150" w:firstLineChars="200" w:firstLine="480"/>
        <w:rPr>
          <w:rFonts w:ascii="Helvetica" w:eastAsia="宋体" w:hAnsi="Helvetica" w:cs="Helvetica"/>
          <w:color w:val="555555"/>
          <w:kern w:val="0"/>
          <w:szCs w:val="21"/>
        </w:rPr>
      </w:pPr>
      <w:r w:rsidRPr="006E2600">
        <w:rPr>
          <w:rFonts w:ascii="Helvetica" w:eastAsia="宋体" w:hAnsi="Helvetica" w:cs="Helvetica"/>
          <w:color w:val="555555"/>
          <w:kern w:val="0"/>
          <w:sz w:val="24"/>
          <w:szCs w:val="24"/>
        </w:rPr>
        <w:t>肾内科定期举办卫</w:t>
      </w:r>
      <w:proofErr w:type="gramStart"/>
      <w:r w:rsidRPr="006E2600">
        <w:rPr>
          <w:rFonts w:ascii="Helvetica" w:eastAsia="宋体" w:hAnsi="Helvetica" w:cs="Helvetica"/>
          <w:color w:val="555555"/>
          <w:kern w:val="0"/>
          <w:sz w:val="24"/>
          <w:szCs w:val="24"/>
        </w:rPr>
        <w:t>健委全国肾</w:t>
      </w:r>
      <w:proofErr w:type="gramEnd"/>
      <w:r w:rsidRPr="006E2600">
        <w:rPr>
          <w:rFonts w:ascii="Helvetica" w:eastAsia="宋体" w:hAnsi="Helvetica" w:cs="Helvetica"/>
          <w:color w:val="555555"/>
          <w:kern w:val="0"/>
          <w:sz w:val="24"/>
          <w:szCs w:val="24"/>
        </w:rPr>
        <w:t>科医师高级进修班、中山肾脏</w:t>
      </w:r>
      <w:proofErr w:type="gramStart"/>
      <w:r w:rsidRPr="006E2600">
        <w:rPr>
          <w:rFonts w:ascii="Helvetica" w:eastAsia="宋体" w:hAnsi="Helvetica" w:cs="Helvetica"/>
          <w:color w:val="555555"/>
          <w:kern w:val="0"/>
          <w:sz w:val="24"/>
          <w:szCs w:val="24"/>
        </w:rPr>
        <w:t>病国际</w:t>
      </w:r>
      <w:proofErr w:type="gramEnd"/>
      <w:r w:rsidRPr="006E2600">
        <w:rPr>
          <w:rFonts w:ascii="Helvetica" w:eastAsia="宋体" w:hAnsi="Helvetica" w:cs="Helvetica"/>
          <w:color w:val="555555"/>
          <w:kern w:val="0"/>
          <w:sz w:val="24"/>
          <w:szCs w:val="24"/>
        </w:rPr>
        <w:t>论坛、腹膜透析新进展学习班等全国性继续教育学习班。几十年来肾内科为我国培</w:t>
      </w:r>
      <w:r w:rsidRPr="006E2600">
        <w:rPr>
          <w:rFonts w:ascii="Helvetica" w:eastAsia="宋体" w:hAnsi="Helvetica" w:cs="Helvetica"/>
          <w:color w:val="555555"/>
          <w:kern w:val="0"/>
          <w:sz w:val="24"/>
          <w:szCs w:val="24"/>
        </w:rPr>
        <w:lastRenderedPageBreak/>
        <w:t>养了大量的肾内科骨干中坚力量；同时积极组织和推动县级医院肾</w:t>
      </w:r>
      <w:proofErr w:type="gramStart"/>
      <w:r w:rsidRPr="006E2600">
        <w:rPr>
          <w:rFonts w:ascii="Helvetica" w:eastAsia="宋体" w:hAnsi="Helvetica" w:cs="Helvetica"/>
          <w:color w:val="555555"/>
          <w:kern w:val="0"/>
          <w:sz w:val="24"/>
          <w:szCs w:val="24"/>
        </w:rPr>
        <w:t>科核心</w:t>
      </w:r>
      <w:proofErr w:type="gramEnd"/>
      <w:r w:rsidRPr="006E2600">
        <w:rPr>
          <w:rFonts w:ascii="Helvetica" w:eastAsia="宋体" w:hAnsi="Helvetica" w:cs="Helvetica"/>
          <w:color w:val="555555"/>
          <w:kern w:val="0"/>
          <w:sz w:val="24"/>
          <w:szCs w:val="24"/>
        </w:rPr>
        <w:t>能力建设，提高县级医院的服务水平和医疗质量，助力于国家的</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精准扶贫</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战略。</w:t>
      </w:r>
    </w:p>
    <w:p w:rsidR="006E2600" w:rsidRPr="006E2600" w:rsidRDefault="006E2600" w:rsidP="006E2600">
      <w:pPr>
        <w:widowControl/>
        <w:shd w:val="clear" w:color="auto" w:fill="FFFFFF"/>
        <w:spacing w:line="420" w:lineRule="atLeast"/>
        <w:ind w:left="150" w:right="150"/>
        <w:rPr>
          <w:rFonts w:ascii="Helvetica" w:eastAsia="宋体" w:hAnsi="Helvetica" w:cs="Helvetica"/>
          <w:color w:val="555555"/>
          <w:kern w:val="0"/>
          <w:szCs w:val="21"/>
        </w:rPr>
      </w:pPr>
    </w:p>
    <w:p w:rsidR="006E2600" w:rsidRPr="006E2600" w:rsidRDefault="006E2600" w:rsidP="006E2600">
      <w:pPr>
        <w:widowControl/>
        <w:shd w:val="clear" w:color="auto" w:fill="FFFFFF"/>
        <w:spacing w:line="420" w:lineRule="atLeast"/>
        <w:ind w:left="150" w:right="150"/>
        <w:jc w:val="center"/>
        <w:rPr>
          <w:rFonts w:ascii="Helvetica" w:eastAsia="宋体" w:hAnsi="Helvetica" w:cs="Helvetica"/>
          <w:color w:val="555555"/>
          <w:kern w:val="0"/>
          <w:szCs w:val="21"/>
        </w:rPr>
      </w:pPr>
      <w:r>
        <w:rPr>
          <w:noProof/>
        </w:rPr>
        <w:drawing>
          <wp:inline distT="0" distB="0" distL="0" distR="0">
            <wp:extent cx="3924300" cy="263842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2638425"/>
                    </a:xfrm>
                    <a:prstGeom prst="rect">
                      <a:avLst/>
                    </a:prstGeom>
                    <a:noFill/>
                    <a:ln>
                      <a:noFill/>
                    </a:ln>
                  </pic:spPr>
                </pic:pic>
              </a:graphicData>
            </a:graphic>
          </wp:inline>
        </w:drawing>
      </w:r>
      <w:r w:rsidRPr="006E2600">
        <w:rPr>
          <w:rFonts w:ascii="Helvetica" w:eastAsia="宋体" w:hAnsi="Helvetica" w:cs="Helvetica"/>
          <w:noProof/>
          <w:color w:val="555555"/>
          <w:kern w:val="0"/>
          <w:szCs w:val="21"/>
        </w:rPr>
        <mc:AlternateContent>
          <mc:Choice Requires="wps">
            <w:drawing>
              <wp:inline distT="0" distB="0" distL="0" distR="0">
                <wp:extent cx="304800" cy="30480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776498" id="矩形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aO9AEAAMEDAAAOAAAAZHJzL2Uyb0RvYy54bWysU11u00AQfkfiDqt9J3Z+gGLFqapWRUgF&#10;KrUcYLJexyvsnWV2EydcBom3HoLjIK7R2XUSUnhDvKzmz9988814fr7tWrHR5A3aUo5HuRTaKqyM&#10;XZXy0/31izMpfABbQYtWl3KnvTxfPH82712hJ9hgW2kSDGJ90btSNiG4Isu8anQHfoROW07WSB0E&#10;dmmVVQQ9o3dtNsnzV1mPVDlCpb3n6NWQlIuEX9dahY917XUQbSmZW0gvpXcZ32wxh2JF4Bqj9jTg&#10;H1h0YCw3PUJdQQCxJvMXVGcUocc6jBR2Gda1UTrNwNOM8z+muWvA6TQLi+PdUSb//2DVh80tCVOV&#10;ciqFhY5X9Ovbw88f38U0atM7X3DJnbulOJ13N6g+e2HxsgG70hfescK8d/72ECLCvtFQMclxhMie&#10;YETHM5pY9u+x4m6wDpiU29bUxR6sidimBe2OC9LbIBQHp/nsLOc1Kk7t7dgBisPHjnx4q7ET0Sgl&#10;MbsEDpsbH4bSQ0nsZfHatC3HoWjtkwBjxkgiH/kOUiyx2jF3wuGO+O7ZaJC+StHzDZXSf1kDaSna&#10;d5bnfzOezeLRJWf28vWEHTrNLE8zYBVDlTJIMZiXYTjUtSOzapLMA8cL1qw2aZ6o58BqT5bvJCmy&#10;v+l4iKd+qvr95y0e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7I9o70AQAAwQMAAA4AAAAAAAAAAAAAAAAALgIAAGRycy9lMm9E&#10;b2MueG1sUEsBAi0AFAAGAAgAAAAhAEyg6SzYAAAAAwEAAA8AAAAAAAAAAAAAAAAATgQAAGRycy9k&#10;b3ducmV2LnhtbFBLBQYAAAAABAAEAPMAAABTBQAAAAA=&#10;" filled="f" stroked="f">
                <o:lock v:ext="edit" aspectratio="t"/>
                <w10:anchorlock/>
              </v:rect>
            </w:pict>
          </mc:Fallback>
        </mc:AlternateContent>
      </w:r>
    </w:p>
    <w:p w:rsidR="006E2600" w:rsidRPr="006E2600" w:rsidRDefault="006E2600" w:rsidP="006E2600">
      <w:pPr>
        <w:widowControl/>
        <w:shd w:val="clear" w:color="auto" w:fill="FFFFFF"/>
        <w:jc w:val="center"/>
        <w:rPr>
          <w:rFonts w:ascii="Helvetica" w:eastAsia="宋体" w:hAnsi="Helvetica" w:cs="Helvetica"/>
          <w:color w:val="555555"/>
          <w:kern w:val="0"/>
          <w:szCs w:val="21"/>
        </w:rPr>
      </w:pPr>
      <w:r w:rsidRPr="006E2600">
        <w:rPr>
          <w:rFonts w:ascii="微软雅黑" w:eastAsia="微软雅黑" w:hAnsi="微软雅黑" w:cs="Helvetica" w:hint="eastAsia"/>
          <w:color w:val="555555"/>
          <w:kern w:val="0"/>
          <w:sz w:val="24"/>
          <w:szCs w:val="24"/>
        </w:rPr>
        <w:t>▲科室专家帮扶西藏林芝</w:t>
      </w:r>
    </w:p>
    <w:p w:rsidR="006E2600" w:rsidRPr="006E2600" w:rsidRDefault="006E2600" w:rsidP="006E2600">
      <w:pPr>
        <w:widowControl/>
        <w:shd w:val="clear" w:color="auto" w:fill="FFFFFF"/>
        <w:spacing w:line="420" w:lineRule="atLeast"/>
        <w:ind w:left="150" w:right="150"/>
        <w:jc w:val="center"/>
        <w:rPr>
          <w:rFonts w:ascii="Helvetica" w:eastAsia="宋体" w:hAnsi="Helvetica" w:cs="Helvetica"/>
          <w:color w:val="555555"/>
          <w:kern w:val="0"/>
          <w:szCs w:val="21"/>
        </w:rPr>
      </w:pPr>
    </w:p>
    <w:p w:rsidR="006E2600" w:rsidRPr="006E2600" w:rsidRDefault="006E2600" w:rsidP="006E2600">
      <w:pPr>
        <w:widowControl/>
        <w:shd w:val="clear" w:color="auto" w:fill="FFFFFF"/>
        <w:spacing w:line="480" w:lineRule="atLeast"/>
        <w:ind w:left="150" w:right="150" w:firstLineChars="200" w:firstLine="480"/>
        <w:rPr>
          <w:rFonts w:ascii="Helvetica" w:eastAsia="宋体" w:hAnsi="Helvetica" w:cs="Helvetica"/>
          <w:color w:val="555555"/>
          <w:kern w:val="0"/>
          <w:szCs w:val="21"/>
        </w:rPr>
      </w:pPr>
      <w:r w:rsidRPr="006E2600">
        <w:rPr>
          <w:rFonts w:ascii="Helvetica" w:eastAsia="宋体" w:hAnsi="Helvetica" w:cs="Helvetica"/>
          <w:color w:val="555555"/>
          <w:kern w:val="0"/>
          <w:sz w:val="24"/>
          <w:szCs w:val="24"/>
        </w:rPr>
        <w:t>肾内科近年来牵头开展了</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全国县级医院肾科核心能力建设与规范化培训项目</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广东省县级医院肾内科学科带头人培训项目</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及</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腹膜透析置管规范化培训项目</w:t>
      </w:r>
      <w:r w:rsidRPr="006E2600">
        <w:rPr>
          <w:rFonts w:ascii="Helvetica" w:eastAsia="宋体" w:hAnsi="Helvetica" w:cs="Helvetica"/>
          <w:color w:val="555555"/>
          <w:kern w:val="0"/>
          <w:sz w:val="24"/>
          <w:szCs w:val="24"/>
        </w:rPr>
        <w:t>”</w:t>
      </w:r>
      <w:r w:rsidRPr="006E2600">
        <w:rPr>
          <w:rFonts w:ascii="Helvetica" w:eastAsia="宋体" w:hAnsi="Helvetica" w:cs="Helvetica"/>
          <w:color w:val="555555"/>
          <w:kern w:val="0"/>
          <w:sz w:val="24"/>
          <w:szCs w:val="24"/>
        </w:rPr>
        <w:t>，建立了一套基层肾科医疗卫生人员技术推广机制，提高了基层医院肾</w:t>
      </w:r>
      <w:proofErr w:type="gramStart"/>
      <w:r w:rsidRPr="006E2600">
        <w:rPr>
          <w:rFonts w:ascii="Helvetica" w:eastAsia="宋体" w:hAnsi="Helvetica" w:cs="Helvetica"/>
          <w:color w:val="555555"/>
          <w:kern w:val="0"/>
          <w:sz w:val="24"/>
          <w:szCs w:val="24"/>
        </w:rPr>
        <w:t>科核心</w:t>
      </w:r>
      <w:proofErr w:type="gramEnd"/>
      <w:r w:rsidRPr="006E2600">
        <w:rPr>
          <w:rFonts w:ascii="Helvetica" w:eastAsia="宋体" w:hAnsi="Helvetica" w:cs="Helvetica"/>
          <w:color w:val="555555"/>
          <w:kern w:val="0"/>
          <w:sz w:val="24"/>
          <w:szCs w:val="24"/>
        </w:rPr>
        <w:t>能力及医疗质量，为基层和农村地区的患者提供规范化医疗服务。</w:t>
      </w:r>
    </w:p>
    <w:p w:rsidR="006E2600" w:rsidRPr="006E2600" w:rsidRDefault="006E2600" w:rsidP="006E2600">
      <w:pPr>
        <w:widowControl/>
        <w:shd w:val="clear" w:color="auto" w:fill="FFFFFF"/>
        <w:spacing w:line="420" w:lineRule="atLeast"/>
        <w:ind w:left="150" w:right="150"/>
        <w:rPr>
          <w:rFonts w:ascii="Helvetica" w:eastAsia="宋体" w:hAnsi="Helvetica" w:cs="Helvetica"/>
          <w:color w:val="555555"/>
          <w:kern w:val="0"/>
          <w:szCs w:val="21"/>
        </w:rPr>
      </w:pPr>
    </w:p>
    <w:p w:rsidR="006E2600" w:rsidRPr="006E2600" w:rsidRDefault="006E2600" w:rsidP="006E2600">
      <w:pPr>
        <w:widowControl/>
        <w:shd w:val="clear" w:color="auto" w:fill="FFFFFF"/>
        <w:spacing w:line="480" w:lineRule="atLeast"/>
        <w:ind w:left="150" w:right="150" w:firstLineChars="200" w:firstLine="480"/>
        <w:rPr>
          <w:rFonts w:ascii="Helvetica" w:eastAsia="宋体" w:hAnsi="Helvetica" w:cs="Helvetica"/>
          <w:color w:val="555555"/>
          <w:kern w:val="0"/>
          <w:szCs w:val="21"/>
        </w:rPr>
      </w:pPr>
      <w:r w:rsidRPr="006E2600">
        <w:rPr>
          <w:rFonts w:ascii="Helvetica" w:eastAsia="宋体" w:hAnsi="Helvetica" w:cs="Helvetica"/>
          <w:color w:val="C00000"/>
          <w:kern w:val="0"/>
          <w:sz w:val="24"/>
          <w:szCs w:val="24"/>
        </w:rPr>
        <w:t>现已为全国县级医院培训医护人员共</w:t>
      </w:r>
      <w:r w:rsidRPr="006E2600">
        <w:rPr>
          <w:rFonts w:ascii="Helvetica" w:eastAsia="宋体" w:hAnsi="Helvetica" w:cs="Helvetica"/>
          <w:color w:val="C00000"/>
          <w:kern w:val="0"/>
          <w:sz w:val="24"/>
          <w:szCs w:val="24"/>
        </w:rPr>
        <w:t>5738</w:t>
      </w:r>
      <w:r w:rsidRPr="006E2600">
        <w:rPr>
          <w:rFonts w:ascii="Helvetica" w:eastAsia="宋体" w:hAnsi="Helvetica" w:cs="Helvetica"/>
          <w:color w:val="C00000"/>
          <w:kern w:val="0"/>
          <w:sz w:val="24"/>
          <w:szCs w:val="24"/>
        </w:rPr>
        <w:t>人次，覆盖了来自</w:t>
      </w:r>
      <w:r w:rsidRPr="006E2600">
        <w:rPr>
          <w:rFonts w:ascii="Helvetica" w:eastAsia="宋体" w:hAnsi="Helvetica" w:cs="Helvetica"/>
          <w:color w:val="C00000"/>
          <w:kern w:val="0"/>
          <w:sz w:val="24"/>
          <w:szCs w:val="24"/>
        </w:rPr>
        <w:t>30</w:t>
      </w:r>
      <w:r w:rsidRPr="006E2600">
        <w:rPr>
          <w:rFonts w:ascii="Helvetica" w:eastAsia="宋体" w:hAnsi="Helvetica" w:cs="Helvetica"/>
          <w:color w:val="C00000"/>
          <w:kern w:val="0"/>
          <w:sz w:val="24"/>
          <w:szCs w:val="24"/>
        </w:rPr>
        <w:t>个省、自治区的</w:t>
      </w:r>
      <w:r w:rsidRPr="006E2600">
        <w:rPr>
          <w:rFonts w:ascii="Helvetica" w:eastAsia="宋体" w:hAnsi="Helvetica" w:cs="Helvetica"/>
          <w:color w:val="C00000"/>
          <w:kern w:val="0"/>
          <w:sz w:val="24"/>
          <w:szCs w:val="24"/>
        </w:rPr>
        <w:t>2865</w:t>
      </w:r>
      <w:r w:rsidRPr="006E2600">
        <w:rPr>
          <w:rFonts w:ascii="Helvetica" w:eastAsia="宋体" w:hAnsi="Helvetica" w:cs="Helvetica"/>
          <w:color w:val="C00000"/>
          <w:kern w:val="0"/>
          <w:sz w:val="24"/>
          <w:szCs w:val="24"/>
        </w:rPr>
        <w:t>家基层医院。</w:t>
      </w:r>
      <w:r w:rsidRPr="006E2600">
        <w:rPr>
          <w:rFonts w:ascii="Helvetica" w:eastAsia="宋体" w:hAnsi="Helvetica" w:cs="Helvetica"/>
          <w:color w:val="555555"/>
          <w:kern w:val="0"/>
          <w:sz w:val="24"/>
          <w:szCs w:val="24"/>
        </w:rPr>
        <w:t>中央电视台及各大媒体相继报道了我院肾内科在基层服务推广中取得的突出成绩。</w:t>
      </w:r>
    </w:p>
    <w:p w:rsidR="006E2600" w:rsidRDefault="006E2600" w:rsidP="006E2600">
      <w:pPr>
        <w:widowControl/>
        <w:shd w:val="clear" w:color="auto" w:fill="FFFFFF"/>
        <w:spacing w:line="480" w:lineRule="atLeast"/>
        <w:ind w:left="150" w:right="150"/>
        <w:rPr>
          <w:rFonts w:ascii="Helvetica" w:eastAsia="宋体" w:hAnsi="Helvetica" w:cs="Helvetica"/>
          <w:color w:val="555555"/>
          <w:kern w:val="0"/>
          <w:szCs w:val="21"/>
        </w:rPr>
      </w:pPr>
    </w:p>
    <w:p w:rsidR="006E2600" w:rsidRPr="006E2600" w:rsidRDefault="006E2600" w:rsidP="006E2600">
      <w:pPr>
        <w:widowControl/>
        <w:shd w:val="clear" w:color="auto" w:fill="FFFFFF"/>
        <w:spacing w:line="480" w:lineRule="atLeast"/>
        <w:ind w:left="150" w:right="150"/>
        <w:jc w:val="center"/>
        <w:rPr>
          <w:rFonts w:ascii="Helvetica" w:eastAsia="宋体" w:hAnsi="Helvetica" w:cs="Helvetica" w:hint="eastAsia"/>
          <w:color w:val="555555"/>
          <w:kern w:val="0"/>
          <w:szCs w:val="21"/>
        </w:rPr>
      </w:pPr>
      <w:r>
        <w:rPr>
          <w:noProof/>
        </w:rPr>
        <w:lastRenderedPageBreak/>
        <w:drawing>
          <wp:inline distT="0" distB="0" distL="0" distR="0">
            <wp:extent cx="3581400" cy="27241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2724150"/>
                    </a:xfrm>
                    <a:prstGeom prst="rect">
                      <a:avLst/>
                    </a:prstGeom>
                    <a:noFill/>
                    <a:ln>
                      <a:noFill/>
                    </a:ln>
                  </pic:spPr>
                </pic:pic>
              </a:graphicData>
            </a:graphic>
          </wp:inline>
        </w:drawing>
      </w:r>
    </w:p>
    <w:p w:rsidR="006E2600" w:rsidRPr="006E2600" w:rsidRDefault="006E2600" w:rsidP="006E2600">
      <w:pPr>
        <w:widowControl/>
        <w:shd w:val="clear" w:color="auto" w:fill="FFFFFF"/>
        <w:jc w:val="center"/>
        <w:rPr>
          <w:rFonts w:ascii="微软雅黑" w:eastAsia="微软雅黑" w:hAnsi="微软雅黑" w:cs="宋体" w:hint="eastAsia"/>
          <w:color w:val="555555"/>
          <w:kern w:val="0"/>
          <w:szCs w:val="21"/>
        </w:rPr>
      </w:pPr>
      <w:r w:rsidRPr="006E2600">
        <w:rPr>
          <w:rFonts w:ascii="微软雅黑" w:eastAsia="微软雅黑" w:hAnsi="微软雅黑" w:cs="宋体" w:hint="eastAsia"/>
          <w:color w:val="555555"/>
          <w:kern w:val="0"/>
          <w:sz w:val="24"/>
          <w:szCs w:val="24"/>
        </w:rPr>
        <w:t>▲新加坡医护人员在腹</w:t>
      </w:r>
      <w:proofErr w:type="gramStart"/>
      <w:r w:rsidRPr="006E2600">
        <w:rPr>
          <w:rFonts w:ascii="微软雅黑" w:eastAsia="微软雅黑" w:hAnsi="微软雅黑" w:cs="宋体" w:hint="eastAsia"/>
          <w:color w:val="555555"/>
          <w:kern w:val="0"/>
          <w:sz w:val="24"/>
          <w:szCs w:val="24"/>
        </w:rPr>
        <w:t>透中心</w:t>
      </w:r>
      <w:proofErr w:type="gramEnd"/>
      <w:r w:rsidRPr="006E2600">
        <w:rPr>
          <w:rFonts w:ascii="微软雅黑" w:eastAsia="微软雅黑" w:hAnsi="微软雅黑" w:cs="宋体" w:hint="eastAsia"/>
          <w:color w:val="555555"/>
          <w:kern w:val="0"/>
          <w:sz w:val="24"/>
          <w:szCs w:val="24"/>
        </w:rPr>
        <w:t>进行为期2周的学习</w:t>
      </w:r>
    </w:p>
    <w:p w:rsidR="006E2600" w:rsidRPr="006E2600" w:rsidRDefault="006E2600" w:rsidP="006E2600">
      <w:pPr>
        <w:widowControl/>
        <w:shd w:val="clear" w:color="auto" w:fill="FFFFFF"/>
        <w:spacing w:line="480" w:lineRule="atLeast"/>
        <w:ind w:left="150" w:right="150"/>
        <w:rPr>
          <w:rFonts w:ascii="Helvetica" w:eastAsia="宋体" w:hAnsi="Helvetica" w:cs="Helvetica" w:hint="eastAsia"/>
          <w:color w:val="555555"/>
          <w:kern w:val="0"/>
          <w:szCs w:val="21"/>
        </w:rPr>
      </w:pPr>
    </w:p>
    <w:p w:rsidR="006E2600" w:rsidRPr="006E2600" w:rsidRDefault="006E2600" w:rsidP="006E2600">
      <w:pPr>
        <w:widowControl/>
        <w:shd w:val="clear" w:color="auto" w:fill="FFFFFF"/>
        <w:spacing w:line="420" w:lineRule="atLeast"/>
        <w:ind w:left="150" w:right="150"/>
        <w:rPr>
          <w:rFonts w:ascii="Helvetica" w:eastAsia="宋体" w:hAnsi="Helvetica" w:cs="Helvetica"/>
          <w:color w:val="555555"/>
          <w:kern w:val="0"/>
          <w:szCs w:val="21"/>
        </w:rPr>
      </w:pPr>
    </w:p>
    <w:p w:rsidR="006E2600" w:rsidRPr="006E2600" w:rsidRDefault="006E2600" w:rsidP="006E2600">
      <w:pPr>
        <w:widowControl/>
        <w:jc w:val="left"/>
        <w:rPr>
          <w:rFonts w:ascii="宋体" w:eastAsia="宋体" w:hAnsi="宋体" w:cs="宋体" w:hint="eastAsia"/>
          <w:kern w:val="0"/>
          <w:sz w:val="24"/>
          <w:szCs w:val="24"/>
        </w:rPr>
      </w:pPr>
      <w:proofErr w:type="gramStart"/>
      <w:r w:rsidRPr="006E2600">
        <w:rPr>
          <w:rFonts w:ascii="宋体" w:eastAsia="宋体" w:hAnsi="宋体" w:cs="宋体"/>
          <w:b/>
          <w:bCs/>
          <w:kern w:val="0"/>
          <w:sz w:val="24"/>
          <w:szCs w:val="24"/>
        </w:rPr>
        <w:t>对话科</w:t>
      </w:r>
      <w:proofErr w:type="gramEnd"/>
      <w:r w:rsidRPr="006E2600">
        <w:rPr>
          <w:rFonts w:ascii="宋体" w:eastAsia="宋体" w:hAnsi="宋体" w:cs="宋体"/>
          <w:b/>
          <w:bCs/>
          <w:kern w:val="0"/>
          <w:sz w:val="24"/>
          <w:szCs w:val="24"/>
        </w:rPr>
        <w:t>主任</w:t>
      </w:r>
      <w:r w:rsidRPr="006E2600">
        <w:rPr>
          <w:rFonts w:ascii="宋体" w:eastAsia="宋体" w:hAnsi="宋体" w:cs="宋体"/>
          <w:kern w:val="0"/>
          <w:sz w:val="24"/>
          <w:szCs w:val="24"/>
        </w:rPr>
        <w:br/>
      </w:r>
    </w:p>
    <w:p w:rsidR="006E2600" w:rsidRPr="006E2600" w:rsidRDefault="006E2600" w:rsidP="006E2600">
      <w:pPr>
        <w:widowControl/>
        <w:shd w:val="clear" w:color="auto" w:fill="FFFFFF"/>
        <w:spacing w:line="420" w:lineRule="atLeast"/>
        <w:ind w:left="150" w:right="150"/>
        <w:rPr>
          <w:rFonts w:ascii="Helvetica" w:eastAsia="宋体" w:hAnsi="Helvetica" w:cs="Helvetica"/>
          <w:color w:val="555555"/>
          <w:kern w:val="0"/>
          <w:szCs w:val="21"/>
        </w:rPr>
      </w:pPr>
    </w:p>
    <w:p w:rsidR="006E2600" w:rsidRPr="006E2600" w:rsidRDefault="006E2600" w:rsidP="006E2600">
      <w:pPr>
        <w:widowControl/>
        <w:shd w:val="clear" w:color="auto" w:fill="FFFFFF"/>
        <w:spacing w:line="420" w:lineRule="atLeast"/>
        <w:ind w:left="150" w:right="150"/>
        <w:rPr>
          <w:rFonts w:ascii="Helvetica" w:eastAsia="宋体" w:hAnsi="Helvetica" w:cs="Helvetica"/>
          <w:color w:val="555555"/>
          <w:kern w:val="0"/>
          <w:szCs w:val="21"/>
        </w:rPr>
      </w:pPr>
    </w:p>
    <w:p w:rsidR="006E2600" w:rsidRPr="006E2600" w:rsidRDefault="006E2600" w:rsidP="006E2600">
      <w:pPr>
        <w:widowControl/>
        <w:shd w:val="clear" w:color="auto" w:fill="FFFFFF"/>
        <w:jc w:val="center"/>
        <w:rPr>
          <w:rFonts w:ascii="Helvetica" w:eastAsia="宋体" w:hAnsi="Helvetica" w:cs="Helvetica"/>
          <w:color w:val="555555"/>
          <w:kern w:val="0"/>
          <w:szCs w:val="21"/>
        </w:rPr>
      </w:pPr>
      <w:bookmarkStart w:id="0" w:name="_GoBack"/>
      <w:r>
        <w:rPr>
          <w:noProof/>
        </w:rPr>
        <w:drawing>
          <wp:inline distT="0" distB="0" distL="0" distR="0">
            <wp:extent cx="2092401" cy="2962275"/>
            <wp:effectExtent l="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1679" cy="2989567"/>
                    </a:xfrm>
                    <a:prstGeom prst="rect">
                      <a:avLst/>
                    </a:prstGeom>
                    <a:noFill/>
                    <a:ln>
                      <a:noFill/>
                    </a:ln>
                  </pic:spPr>
                </pic:pic>
              </a:graphicData>
            </a:graphic>
          </wp:inline>
        </w:drawing>
      </w:r>
      <w:bookmarkEnd w:id="0"/>
    </w:p>
    <w:p w:rsidR="006E2600" w:rsidRPr="006E2600" w:rsidRDefault="006E2600" w:rsidP="006E2600">
      <w:pPr>
        <w:widowControl/>
        <w:shd w:val="clear" w:color="auto" w:fill="FFFFFF"/>
        <w:jc w:val="center"/>
        <w:rPr>
          <w:rFonts w:ascii="Helvetica" w:eastAsia="宋体" w:hAnsi="Helvetica" w:cs="Helvetica"/>
          <w:color w:val="555555"/>
          <w:kern w:val="0"/>
          <w:szCs w:val="21"/>
        </w:rPr>
      </w:pPr>
    </w:p>
    <w:p w:rsidR="006E2600" w:rsidRPr="006E2600" w:rsidRDefault="006E2600" w:rsidP="006E2600">
      <w:pPr>
        <w:widowControl/>
        <w:shd w:val="clear" w:color="auto" w:fill="FFFFFF"/>
        <w:jc w:val="center"/>
        <w:rPr>
          <w:rFonts w:ascii="Helvetica" w:eastAsia="宋体" w:hAnsi="Helvetica" w:cs="Helvetica"/>
          <w:color w:val="555555"/>
          <w:kern w:val="0"/>
          <w:szCs w:val="21"/>
        </w:rPr>
      </w:pPr>
      <w:r w:rsidRPr="006E2600">
        <w:rPr>
          <w:rFonts w:ascii="Helvetica" w:eastAsia="宋体" w:hAnsi="Helvetica" w:cs="Helvetica"/>
          <w:b/>
          <w:bCs/>
          <w:color w:val="548DD4"/>
          <w:kern w:val="0"/>
          <w:sz w:val="24"/>
          <w:szCs w:val="24"/>
        </w:rPr>
        <w:t>肾内科主任</w:t>
      </w:r>
    </w:p>
    <w:p w:rsidR="006E2600" w:rsidRPr="006E2600" w:rsidRDefault="006E2600" w:rsidP="006E2600">
      <w:pPr>
        <w:widowControl/>
        <w:shd w:val="clear" w:color="auto" w:fill="FFFFFF"/>
        <w:jc w:val="center"/>
        <w:rPr>
          <w:rFonts w:ascii="Helvetica" w:eastAsia="宋体" w:hAnsi="Helvetica" w:cs="Helvetica"/>
          <w:color w:val="555555"/>
          <w:kern w:val="0"/>
          <w:szCs w:val="21"/>
        </w:rPr>
      </w:pPr>
      <w:proofErr w:type="gramStart"/>
      <w:r w:rsidRPr="006E2600">
        <w:rPr>
          <w:rFonts w:ascii="Helvetica" w:eastAsia="宋体" w:hAnsi="Helvetica" w:cs="Helvetica"/>
          <w:b/>
          <w:bCs/>
          <w:color w:val="548DD4"/>
          <w:kern w:val="0"/>
          <w:sz w:val="24"/>
          <w:szCs w:val="24"/>
        </w:rPr>
        <w:t>阳晓教授</w:t>
      </w:r>
      <w:proofErr w:type="gramEnd"/>
    </w:p>
    <w:p w:rsidR="006E2600" w:rsidRPr="006E2600" w:rsidRDefault="006E2600" w:rsidP="006E2600">
      <w:pPr>
        <w:widowControl/>
        <w:shd w:val="clear" w:color="auto" w:fill="FFFFFF"/>
        <w:jc w:val="center"/>
        <w:rPr>
          <w:rFonts w:ascii="Helvetica" w:eastAsia="宋体" w:hAnsi="Helvetica" w:cs="Helvetica"/>
          <w:color w:val="555555"/>
          <w:kern w:val="0"/>
          <w:szCs w:val="21"/>
        </w:rPr>
      </w:pPr>
    </w:p>
    <w:p w:rsidR="006E2600" w:rsidRPr="006E2600" w:rsidRDefault="006E2600" w:rsidP="006E2600">
      <w:pPr>
        <w:widowControl/>
        <w:shd w:val="clear" w:color="auto" w:fill="FFFFFF"/>
        <w:jc w:val="left"/>
        <w:rPr>
          <w:rFonts w:ascii="Helvetica" w:eastAsia="宋体" w:hAnsi="Helvetica" w:cs="Helvetica"/>
          <w:color w:val="555555"/>
          <w:kern w:val="0"/>
          <w:szCs w:val="21"/>
        </w:rPr>
      </w:pPr>
    </w:p>
    <w:p w:rsidR="006E2600" w:rsidRPr="006E2600" w:rsidRDefault="006E2600" w:rsidP="006E2600">
      <w:pPr>
        <w:widowControl/>
        <w:jc w:val="left"/>
        <w:rPr>
          <w:rFonts w:ascii="宋体" w:eastAsia="宋体" w:hAnsi="宋体" w:cs="宋体"/>
          <w:kern w:val="0"/>
          <w:sz w:val="24"/>
          <w:szCs w:val="24"/>
        </w:rPr>
      </w:pPr>
      <w:r w:rsidRPr="006E2600">
        <w:rPr>
          <w:rFonts w:ascii="宋体" w:eastAsia="宋体" w:hAnsi="宋体" w:cs="宋体"/>
          <w:noProof/>
          <w:kern w:val="0"/>
          <w:sz w:val="24"/>
          <w:szCs w:val="24"/>
        </w:rPr>
        <w:drawing>
          <wp:inline distT="0" distB="0" distL="0" distR="0">
            <wp:extent cx="304800" cy="190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p w:rsidR="006E2600" w:rsidRPr="006E2600" w:rsidRDefault="006E2600" w:rsidP="006E2600">
      <w:pPr>
        <w:widowControl/>
        <w:spacing w:line="480" w:lineRule="atLeast"/>
        <w:ind w:firstLineChars="200" w:firstLine="480"/>
        <w:jc w:val="left"/>
        <w:rPr>
          <w:rFonts w:ascii="宋体" w:eastAsia="宋体" w:hAnsi="宋体" w:cs="宋体"/>
          <w:kern w:val="0"/>
          <w:sz w:val="24"/>
          <w:szCs w:val="24"/>
        </w:rPr>
      </w:pPr>
      <w:r w:rsidRPr="006E2600">
        <w:rPr>
          <w:rFonts w:ascii="微软雅黑" w:eastAsia="微软雅黑" w:hAnsi="微软雅黑" w:cs="宋体" w:hint="eastAsia"/>
          <w:color w:val="000000"/>
          <w:kern w:val="0"/>
          <w:sz w:val="24"/>
          <w:szCs w:val="24"/>
        </w:rPr>
        <w:lastRenderedPageBreak/>
        <w:t>肾内科将继续加强医疗服务能力建设，巩固并强化腹膜透析、IgA肾病、狼疮肾炎的诊治，扩大传统优势领域；加大人才培养和引进力度，构建在国内外肾脏病学界具有影响力的学术群体；利用丰富的病例资源和已有的信息平台，从精准预防、精准预测、精准治疗多个层次深入探讨学科持续关注的肾脏疾病重大科学问题；完善</w:t>
      </w:r>
      <w:proofErr w:type="gramStart"/>
      <w:r w:rsidRPr="006E2600">
        <w:rPr>
          <w:rFonts w:ascii="微软雅黑" w:eastAsia="微软雅黑" w:hAnsi="微软雅黑" w:cs="宋体" w:hint="eastAsia"/>
          <w:color w:val="000000"/>
          <w:kern w:val="0"/>
          <w:sz w:val="24"/>
          <w:szCs w:val="24"/>
        </w:rPr>
        <w:t>医</w:t>
      </w:r>
      <w:proofErr w:type="gramEnd"/>
      <w:r w:rsidRPr="006E2600">
        <w:rPr>
          <w:rFonts w:ascii="微软雅黑" w:eastAsia="微软雅黑" w:hAnsi="微软雅黑" w:cs="宋体" w:hint="eastAsia"/>
          <w:color w:val="000000"/>
          <w:kern w:val="0"/>
          <w:sz w:val="24"/>
          <w:szCs w:val="24"/>
        </w:rPr>
        <w:t>联体建设，并充分利用国际肾脏</w:t>
      </w:r>
      <w:proofErr w:type="gramStart"/>
      <w:r w:rsidRPr="006E2600">
        <w:rPr>
          <w:rFonts w:ascii="微软雅黑" w:eastAsia="微软雅黑" w:hAnsi="微软雅黑" w:cs="宋体" w:hint="eastAsia"/>
          <w:color w:val="000000"/>
          <w:kern w:val="0"/>
          <w:sz w:val="24"/>
          <w:szCs w:val="24"/>
        </w:rPr>
        <w:t>病培训</w:t>
      </w:r>
      <w:proofErr w:type="gramEnd"/>
      <w:r w:rsidRPr="006E2600">
        <w:rPr>
          <w:rFonts w:ascii="微软雅黑" w:eastAsia="微软雅黑" w:hAnsi="微软雅黑" w:cs="宋体" w:hint="eastAsia"/>
          <w:color w:val="000000"/>
          <w:kern w:val="0"/>
          <w:sz w:val="24"/>
          <w:szCs w:val="24"/>
        </w:rPr>
        <w:t>基地平台，发挥肾科国内外辐射作用。通过上述举措，实现进一步提升肾科专科声誉和学术水平的目标。</w:t>
      </w:r>
    </w:p>
    <w:p w:rsidR="006E2600" w:rsidRPr="006E2600" w:rsidRDefault="006E2600" w:rsidP="006E2600">
      <w:pPr>
        <w:jc w:val="center"/>
        <w:rPr>
          <w:rFonts w:hint="eastAsia"/>
          <w:b/>
          <w:bCs/>
        </w:rPr>
      </w:pPr>
    </w:p>
    <w:sectPr w:rsidR="006E2600" w:rsidRPr="006E2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00"/>
    <w:rsid w:val="0052049B"/>
    <w:rsid w:val="006E2600"/>
    <w:rsid w:val="008025FC"/>
    <w:rsid w:val="00802817"/>
    <w:rsid w:val="00EF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07A5"/>
  <w15:chartTrackingRefBased/>
  <w15:docId w15:val="{DB60B55E-DEC7-424F-8DB2-008872AB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26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E2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99904">
      <w:bodyDiv w:val="1"/>
      <w:marLeft w:val="0"/>
      <w:marRight w:val="0"/>
      <w:marTop w:val="0"/>
      <w:marBottom w:val="0"/>
      <w:divBdr>
        <w:top w:val="none" w:sz="0" w:space="0" w:color="auto"/>
        <w:left w:val="none" w:sz="0" w:space="0" w:color="auto"/>
        <w:bottom w:val="none" w:sz="0" w:space="0" w:color="auto"/>
        <w:right w:val="none" w:sz="0" w:space="0" w:color="auto"/>
      </w:divBdr>
    </w:div>
    <w:div w:id="210568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BFDF1-73F8-4276-BBFF-205F3495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XFZ</dc:creator>
  <cp:keywords/>
  <dc:description/>
  <cp:lastModifiedBy>XFZ</cp:lastModifiedBy>
  <cp:revision>1</cp:revision>
  <dcterms:created xsi:type="dcterms:W3CDTF">2020-02-19T08:11:00Z</dcterms:created>
  <dcterms:modified xsi:type="dcterms:W3CDTF">2020-02-19T08:19:00Z</dcterms:modified>
</cp:coreProperties>
</file>