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B93" w:rsidRPr="00873B93" w:rsidRDefault="00873B93" w:rsidP="00873B93">
      <w:pPr>
        <w:pStyle w:val="a6"/>
        <w:spacing w:before="30"/>
        <w:ind w:right="122" w:firstLine="640"/>
        <w:jc w:val="both"/>
        <w:rPr>
          <w:rFonts w:asciiTheme="minorEastAsia" w:eastAsiaTheme="minorEastAsia" w:hAnsiTheme="minorEastAsia"/>
        </w:rPr>
      </w:pPr>
      <w:r w:rsidRPr="00873B93">
        <w:rPr>
          <w:rFonts w:asciiTheme="minorEastAsia" w:eastAsiaTheme="minorEastAsia" w:hAnsiTheme="minorEastAsia"/>
          <w:spacing w:val="4"/>
          <w:w w:val="95"/>
        </w:rPr>
        <w:t>国家留学基金管理委员会（以下简称国家留学基金委</w:t>
      </w:r>
      <w:r w:rsidRPr="00873B93">
        <w:rPr>
          <w:rFonts w:asciiTheme="minorEastAsia" w:eastAsiaTheme="minorEastAsia" w:hAnsiTheme="minorEastAsia"/>
          <w:spacing w:val="8"/>
          <w:w w:val="95"/>
        </w:rPr>
        <w:t>）“</w:t>
      </w:r>
      <w:r w:rsidRPr="00873B93">
        <w:rPr>
          <w:rFonts w:asciiTheme="minorEastAsia" w:eastAsiaTheme="minorEastAsia" w:hAnsiTheme="minorEastAsia"/>
          <w:w w:val="95"/>
        </w:rPr>
        <w:t xml:space="preserve">国  </w:t>
      </w:r>
      <w:r w:rsidRPr="00873B93">
        <w:rPr>
          <w:rFonts w:asciiTheme="minorEastAsia" w:eastAsiaTheme="minorEastAsia" w:hAnsiTheme="minorEastAsia"/>
          <w:spacing w:val="4"/>
        </w:rPr>
        <w:t>家建设高水平大学公派研究生项目”</w:t>
      </w:r>
      <w:r w:rsidRPr="00873B93">
        <w:rPr>
          <w:rFonts w:asciiTheme="minorEastAsia" w:eastAsiaTheme="minorEastAsia" w:hAnsiTheme="minorEastAsia"/>
          <w:spacing w:val="6"/>
        </w:rPr>
        <w:t xml:space="preserve">及其他相关项目 </w:t>
      </w:r>
      <w:r w:rsidRPr="00873B93">
        <w:rPr>
          <w:rFonts w:asciiTheme="minorEastAsia" w:eastAsiaTheme="minorEastAsia" w:hAnsiTheme="minorEastAsia"/>
        </w:rPr>
        <w:t>2018</w:t>
      </w:r>
      <w:r w:rsidRPr="00873B93">
        <w:rPr>
          <w:rFonts w:asciiTheme="minorEastAsia" w:eastAsiaTheme="minorEastAsia" w:hAnsiTheme="minorEastAsia"/>
          <w:spacing w:val="46"/>
        </w:rPr>
        <w:t xml:space="preserve"> </w:t>
      </w:r>
      <w:r w:rsidRPr="00873B93">
        <w:rPr>
          <w:rFonts w:asciiTheme="minorEastAsia" w:eastAsiaTheme="minorEastAsia" w:hAnsiTheme="minorEastAsia"/>
          <w:spacing w:val="4"/>
        </w:rPr>
        <w:t>年选</w:t>
      </w:r>
      <w:r w:rsidRPr="00873B93">
        <w:rPr>
          <w:rFonts w:asciiTheme="minorEastAsia" w:eastAsiaTheme="minorEastAsia" w:hAnsiTheme="minorEastAsia"/>
          <w:spacing w:val="8"/>
          <w:w w:val="95"/>
        </w:rPr>
        <w:t xml:space="preserve">拔工作已经启动，为做好我校的选拔工作，现将有关事宜通知  </w:t>
      </w:r>
      <w:r w:rsidRPr="00873B93">
        <w:rPr>
          <w:rFonts w:asciiTheme="minorEastAsia" w:eastAsiaTheme="minorEastAsia" w:hAnsiTheme="minorEastAsia"/>
          <w:spacing w:val="8"/>
        </w:rPr>
        <w:t>如下：</w:t>
      </w:r>
    </w:p>
    <w:p w:rsidR="00873B93" w:rsidRPr="00873B93" w:rsidRDefault="00873B93" w:rsidP="00873B93">
      <w:pPr>
        <w:ind w:left="114" w:firstLine="640"/>
        <w:rPr>
          <w:rFonts w:asciiTheme="minorEastAsia" w:eastAsiaTheme="minorEastAsia" w:hAnsiTheme="minorEastAsia"/>
          <w:sz w:val="32"/>
        </w:rPr>
      </w:pPr>
      <w:r w:rsidRPr="00873B93">
        <w:rPr>
          <w:rFonts w:asciiTheme="minorEastAsia" w:eastAsiaTheme="minorEastAsia" w:hAnsiTheme="minorEastAsia" w:hint="eastAsia"/>
          <w:sz w:val="28"/>
        </w:rPr>
        <w:t>一</w:t>
      </w:r>
      <w:r w:rsidRPr="00873B93">
        <w:rPr>
          <w:rFonts w:asciiTheme="minorEastAsia" w:eastAsiaTheme="minorEastAsia" w:hAnsiTheme="minorEastAsia"/>
          <w:b/>
          <w:sz w:val="28"/>
        </w:rPr>
        <w:t>.</w:t>
      </w:r>
      <w:r w:rsidRPr="00873B93">
        <w:rPr>
          <w:rFonts w:asciiTheme="minorEastAsia" w:eastAsiaTheme="minorEastAsia" w:hAnsiTheme="minorEastAsia"/>
          <w:sz w:val="32"/>
        </w:rPr>
        <w:t>项目总体情况</w:t>
      </w:r>
    </w:p>
    <w:p w:rsidR="00873B93" w:rsidRPr="00873B93" w:rsidRDefault="00873B93" w:rsidP="00873B93">
      <w:pPr>
        <w:pStyle w:val="a6"/>
        <w:spacing w:before="30"/>
        <w:ind w:right="128" w:firstLine="640"/>
        <w:jc w:val="both"/>
        <w:rPr>
          <w:rFonts w:asciiTheme="minorEastAsia" w:eastAsiaTheme="minorEastAsia" w:hAnsiTheme="minorEastAsia"/>
        </w:rPr>
      </w:pPr>
      <w:r w:rsidRPr="00873B93">
        <w:rPr>
          <w:rFonts w:asciiTheme="minorEastAsia" w:eastAsiaTheme="minorEastAsia" w:hAnsiTheme="minorEastAsia"/>
        </w:rPr>
        <w:t>2018 年国家公派留学研究生类项目主要包括：国家建设高</w:t>
      </w:r>
      <w:r w:rsidRPr="00873B93">
        <w:rPr>
          <w:rFonts w:asciiTheme="minorEastAsia" w:eastAsiaTheme="minorEastAsia" w:hAnsiTheme="minorEastAsia"/>
          <w:w w:val="95"/>
        </w:rPr>
        <w:t xml:space="preserve">水平大学公派研究生项目、国家公派硕士研究生项目、国际区  域问题研究及外语高层次人才培养项目、艺术类人才培养特别  </w:t>
      </w:r>
      <w:r w:rsidRPr="00873B93">
        <w:rPr>
          <w:rFonts w:asciiTheme="minorEastAsia" w:eastAsiaTheme="minorEastAsia" w:hAnsiTheme="minorEastAsia"/>
        </w:rPr>
        <w:t>项目等。</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rPr>
        <w:t>1.国家建设高水平大学公派研究生项目，选派类别为攻读博</w:t>
      </w:r>
      <w:r w:rsidRPr="00873B93">
        <w:rPr>
          <w:rFonts w:asciiTheme="minorEastAsia" w:eastAsiaTheme="minorEastAsia" w:hAnsiTheme="minorEastAsia"/>
          <w:spacing w:val="8"/>
          <w:w w:val="95"/>
        </w:rPr>
        <w:t xml:space="preserve">士学位研究生和联合培养博士研究生两大类，全国选派计划分  </w:t>
      </w:r>
      <w:r w:rsidRPr="00873B93">
        <w:rPr>
          <w:rFonts w:asciiTheme="minorEastAsia" w:eastAsiaTheme="minorEastAsia" w:hAnsiTheme="minorEastAsia"/>
          <w:spacing w:val="8"/>
        </w:rPr>
        <w:t xml:space="preserve">别为 </w:t>
      </w:r>
      <w:r w:rsidRPr="00873B93">
        <w:rPr>
          <w:rFonts w:asciiTheme="minorEastAsia" w:eastAsiaTheme="minorEastAsia" w:hAnsiTheme="minorEastAsia"/>
        </w:rPr>
        <w:t>3000</w:t>
      </w:r>
      <w:r w:rsidRPr="00873B93">
        <w:rPr>
          <w:rFonts w:asciiTheme="minorEastAsia" w:eastAsiaTheme="minorEastAsia" w:hAnsiTheme="minorEastAsia"/>
          <w:spacing w:val="-14"/>
        </w:rPr>
        <w:t xml:space="preserve"> </w:t>
      </w:r>
      <w:r w:rsidRPr="00873B93">
        <w:rPr>
          <w:rFonts w:asciiTheme="minorEastAsia" w:eastAsiaTheme="minorEastAsia" w:hAnsiTheme="minorEastAsia"/>
          <w:spacing w:val="3"/>
        </w:rPr>
        <w:t xml:space="preserve">名和 </w:t>
      </w:r>
      <w:r w:rsidRPr="00873B93">
        <w:rPr>
          <w:rFonts w:asciiTheme="minorEastAsia" w:eastAsiaTheme="minorEastAsia" w:hAnsiTheme="minorEastAsia"/>
        </w:rPr>
        <w:t>6500</w:t>
      </w:r>
      <w:r w:rsidRPr="00873B93">
        <w:rPr>
          <w:rFonts w:asciiTheme="minorEastAsia" w:eastAsiaTheme="minorEastAsia" w:hAnsiTheme="minorEastAsia"/>
          <w:spacing w:val="-16"/>
        </w:rPr>
        <w:t xml:space="preserve"> </w:t>
      </w:r>
      <w:r w:rsidRPr="00873B93">
        <w:rPr>
          <w:rFonts w:asciiTheme="minorEastAsia" w:eastAsiaTheme="minorEastAsia" w:hAnsiTheme="minorEastAsia"/>
        </w:rPr>
        <w:t>名。</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rPr>
        <w:t>2.国家公派硕士研究生项目，选派类别包括攻读硕士学位研究生和联合培养硕士研究生两大类，全国选派计划为 800 名。</w:t>
      </w:r>
    </w:p>
    <w:p w:rsidR="00873B93" w:rsidRPr="00873B93" w:rsidRDefault="00873B93" w:rsidP="00873B93">
      <w:pPr>
        <w:pStyle w:val="a6"/>
        <w:spacing w:before="30"/>
        <w:ind w:right="124" w:firstLine="640"/>
        <w:jc w:val="both"/>
        <w:rPr>
          <w:rFonts w:asciiTheme="minorEastAsia" w:eastAsiaTheme="minorEastAsia" w:hAnsiTheme="minorEastAsia"/>
        </w:rPr>
      </w:pPr>
      <w:r w:rsidRPr="00873B93">
        <w:rPr>
          <w:rFonts w:asciiTheme="minorEastAsia" w:eastAsiaTheme="minorEastAsia" w:hAnsiTheme="minorEastAsia"/>
        </w:rPr>
        <w:t>国家留学网已发布 2018 年国家留学基金资助出国留学人员选派简章，具体信息请查阅</w:t>
      </w:r>
      <w:hyperlink r:id="rId6">
        <w:r w:rsidRPr="00873B93">
          <w:rPr>
            <w:rFonts w:asciiTheme="minorEastAsia" w:eastAsiaTheme="minorEastAsia" w:hAnsiTheme="minorEastAsia"/>
          </w:rPr>
          <w:t>:http://www.csc.edu.cn/article/1042</w:t>
        </w:r>
      </w:hyperlink>
      <w:r w:rsidRPr="00873B93">
        <w:rPr>
          <w:rFonts w:asciiTheme="minorEastAsia" w:eastAsiaTheme="minorEastAsia" w:hAnsiTheme="minorEastAsia"/>
        </w:rPr>
        <w:t xml:space="preserve">； 其中， 国家建设高水平大学公派研究生项目， 请查阅： </w:t>
      </w:r>
      <w:hyperlink r:id="rId7">
        <w:r w:rsidRPr="00873B93">
          <w:rPr>
            <w:rFonts w:asciiTheme="minorEastAsia" w:eastAsiaTheme="minorEastAsia" w:hAnsiTheme="minorEastAsia"/>
          </w:rPr>
          <w:t>http://www.csc.edu.cn/chuguo/s/1141</w:t>
        </w:r>
      </w:hyperlink>
      <w:r w:rsidRPr="00873B93">
        <w:rPr>
          <w:rFonts w:asciiTheme="minorEastAsia" w:eastAsiaTheme="minorEastAsia" w:hAnsiTheme="minorEastAsia"/>
        </w:rPr>
        <w:t>；国家公派硕士项研究生项目，请查阅：</w:t>
      </w:r>
      <w:hyperlink r:id="rId8">
        <w:r w:rsidRPr="00873B93">
          <w:rPr>
            <w:rFonts w:asciiTheme="minorEastAsia" w:eastAsiaTheme="minorEastAsia" w:hAnsiTheme="minorEastAsia"/>
          </w:rPr>
          <w:t>http://www.csc.edu.cn/chuguo/s/1111</w:t>
        </w:r>
      </w:hyperlink>
      <w:r w:rsidRPr="00873B93">
        <w:rPr>
          <w:rFonts w:asciiTheme="minorEastAsia" w:eastAsiaTheme="minorEastAsia" w:hAnsiTheme="minorEastAsia"/>
        </w:rPr>
        <w:t>。留学人员外语水</w:t>
      </w:r>
      <w:r w:rsidRPr="00873B93">
        <w:rPr>
          <w:rFonts w:asciiTheme="minorEastAsia" w:eastAsiaTheme="minorEastAsia" w:hAnsiTheme="minorEastAsia"/>
        </w:rPr>
        <w:lastRenderedPageBreak/>
        <w:t>平要求信息，请查阅:</w:t>
      </w:r>
      <w:hyperlink r:id="rId9">
        <w:r w:rsidRPr="00873B93">
          <w:rPr>
            <w:rFonts w:asciiTheme="minorEastAsia" w:eastAsiaTheme="minorEastAsia" w:hAnsiTheme="minorEastAsia"/>
          </w:rPr>
          <w:t>http://www.csc.edu.cn/article/1045</w:t>
        </w:r>
      </w:hyperlink>
      <w:r w:rsidRPr="00873B93">
        <w:rPr>
          <w:rFonts w:asciiTheme="minorEastAsia" w:eastAsiaTheme="minorEastAsia" w:hAnsiTheme="minorEastAsia"/>
        </w:rPr>
        <w:t>。</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hint="eastAsia"/>
          <w:sz w:val="28"/>
        </w:rPr>
        <w:t>二</w:t>
      </w:r>
      <w:r w:rsidRPr="00873B93">
        <w:rPr>
          <w:rFonts w:asciiTheme="minorEastAsia" w:eastAsiaTheme="minorEastAsia" w:hAnsiTheme="minorEastAsia"/>
          <w:b/>
          <w:sz w:val="28"/>
        </w:rPr>
        <w:t>.</w:t>
      </w:r>
      <w:r w:rsidRPr="00873B93">
        <w:rPr>
          <w:rFonts w:asciiTheme="minorEastAsia" w:eastAsiaTheme="minorEastAsia" w:hAnsiTheme="minorEastAsia"/>
        </w:rPr>
        <w:t>选派类别和基本要求</w:t>
      </w:r>
    </w:p>
    <w:p w:rsidR="00873B93" w:rsidRPr="00873B93" w:rsidRDefault="00873B93" w:rsidP="00873B93">
      <w:pPr>
        <w:pStyle w:val="a6"/>
        <w:spacing w:before="29"/>
        <w:ind w:right="272" w:firstLine="640"/>
        <w:rPr>
          <w:rFonts w:asciiTheme="minorEastAsia" w:eastAsiaTheme="minorEastAsia" w:hAnsiTheme="minorEastAsia"/>
        </w:rPr>
      </w:pPr>
      <w:r w:rsidRPr="00873B93">
        <w:rPr>
          <w:rFonts w:asciiTheme="minorEastAsia" w:eastAsiaTheme="minorEastAsia" w:hAnsiTheme="minorEastAsia"/>
        </w:rPr>
        <w:t>以下所有选派类别的申请对象均应符合《2018 年国家留学基金资助出国留学人员选派简章》规定的申请条件。</w:t>
      </w:r>
    </w:p>
    <w:p w:rsidR="00873B93" w:rsidRPr="00873B93" w:rsidRDefault="00873B93" w:rsidP="00873B93">
      <w:pPr>
        <w:pStyle w:val="a6"/>
        <w:spacing w:before="1"/>
        <w:ind w:right="130" w:firstLine="640"/>
        <w:jc w:val="both"/>
        <w:rPr>
          <w:rFonts w:asciiTheme="minorEastAsia" w:eastAsiaTheme="minorEastAsia" w:hAnsiTheme="minorEastAsia"/>
        </w:rPr>
      </w:pPr>
      <w:r w:rsidRPr="00873B93">
        <w:rPr>
          <w:rFonts w:asciiTheme="minorEastAsia" w:eastAsiaTheme="minorEastAsia" w:hAnsiTheme="minorEastAsia"/>
          <w:b/>
        </w:rPr>
        <w:t>1.</w:t>
      </w:r>
      <w:r w:rsidRPr="00873B93">
        <w:rPr>
          <w:rFonts w:asciiTheme="minorEastAsia" w:eastAsiaTheme="minorEastAsia" w:hAnsiTheme="minorEastAsia"/>
        </w:rPr>
        <w:t>攻读博士学位研究生：申请对象主要应为我校应届本科毕业生、非在职全日制应届硕士毕业生（不含委托培养和定向</w:t>
      </w:r>
      <w:r w:rsidRPr="00873B93">
        <w:rPr>
          <w:rFonts w:asciiTheme="minorEastAsia" w:eastAsiaTheme="minorEastAsia" w:hAnsiTheme="minorEastAsia"/>
          <w:w w:val="95"/>
        </w:rPr>
        <w:t>生</w:t>
      </w:r>
      <w:r w:rsidRPr="00873B93">
        <w:rPr>
          <w:rFonts w:asciiTheme="minorEastAsia" w:eastAsiaTheme="minorEastAsia" w:hAnsiTheme="minorEastAsia"/>
          <w:spacing w:val="-161"/>
          <w:w w:val="95"/>
        </w:rPr>
        <w:t>）</w:t>
      </w:r>
      <w:r w:rsidRPr="00873B93">
        <w:rPr>
          <w:rFonts w:asciiTheme="minorEastAsia" w:eastAsiaTheme="minorEastAsia" w:hAnsiTheme="minorEastAsia"/>
          <w:w w:val="95"/>
        </w:rPr>
        <w:t>。非应届在读硕士生若申请攻读博士学位应办理退学手续。</w:t>
      </w:r>
      <w:r w:rsidRPr="00873B93">
        <w:rPr>
          <w:rFonts w:asciiTheme="minorEastAsia" w:eastAsiaTheme="minorEastAsia" w:hAnsiTheme="minorEastAsia"/>
        </w:rPr>
        <w:t>申请时，申请对象年龄不超过 35</w:t>
      </w:r>
      <w:r w:rsidRPr="00873B93">
        <w:rPr>
          <w:rFonts w:asciiTheme="minorEastAsia" w:eastAsiaTheme="minorEastAsia" w:hAnsiTheme="minorEastAsia"/>
          <w:spacing w:val="-18"/>
        </w:rPr>
        <w:t xml:space="preserve"> </w:t>
      </w:r>
      <w:r w:rsidRPr="00873B93">
        <w:rPr>
          <w:rFonts w:asciiTheme="minorEastAsia" w:eastAsiaTheme="minorEastAsia" w:hAnsiTheme="minorEastAsia"/>
        </w:rPr>
        <w:t>岁（1982</w:t>
      </w:r>
      <w:r w:rsidRPr="00873B93">
        <w:rPr>
          <w:rFonts w:asciiTheme="minorEastAsia" w:eastAsiaTheme="minorEastAsia" w:hAnsiTheme="minorEastAsia"/>
          <w:spacing w:val="-15"/>
        </w:rPr>
        <w:t xml:space="preserve"> </w:t>
      </w:r>
      <w:r w:rsidRPr="00873B93">
        <w:rPr>
          <w:rFonts w:asciiTheme="minorEastAsia" w:eastAsiaTheme="minorEastAsia" w:hAnsiTheme="minorEastAsia"/>
          <w:spacing w:val="3"/>
        </w:rPr>
        <w:t xml:space="preserve">年 </w:t>
      </w:r>
      <w:r w:rsidRPr="00873B93">
        <w:rPr>
          <w:rFonts w:asciiTheme="minorEastAsia" w:eastAsiaTheme="minorEastAsia" w:hAnsiTheme="minorEastAsia"/>
        </w:rPr>
        <w:t>3</w:t>
      </w:r>
      <w:r w:rsidRPr="00873B93">
        <w:rPr>
          <w:rFonts w:asciiTheme="minorEastAsia" w:eastAsiaTheme="minorEastAsia" w:hAnsiTheme="minorEastAsia"/>
          <w:spacing w:val="-15"/>
        </w:rPr>
        <w:t xml:space="preserve"> </w:t>
      </w:r>
      <w:r w:rsidRPr="00873B93">
        <w:rPr>
          <w:rFonts w:asciiTheme="minorEastAsia" w:eastAsiaTheme="minorEastAsia" w:hAnsiTheme="minorEastAsia"/>
          <w:spacing w:val="3"/>
        </w:rPr>
        <w:t xml:space="preserve">月 </w:t>
      </w:r>
      <w:r w:rsidRPr="00873B93">
        <w:rPr>
          <w:rFonts w:asciiTheme="minorEastAsia" w:eastAsiaTheme="minorEastAsia" w:hAnsiTheme="minorEastAsia"/>
        </w:rPr>
        <w:t>20</w:t>
      </w:r>
      <w:r w:rsidRPr="00873B93">
        <w:rPr>
          <w:rFonts w:asciiTheme="minorEastAsia" w:eastAsiaTheme="minorEastAsia" w:hAnsiTheme="minorEastAsia"/>
          <w:spacing w:val="-18"/>
        </w:rPr>
        <w:t xml:space="preserve"> </w:t>
      </w:r>
      <w:r w:rsidRPr="00873B93">
        <w:rPr>
          <w:rFonts w:asciiTheme="minorEastAsia" w:eastAsiaTheme="minorEastAsia" w:hAnsiTheme="minorEastAsia"/>
        </w:rPr>
        <w:t>日以</w:t>
      </w:r>
      <w:r w:rsidRPr="00873B93">
        <w:rPr>
          <w:rFonts w:asciiTheme="minorEastAsia" w:eastAsiaTheme="minorEastAsia" w:hAnsiTheme="minorEastAsia"/>
          <w:spacing w:val="1"/>
          <w:w w:val="99"/>
        </w:rPr>
        <w:t>后出生</w:t>
      </w:r>
      <w:r w:rsidRPr="00873B93">
        <w:rPr>
          <w:rFonts w:asciiTheme="minorEastAsia" w:eastAsiaTheme="minorEastAsia" w:hAnsiTheme="minorEastAsia"/>
          <w:spacing w:val="-161"/>
          <w:w w:val="99"/>
        </w:rPr>
        <w:t>）</w:t>
      </w:r>
      <w:r w:rsidRPr="00873B93">
        <w:rPr>
          <w:rFonts w:asciiTheme="minorEastAsia" w:eastAsiaTheme="minorEastAsia" w:hAnsiTheme="minorEastAsia"/>
          <w:w w:val="99"/>
        </w:rPr>
        <w:t>；应已获得拟留学单位出具的攻读博士学位或硕博连读</w:t>
      </w:r>
      <w:r w:rsidRPr="00873B93">
        <w:rPr>
          <w:rFonts w:asciiTheme="minorEastAsia" w:eastAsiaTheme="minorEastAsia" w:hAnsiTheme="minorEastAsia"/>
          <w:w w:val="95"/>
        </w:rPr>
        <w:t>（仅针对应届本科毕业生）入学通知书、免学费或获得学费资助证明、外语合格证明等必要材料。入学时间原则上为申请当</w:t>
      </w:r>
      <w:r w:rsidRPr="00873B93">
        <w:rPr>
          <w:rFonts w:asciiTheme="minorEastAsia" w:eastAsiaTheme="minorEastAsia" w:hAnsiTheme="minorEastAsia"/>
        </w:rPr>
        <w:t>年。</w:t>
      </w:r>
    </w:p>
    <w:p w:rsidR="00873B93" w:rsidRPr="00873B93" w:rsidRDefault="00873B93" w:rsidP="00873B93">
      <w:pPr>
        <w:pStyle w:val="a6"/>
        <w:ind w:right="132" w:firstLine="640"/>
        <w:jc w:val="both"/>
        <w:rPr>
          <w:rFonts w:asciiTheme="minorEastAsia" w:eastAsiaTheme="minorEastAsia" w:hAnsiTheme="minorEastAsia"/>
        </w:rPr>
      </w:pPr>
      <w:r w:rsidRPr="00873B93">
        <w:rPr>
          <w:rFonts w:asciiTheme="minorEastAsia" w:eastAsiaTheme="minorEastAsia" w:hAnsiTheme="minorEastAsia"/>
          <w:b/>
          <w:spacing w:val="6"/>
          <w:w w:val="95"/>
        </w:rPr>
        <w:t>2.</w:t>
      </w:r>
      <w:r w:rsidRPr="00873B93">
        <w:rPr>
          <w:rFonts w:asciiTheme="minorEastAsia" w:eastAsiaTheme="minorEastAsia" w:hAnsiTheme="minorEastAsia"/>
          <w:spacing w:val="10"/>
          <w:w w:val="95"/>
        </w:rPr>
        <w:t xml:space="preserve">联合培养博士研究生：申请对象应为我校非在职全日制 </w:t>
      </w:r>
      <w:r w:rsidRPr="00873B93">
        <w:rPr>
          <w:rFonts w:asciiTheme="minorEastAsia" w:eastAsiaTheme="minorEastAsia" w:hAnsiTheme="minorEastAsia"/>
          <w:spacing w:val="10"/>
        </w:rPr>
        <w:t>在读博士研究生（不含委托培养和定向生</w:t>
      </w:r>
      <w:r w:rsidRPr="00873B93">
        <w:rPr>
          <w:rFonts w:asciiTheme="minorEastAsia" w:eastAsiaTheme="minorEastAsia" w:hAnsiTheme="minorEastAsia"/>
          <w:spacing w:val="-161"/>
        </w:rPr>
        <w:t>）</w:t>
      </w:r>
      <w:r w:rsidRPr="00873B93">
        <w:rPr>
          <w:rFonts w:asciiTheme="minorEastAsia" w:eastAsiaTheme="minorEastAsia" w:hAnsiTheme="minorEastAsia"/>
        </w:rPr>
        <w:t>。</w:t>
      </w:r>
    </w:p>
    <w:p w:rsidR="00873B93" w:rsidRPr="00873B93" w:rsidRDefault="00873B93" w:rsidP="00873B93">
      <w:pPr>
        <w:pStyle w:val="a6"/>
        <w:ind w:right="122" w:firstLine="640"/>
        <w:jc w:val="both"/>
        <w:rPr>
          <w:rFonts w:asciiTheme="minorEastAsia" w:eastAsiaTheme="minorEastAsia" w:hAnsiTheme="minorEastAsia"/>
          <w:sz w:val="25"/>
        </w:rPr>
      </w:pPr>
      <w:r w:rsidRPr="00873B93">
        <w:rPr>
          <w:rFonts w:asciiTheme="minorEastAsia" w:eastAsiaTheme="minorEastAsia" w:hAnsiTheme="minorEastAsia"/>
          <w:spacing w:val="3"/>
        </w:rPr>
        <w:t xml:space="preserve">申请时，申请对象年龄不超过 </w:t>
      </w:r>
      <w:r w:rsidRPr="00873B93">
        <w:rPr>
          <w:rFonts w:asciiTheme="minorEastAsia" w:eastAsiaTheme="minorEastAsia" w:hAnsiTheme="minorEastAsia"/>
        </w:rPr>
        <w:t xml:space="preserve">35 岁（1982 </w:t>
      </w:r>
      <w:r w:rsidRPr="00873B93">
        <w:rPr>
          <w:rFonts w:asciiTheme="minorEastAsia" w:eastAsiaTheme="minorEastAsia" w:hAnsiTheme="minorEastAsia"/>
          <w:spacing w:val="26"/>
        </w:rPr>
        <w:t xml:space="preserve">年 </w:t>
      </w:r>
      <w:r w:rsidRPr="00873B93">
        <w:rPr>
          <w:rFonts w:asciiTheme="minorEastAsia" w:eastAsiaTheme="minorEastAsia" w:hAnsiTheme="minorEastAsia"/>
        </w:rPr>
        <w:t xml:space="preserve">3 </w:t>
      </w:r>
      <w:r w:rsidRPr="00873B93">
        <w:rPr>
          <w:rFonts w:asciiTheme="minorEastAsia" w:eastAsiaTheme="minorEastAsia" w:hAnsiTheme="minorEastAsia"/>
          <w:spacing w:val="26"/>
        </w:rPr>
        <w:t xml:space="preserve">月 </w:t>
      </w:r>
      <w:r w:rsidRPr="00873B93">
        <w:rPr>
          <w:rFonts w:asciiTheme="minorEastAsia" w:eastAsiaTheme="minorEastAsia" w:hAnsiTheme="minorEastAsia"/>
        </w:rPr>
        <w:t>20 日以</w:t>
      </w:r>
      <w:r w:rsidRPr="00873B93">
        <w:rPr>
          <w:rFonts w:asciiTheme="minorEastAsia" w:eastAsiaTheme="minorEastAsia" w:hAnsiTheme="minorEastAsia"/>
          <w:spacing w:val="4"/>
          <w:w w:val="99"/>
        </w:rPr>
        <w:t>后出生</w:t>
      </w:r>
      <w:r w:rsidRPr="00873B93">
        <w:rPr>
          <w:rFonts w:asciiTheme="minorEastAsia" w:eastAsiaTheme="minorEastAsia" w:hAnsiTheme="minorEastAsia"/>
          <w:spacing w:val="-157"/>
          <w:w w:val="99"/>
        </w:rPr>
        <w:t>）</w:t>
      </w:r>
      <w:r w:rsidRPr="00873B93">
        <w:rPr>
          <w:rFonts w:asciiTheme="minorEastAsia" w:eastAsiaTheme="minorEastAsia" w:hAnsiTheme="minorEastAsia"/>
          <w:spacing w:val="1"/>
          <w:w w:val="99"/>
        </w:rPr>
        <w:t>；应已获得拟留学单位或国外导师出具的正式邀请函、</w:t>
      </w:r>
      <w:r w:rsidRPr="00873B93">
        <w:rPr>
          <w:rFonts w:asciiTheme="minorEastAsia" w:eastAsiaTheme="minorEastAsia" w:hAnsiTheme="minorEastAsia"/>
          <w:spacing w:val="8"/>
          <w:w w:val="95"/>
        </w:rPr>
        <w:t xml:space="preserve">国内外导师共同制定的联合培养计划、外语合格证明等必要材  </w:t>
      </w:r>
      <w:r w:rsidRPr="00873B93">
        <w:rPr>
          <w:rFonts w:asciiTheme="minorEastAsia" w:eastAsiaTheme="minorEastAsia" w:hAnsiTheme="minorEastAsia"/>
          <w:spacing w:val="5"/>
        </w:rPr>
        <w:t>料 。</w:t>
      </w:r>
    </w:p>
    <w:p w:rsidR="00873B93" w:rsidRPr="00873B93" w:rsidRDefault="00873B93" w:rsidP="00873B93">
      <w:pPr>
        <w:pStyle w:val="a6"/>
        <w:spacing w:before="9"/>
        <w:ind w:right="130" w:firstLine="640"/>
        <w:jc w:val="both"/>
        <w:rPr>
          <w:rFonts w:asciiTheme="minorEastAsia" w:eastAsiaTheme="minorEastAsia" w:hAnsiTheme="minorEastAsia"/>
        </w:rPr>
      </w:pPr>
      <w:r w:rsidRPr="00873B93">
        <w:rPr>
          <w:rFonts w:asciiTheme="minorEastAsia" w:eastAsiaTheme="minorEastAsia" w:hAnsiTheme="minorEastAsia"/>
          <w:spacing w:val="8"/>
          <w:w w:val="95"/>
        </w:rPr>
        <w:t>为更有效地开展国际合作，我校将优先支持已经与国外高  校或研究机构建立稳定科研合作关系的学术机构、研究团队、  导师。鼓励导师选派博士研究生申请联合培</w:t>
      </w:r>
      <w:r w:rsidRPr="00873B93">
        <w:rPr>
          <w:rFonts w:asciiTheme="minorEastAsia" w:eastAsiaTheme="minorEastAsia" w:hAnsiTheme="minorEastAsia"/>
          <w:spacing w:val="8"/>
          <w:w w:val="95"/>
        </w:rPr>
        <w:lastRenderedPageBreak/>
        <w:t xml:space="preserve">养，并与外方导师  共同制定联合培养的研究计划、共享研究成果。鼓励联合培养  博士研究生将联合培养期间的研究成果作为学位论文内容，进  一步提高我校博士研究生学位论文水平。为保证高效使用国家  </w:t>
      </w:r>
      <w:r w:rsidRPr="00873B93">
        <w:rPr>
          <w:rFonts w:asciiTheme="minorEastAsia" w:eastAsiaTheme="minorEastAsia" w:hAnsiTheme="minorEastAsia"/>
          <w:spacing w:val="11"/>
        </w:rPr>
        <w:t xml:space="preserve">留学基金，我校不接受留学期限在 </w:t>
      </w:r>
      <w:r w:rsidRPr="00873B93">
        <w:rPr>
          <w:rFonts w:asciiTheme="minorEastAsia" w:eastAsiaTheme="minorEastAsia" w:hAnsiTheme="minorEastAsia"/>
        </w:rPr>
        <w:t>12</w:t>
      </w:r>
      <w:r w:rsidRPr="00873B93">
        <w:rPr>
          <w:rFonts w:asciiTheme="minorEastAsia" w:eastAsiaTheme="minorEastAsia" w:hAnsiTheme="minorEastAsia"/>
          <w:spacing w:val="27"/>
        </w:rPr>
        <w:t xml:space="preserve"> </w:t>
      </w:r>
      <w:r w:rsidRPr="00873B93">
        <w:rPr>
          <w:rFonts w:asciiTheme="minorEastAsia" w:eastAsiaTheme="minorEastAsia" w:hAnsiTheme="minorEastAsia"/>
        </w:rPr>
        <w:t>个月以下的申请，建议联</w:t>
      </w:r>
      <w:r w:rsidRPr="00873B93">
        <w:rPr>
          <w:rFonts w:asciiTheme="minorEastAsia" w:eastAsiaTheme="minorEastAsia" w:hAnsiTheme="minorEastAsia"/>
          <w:spacing w:val="9"/>
          <w:w w:val="95"/>
        </w:rPr>
        <w:t>合培养博士研究生尽量申请较长的留学期限（</w:t>
      </w:r>
      <w:r w:rsidRPr="00873B93">
        <w:rPr>
          <w:rFonts w:asciiTheme="minorEastAsia" w:eastAsiaTheme="minorEastAsia" w:hAnsiTheme="minorEastAsia"/>
          <w:spacing w:val="7"/>
          <w:w w:val="95"/>
        </w:rPr>
        <w:t xml:space="preserve">国家留基委资助  </w:t>
      </w:r>
      <w:r w:rsidRPr="00873B93">
        <w:rPr>
          <w:rFonts w:asciiTheme="minorEastAsia" w:eastAsiaTheme="minorEastAsia" w:hAnsiTheme="minorEastAsia"/>
          <w:spacing w:val="7"/>
        </w:rPr>
        <w:t xml:space="preserve">的最长期限为 </w:t>
      </w:r>
      <w:r w:rsidRPr="00873B93">
        <w:rPr>
          <w:rFonts w:asciiTheme="minorEastAsia" w:eastAsiaTheme="minorEastAsia" w:hAnsiTheme="minorEastAsia"/>
        </w:rPr>
        <w:t>24</w:t>
      </w:r>
      <w:r w:rsidRPr="00873B93">
        <w:rPr>
          <w:rFonts w:asciiTheme="minorEastAsia" w:eastAsiaTheme="minorEastAsia" w:hAnsiTheme="minorEastAsia"/>
          <w:spacing w:val="-16"/>
        </w:rPr>
        <w:t xml:space="preserve"> </w:t>
      </w:r>
      <w:r w:rsidRPr="00873B93">
        <w:rPr>
          <w:rFonts w:asciiTheme="minorEastAsia" w:eastAsiaTheme="minorEastAsia" w:hAnsiTheme="minorEastAsia"/>
        </w:rPr>
        <w:t>个月）。</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hint="eastAsia"/>
        </w:rPr>
        <w:t>3.</w:t>
      </w:r>
      <w:r w:rsidRPr="00873B93">
        <w:rPr>
          <w:rFonts w:asciiTheme="minorEastAsia" w:eastAsiaTheme="minorEastAsia" w:hAnsiTheme="minorEastAsia"/>
        </w:rPr>
        <w:t>国家公派硕士研究生：选派学科专业领域为农业、公共</w:t>
      </w:r>
    </w:p>
    <w:p w:rsidR="00873B93" w:rsidRPr="00873B93" w:rsidRDefault="00873B93" w:rsidP="00873B93">
      <w:pPr>
        <w:pStyle w:val="a6"/>
        <w:spacing w:before="31"/>
        <w:ind w:right="135" w:firstLine="640"/>
        <w:jc w:val="both"/>
        <w:rPr>
          <w:rFonts w:asciiTheme="minorEastAsia" w:eastAsiaTheme="minorEastAsia" w:hAnsiTheme="minorEastAsia"/>
        </w:rPr>
      </w:pPr>
      <w:r w:rsidRPr="00873B93">
        <w:rPr>
          <w:rFonts w:asciiTheme="minorEastAsia" w:eastAsiaTheme="minorEastAsia" w:hAnsiTheme="minorEastAsia"/>
          <w:w w:val="95"/>
        </w:rPr>
        <w:t xml:space="preserve">管理、经济管理、社会工作、国际金融、国际法、工业设计、  航空安全保障、先进制造工程和网络工程等，包括攻读硕士学  </w:t>
      </w:r>
      <w:r w:rsidRPr="00873B93">
        <w:rPr>
          <w:rFonts w:asciiTheme="minorEastAsia" w:eastAsiaTheme="minorEastAsia" w:hAnsiTheme="minorEastAsia"/>
        </w:rPr>
        <w:t>位研究生和联合培养硕士研究生两大类：</w:t>
      </w:r>
    </w:p>
    <w:p w:rsidR="00873B93" w:rsidRPr="00873B93" w:rsidRDefault="00873B93" w:rsidP="00873B93">
      <w:pPr>
        <w:pStyle w:val="a6"/>
        <w:ind w:right="124" w:firstLine="640"/>
        <w:jc w:val="both"/>
        <w:rPr>
          <w:rFonts w:asciiTheme="minorEastAsia" w:eastAsiaTheme="minorEastAsia" w:hAnsiTheme="minorEastAsia"/>
        </w:rPr>
      </w:pPr>
      <w:r w:rsidRPr="00873B93">
        <w:rPr>
          <w:rFonts w:asciiTheme="minorEastAsia" w:eastAsiaTheme="minorEastAsia" w:hAnsiTheme="minorEastAsia"/>
          <w:spacing w:val="22"/>
          <w:w w:val="95"/>
        </w:rPr>
        <w:t>攻读硕士学位研究生：申请对象应为我校应届本科毕业</w:t>
      </w:r>
      <w:r w:rsidRPr="00873B93">
        <w:rPr>
          <w:rFonts w:asciiTheme="minorEastAsia" w:eastAsiaTheme="minorEastAsia" w:hAnsiTheme="minorEastAsia"/>
          <w:spacing w:val="2"/>
          <w:w w:val="99"/>
        </w:rPr>
        <w:t>生</w:t>
      </w:r>
      <w:r w:rsidRPr="00873B93">
        <w:rPr>
          <w:rFonts w:asciiTheme="minorEastAsia" w:eastAsiaTheme="minorEastAsia" w:hAnsiTheme="minorEastAsia"/>
          <w:w w:val="99"/>
        </w:rPr>
        <w:t>。申请时年龄不超过</w:t>
      </w:r>
      <w:r w:rsidRPr="00873B93">
        <w:rPr>
          <w:rFonts w:asciiTheme="minorEastAsia" w:eastAsiaTheme="minorEastAsia" w:hAnsiTheme="minorEastAsia"/>
        </w:rPr>
        <w:t xml:space="preserve"> </w:t>
      </w:r>
      <w:r w:rsidRPr="00873B93">
        <w:rPr>
          <w:rFonts w:asciiTheme="minorEastAsia" w:eastAsiaTheme="minorEastAsia" w:hAnsiTheme="minorEastAsia"/>
          <w:spacing w:val="1"/>
          <w:w w:val="99"/>
        </w:rPr>
        <w:t>4</w:t>
      </w:r>
      <w:r w:rsidRPr="00873B93">
        <w:rPr>
          <w:rFonts w:asciiTheme="minorEastAsia" w:eastAsiaTheme="minorEastAsia" w:hAnsiTheme="minorEastAsia"/>
          <w:w w:val="99"/>
        </w:rPr>
        <w:t>5</w:t>
      </w:r>
      <w:r w:rsidRPr="00873B93">
        <w:rPr>
          <w:rFonts w:asciiTheme="minorEastAsia" w:eastAsiaTheme="minorEastAsia" w:hAnsiTheme="minorEastAsia"/>
        </w:rPr>
        <w:t xml:space="preserve"> </w:t>
      </w:r>
      <w:r w:rsidRPr="00873B93">
        <w:rPr>
          <w:rFonts w:asciiTheme="minorEastAsia" w:eastAsiaTheme="minorEastAsia" w:hAnsiTheme="minorEastAsia"/>
          <w:w w:val="99"/>
        </w:rPr>
        <w:t>岁</w:t>
      </w:r>
      <w:r w:rsidRPr="00873B93">
        <w:rPr>
          <w:rFonts w:asciiTheme="minorEastAsia" w:eastAsiaTheme="minorEastAsia" w:hAnsiTheme="minorEastAsia"/>
          <w:spacing w:val="2"/>
          <w:w w:val="99"/>
        </w:rPr>
        <w:t>（</w:t>
      </w:r>
      <w:r w:rsidRPr="00873B93">
        <w:rPr>
          <w:rFonts w:asciiTheme="minorEastAsia" w:eastAsiaTheme="minorEastAsia" w:hAnsiTheme="minorEastAsia"/>
          <w:w w:val="99"/>
        </w:rPr>
        <w:t>1</w:t>
      </w:r>
      <w:r w:rsidRPr="00873B93">
        <w:rPr>
          <w:rFonts w:asciiTheme="minorEastAsia" w:eastAsiaTheme="minorEastAsia" w:hAnsiTheme="minorEastAsia"/>
          <w:spacing w:val="-2"/>
          <w:w w:val="99"/>
        </w:rPr>
        <w:t>9</w:t>
      </w:r>
      <w:r w:rsidRPr="00873B93">
        <w:rPr>
          <w:rFonts w:asciiTheme="minorEastAsia" w:eastAsiaTheme="minorEastAsia" w:hAnsiTheme="minorEastAsia"/>
          <w:w w:val="99"/>
        </w:rPr>
        <w:t>72</w:t>
      </w:r>
      <w:r w:rsidRPr="00873B93">
        <w:rPr>
          <w:rFonts w:asciiTheme="minorEastAsia" w:eastAsiaTheme="minorEastAsia" w:hAnsiTheme="minorEastAsia"/>
        </w:rPr>
        <w:t xml:space="preserve"> </w:t>
      </w:r>
      <w:r w:rsidRPr="00873B93">
        <w:rPr>
          <w:rFonts w:asciiTheme="minorEastAsia" w:eastAsiaTheme="minorEastAsia" w:hAnsiTheme="minorEastAsia"/>
          <w:w w:val="99"/>
        </w:rPr>
        <w:t>年</w:t>
      </w:r>
      <w:r w:rsidRPr="00873B93">
        <w:rPr>
          <w:rFonts w:asciiTheme="minorEastAsia" w:eastAsiaTheme="minorEastAsia" w:hAnsiTheme="minorEastAsia"/>
        </w:rPr>
        <w:t xml:space="preserve"> </w:t>
      </w:r>
      <w:r w:rsidRPr="00873B93">
        <w:rPr>
          <w:rFonts w:asciiTheme="minorEastAsia" w:eastAsiaTheme="minorEastAsia" w:hAnsiTheme="minorEastAsia"/>
          <w:w w:val="99"/>
        </w:rPr>
        <w:t>3</w:t>
      </w:r>
      <w:r w:rsidRPr="00873B93">
        <w:rPr>
          <w:rFonts w:asciiTheme="minorEastAsia" w:eastAsiaTheme="minorEastAsia" w:hAnsiTheme="minorEastAsia"/>
        </w:rPr>
        <w:t xml:space="preserve"> </w:t>
      </w:r>
      <w:r w:rsidRPr="00873B93">
        <w:rPr>
          <w:rFonts w:asciiTheme="minorEastAsia" w:eastAsiaTheme="minorEastAsia" w:hAnsiTheme="minorEastAsia"/>
          <w:w w:val="99"/>
        </w:rPr>
        <w:t>月</w:t>
      </w:r>
      <w:r w:rsidRPr="00873B93">
        <w:rPr>
          <w:rFonts w:asciiTheme="minorEastAsia" w:eastAsiaTheme="minorEastAsia" w:hAnsiTheme="minorEastAsia"/>
        </w:rPr>
        <w:t xml:space="preserve"> </w:t>
      </w:r>
      <w:r w:rsidRPr="00873B93">
        <w:rPr>
          <w:rFonts w:asciiTheme="minorEastAsia" w:eastAsiaTheme="minorEastAsia" w:hAnsiTheme="minorEastAsia"/>
          <w:spacing w:val="-2"/>
          <w:w w:val="99"/>
        </w:rPr>
        <w:t>2</w:t>
      </w:r>
      <w:r w:rsidRPr="00873B93">
        <w:rPr>
          <w:rFonts w:asciiTheme="minorEastAsia" w:eastAsiaTheme="minorEastAsia" w:hAnsiTheme="minorEastAsia"/>
          <w:w w:val="99"/>
        </w:rPr>
        <w:t>0</w:t>
      </w:r>
      <w:r w:rsidRPr="00873B93">
        <w:rPr>
          <w:rFonts w:asciiTheme="minorEastAsia" w:eastAsiaTheme="minorEastAsia" w:hAnsiTheme="minorEastAsia"/>
        </w:rPr>
        <w:t xml:space="preserve"> </w:t>
      </w:r>
      <w:r w:rsidRPr="00873B93">
        <w:rPr>
          <w:rFonts w:asciiTheme="minorEastAsia" w:eastAsiaTheme="minorEastAsia" w:hAnsiTheme="minorEastAsia"/>
          <w:w w:val="99"/>
        </w:rPr>
        <w:t>日以后出生</w:t>
      </w:r>
      <w:r w:rsidRPr="00873B93">
        <w:rPr>
          <w:rFonts w:asciiTheme="minorEastAsia" w:eastAsiaTheme="minorEastAsia" w:hAnsiTheme="minorEastAsia"/>
          <w:spacing w:val="-161"/>
          <w:w w:val="99"/>
        </w:rPr>
        <w:t>）</w:t>
      </w:r>
      <w:r w:rsidRPr="00873B93">
        <w:rPr>
          <w:rFonts w:asciiTheme="minorEastAsia" w:eastAsiaTheme="minorEastAsia" w:hAnsiTheme="minorEastAsia"/>
          <w:spacing w:val="1"/>
          <w:w w:val="99"/>
        </w:rPr>
        <w:t>；留</w:t>
      </w:r>
    </w:p>
    <w:p w:rsidR="00873B93" w:rsidRPr="00873B93" w:rsidRDefault="00873B93" w:rsidP="00873B93">
      <w:pPr>
        <w:pStyle w:val="a6"/>
        <w:spacing w:before="1"/>
        <w:ind w:right="126" w:firstLine="640"/>
        <w:jc w:val="both"/>
        <w:rPr>
          <w:rFonts w:asciiTheme="minorEastAsia" w:eastAsiaTheme="minorEastAsia" w:hAnsiTheme="minorEastAsia"/>
        </w:rPr>
      </w:pPr>
      <w:r w:rsidRPr="00873B93">
        <w:rPr>
          <w:rFonts w:asciiTheme="minorEastAsia" w:eastAsiaTheme="minorEastAsia" w:hAnsiTheme="minorEastAsia"/>
          <w:spacing w:val="1"/>
        </w:rPr>
        <w:t xml:space="preserve">学期限一般为 </w:t>
      </w:r>
      <w:r w:rsidRPr="00873B93">
        <w:rPr>
          <w:rFonts w:asciiTheme="minorEastAsia" w:eastAsiaTheme="minorEastAsia" w:hAnsiTheme="minorEastAsia"/>
        </w:rPr>
        <w:t>12-24</w:t>
      </w:r>
      <w:r w:rsidRPr="00873B93">
        <w:rPr>
          <w:rFonts w:asciiTheme="minorEastAsia" w:eastAsiaTheme="minorEastAsia" w:hAnsiTheme="minorEastAsia"/>
          <w:spacing w:val="-21"/>
        </w:rPr>
        <w:t xml:space="preserve"> </w:t>
      </w:r>
      <w:r w:rsidRPr="00873B93">
        <w:rPr>
          <w:rFonts w:asciiTheme="minorEastAsia" w:eastAsiaTheme="minorEastAsia" w:hAnsiTheme="minorEastAsia"/>
        </w:rPr>
        <w:t xml:space="preserve">个月，具体以拟留学院校或单位学制为准； </w:t>
      </w:r>
      <w:r w:rsidRPr="00873B93">
        <w:rPr>
          <w:rFonts w:asciiTheme="minorEastAsia" w:eastAsiaTheme="minorEastAsia" w:hAnsiTheme="minorEastAsia"/>
          <w:spacing w:val="8"/>
          <w:w w:val="95"/>
        </w:rPr>
        <w:t xml:space="preserve">申请时应已获得拟留学单位出具的入学通知书、外语合格证明  </w:t>
      </w:r>
      <w:r w:rsidRPr="00873B93">
        <w:rPr>
          <w:rFonts w:asciiTheme="minorEastAsia" w:eastAsiaTheme="minorEastAsia" w:hAnsiTheme="minorEastAsia"/>
          <w:spacing w:val="8"/>
        </w:rPr>
        <w:t>等必要材料。</w:t>
      </w:r>
    </w:p>
    <w:p w:rsidR="00873B93" w:rsidRPr="00873B93" w:rsidRDefault="00873B93" w:rsidP="00873B93">
      <w:pPr>
        <w:pStyle w:val="a6"/>
        <w:ind w:right="129"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联合培养硕士研究生：申请对象应为我校非在职全日制在  </w:t>
      </w:r>
      <w:r w:rsidRPr="00873B93">
        <w:rPr>
          <w:rFonts w:asciiTheme="minorEastAsia" w:eastAsiaTheme="minorEastAsia" w:hAnsiTheme="minorEastAsia"/>
          <w:spacing w:val="8"/>
        </w:rPr>
        <w:t>读硕士生（不含委托培养和定向生）</w:t>
      </w:r>
      <w:r w:rsidRPr="00873B93">
        <w:rPr>
          <w:rFonts w:asciiTheme="minorEastAsia" w:eastAsiaTheme="minorEastAsia" w:hAnsiTheme="minorEastAsia"/>
          <w:spacing w:val="14"/>
        </w:rPr>
        <w:t xml:space="preserve">。申请时年龄不超过 </w:t>
      </w:r>
      <w:r w:rsidRPr="00873B93">
        <w:rPr>
          <w:rFonts w:asciiTheme="minorEastAsia" w:eastAsiaTheme="minorEastAsia" w:hAnsiTheme="minorEastAsia"/>
        </w:rPr>
        <w:t>45</w:t>
      </w:r>
      <w:r w:rsidRPr="00873B93">
        <w:rPr>
          <w:rFonts w:asciiTheme="minorEastAsia" w:eastAsiaTheme="minorEastAsia" w:hAnsiTheme="minorEastAsia"/>
          <w:spacing w:val="27"/>
        </w:rPr>
        <w:t xml:space="preserve"> </w:t>
      </w:r>
      <w:r w:rsidRPr="00873B93">
        <w:rPr>
          <w:rFonts w:asciiTheme="minorEastAsia" w:eastAsiaTheme="minorEastAsia" w:hAnsiTheme="minorEastAsia"/>
        </w:rPr>
        <w:t>岁</w:t>
      </w:r>
    </w:p>
    <w:p w:rsidR="00873B93" w:rsidRPr="00873B93" w:rsidRDefault="00873B93" w:rsidP="00873B93">
      <w:pPr>
        <w:pStyle w:val="a6"/>
        <w:ind w:right="129" w:firstLine="640"/>
        <w:jc w:val="both"/>
        <w:rPr>
          <w:rFonts w:asciiTheme="minorEastAsia" w:eastAsiaTheme="minorEastAsia" w:hAnsiTheme="minorEastAsia"/>
        </w:rPr>
      </w:pPr>
      <w:r w:rsidRPr="00873B93">
        <w:rPr>
          <w:rFonts w:asciiTheme="minorEastAsia" w:eastAsiaTheme="minorEastAsia" w:hAnsiTheme="minorEastAsia"/>
        </w:rPr>
        <w:t>（1972</w:t>
      </w:r>
      <w:r w:rsidRPr="00873B93">
        <w:rPr>
          <w:rFonts w:asciiTheme="minorEastAsia" w:eastAsiaTheme="minorEastAsia" w:hAnsiTheme="minorEastAsia"/>
          <w:spacing w:val="-14"/>
        </w:rPr>
        <w:t xml:space="preserve"> </w:t>
      </w:r>
      <w:r w:rsidRPr="00873B93">
        <w:rPr>
          <w:rFonts w:asciiTheme="minorEastAsia" w:eastAsiaTheme="minorEastAsia" w:hAnsiTheme="minorEastAsia"/>
          <w:spacing w:val="15"/>
        </w:rPr>
        <w:t xml:space="preserve">年 </w:t>
      </w:r>
      <w:r w:rsidRPr="00873B93">
        <w:rPr>
          <w:rFonts w:asciiTheme="minorEastAsia" w:eastAsiaTheme="minorEastAsia" w:hAnsiTheme="minorEastAsia"/>
        </w:rPr>
        <w:t>3</w:t>
      </w:r>
      <w:r w:rsidRPr="00873B93">
        <w:rPr>
          <w:rFonts w:asciiTheme="minorEastAsia" w:eastAsiaTheme="minorEastAsia" w:hAnsiTheme="minorEastAsia"/>
          <w:spacing w:val="-14"/>
        </w:rPr>
        <w:t xml:space="preserve"> </w:t>
      </w:r>
      <w:r w:rsidRPr="00873B93">
        <w:rPr>
          <w:rFonts w:asciiTheme="minorEastAsia" w:eastAsiaTheme="minorEastAsia" w:hAnsiTheme="minorEastAsia"/>
          <w:spacing w:val="15"/>
        </w:rPr>
        <w:t xml:space="preserve">月 </w:t>
      </w:r>
      <w:r w:rsidRPr="00873B93">
        <w:rPr>
          <w:rFonts w:asciiTheme="minorEastAsia" w:eastAsiaTheme="minorEastAsia" w:hAnsiTheme="minorEastAsia"/>
        </w:rPr>
        <w:t>20</w:t>
      </w:r>
      <w:r w:rsidRPr="00873B93">
        <w:rPr>
          <w:rFonts w:asciiTheme="minorEastAsia" w:eastAsiaTheme="minorEastAsia" w:hAnsiTheme="minorEastAsia"/>
          <w:spacing w:val="-11"/>
        </w:rPr>
        <w:t xml:space="preserve"> </w:t>
      </w:r>
      <w:r w:rsidRPr="00873B93">
        <w:rPr>
          <w:rFonts w:asciiTheme="minorEastAsia" w:eastAsiaTheme="minorEastAsia" w:hAnsiTheme="minorEastAsia"/>
        </w:rPr>
        <w:t>日以后出生）；申请时应已获拟</w:t>
      </w:r>
      <w:r w:rsidRPr="00873B93">
        <w:rPr>
          <w:rFonts w:asciiTheme="minorEastAsia" w:eastAsiaTheme="minorEastAsia" w:hAnsiTheme="minorEastAsia"/>
        </w:rPr>
        <w:lastRenderedPageBreak/>
        <w:t>留学单位出具</w:t>
      </w:r>
      <w:r w:rsidRPr="00873B93">
        <w:rPr>
          <w:rFonts w:asciiTheme="minorEastAsia" w:eastAsiaTheme="minorEastAsia" w:hAnsiTheme="minorEastAsia"/>
          <w:spacing w:val="8"/>
          <w:w w:val="95"/>
        </w:rPr>
        <w:t xml:space="preserve">的正式邀请函、中外双方联合制定的学习计划、外语合格证明  </w:t>
      </w:r>
      <w:r w:rsidRPr="00873B93">
        <w:rPr>
          <w:rFonts w:asciiTheme="minorEastAsia" w:eastAsiaTheme="minorEastAsia" w:hAnsiTheme="minorEastAsia"/>
          <w:spacing w:val="8"/>
        </w:rPr>
        <w:t xml:space="preserve">等必要材料。留学期限一般为 </w:t>
      </w:r>
      <w:r w:rsidRPr="00873B93">
        <w:rPr>
          <w:rFonts w:asciiTheme="minorEastAsia" w:eastAsiaTheme="minorEastAsia" w:hAnsiTheme="minorEastAsia"/>
        </w:rPr>
        <w:t>3-12</w:t>
      </w:r>
      <w:r w:rsidRPr="00873B93">
        <w:rPr>
          <w:rFonts w:asciiTheme="minorEastAsia" w:eastAsiaTheme="minorEastAsia" w:hAnsiTheme="minorEastAsia"/>
          <w:spacing w:val="-14"/>
        </w:rPr>
        <w:t xml:space="preserve"> </w:t>
      </w:r>
      <w:r w:rsidRPr="00873B93">
        <w:rPr>
          <w:rFonts w:asciiTheme="minorEastAsia" w:eastAsiaTheme="minorEastAsia" w:hAnsiTheme="minorEastAsia"/>
        </w:rPr>
        <w:t>个月。</w:t>
      </w:r>
    </w:p>
    <w:p w:rsidR="00873B93" w:rsidRPr="00873B93" w:rsidRDefault="00873B93" w:rsidP="000822A6">
      <w:pPr>
        <w:pStyle w:val="a6"/>
        <w:ind w:firstLine="640"/>
        <w:rPr>
          <w:rFonts w:asciiTheme="minorEastAsia" w:eastAsiaTheme="minorEastAsia" w:hAnsiTheme="minorEastAsia"/>
          <w:sz w:val="25"/>
        </w:rPr>
      </w:pPr>
      <w:r w:rsidRPr="00873B93">
        <w:rPr>
          <w:rFonts w:asciiTheme="minorEastAsia" w:eastAsiaTheme="minorEastAsia" w:hAnsiTheme="minorEastAsia"/>
        </w:rPr>
        <w:t>三</w:t>
      </w:r>
      <w:r w:rsidRPr="00873B93">
        <w:rPr>
          <w:rFonts w:asciiTheme="minorEastAsia" w:eastAsiaTheme="minorEastAsia" w:hAnsiTheme="minorEastAsia" w:hint="eastAsia"/>
        </w:rPr>
        <w:t>.</w:t>
      </w:r>
      <w:r w:rsidRPr="00873B93">
        <w:rPr>
          <w:rFonts w:asciiTheme="minorEastAsia" w:eastAsiaTheme="minorEastAsia" w:hAnsiTheme="minorEastAsia"/>
        </w:rPr>
        <w:t>申报程序</w:t>
      </w:r>
    </w:p>
    <w:p w:rsidR="00873B93" w:rsidRPr="00873B93" w:rsidRDefault="00873B93" w:rsidP="00873B93">
      <w:pPr>
        <w:pStyle w:val="a6"/>
        <w:spacing w:before="9"/>
        <w:ind w:right="130"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以下有关校内申报程序的要求主要针对国家建设高水平大  学公派研究生项目、国家公派硕士研究生项目；国际区域问题  研究及外语高层次人才培养项目、艺术类人才培养项目等其他  </w:t>
      </w:r>
      <w:r w:rsidRPr="00873B93">
        <w:rPr>
          <w:rFonts w:asciiTheme="minorEastAsia" w:eastAsiaTheme="minorEastAsia" w:hAnsiTheme="minorEastAsia"/>
          <w:spacing w:val="11"/>
        </w:rPr>
        <w:t xml:space="preserve">研究生类项目信息请留意国家留学网上的 </w:t>
      </w:r>
      <w:r w:rsidRPr="00873B93">
        <w:rPr>
          <w:rFonts w:asciiTheme="minorEastAsia" w:eastAsiaTheme="minorEastAsia" w:hAnsiTheme="minorEastAsia"/>
        </w:rPr>
        <w:t>2018</w:t>
      </w:r>
      <w:r w:rsidRPr="00873B93">
        <w:rPr>
          <w:rFonts w:asciiTheme="minorEastAsia" w:eastAsiaTheme="minorEastAsia" w:hAnsiTheme="minorEastAsia"/>
          <w:spacing w:val="27"/>
        </w:rPr>
        <w:t xml:space="preserve"> </w:t>
      </w:r>
      <w:r w:rsidRPr="00873B93">
        <w:rPr>
          <w:rFonts w:asciiTheme="minorEastAsia" w:eastAsiaTheme="minorEastAsia" w:hAnsiTheme="minorEastAsia"/>
        </w:rPr>
        <w:t>留学项目专栏， 请根据国家留基委的具体通知要求参照办理。</w:t>
      </w:r>
    </w:p>
    <w:p w:rsidR="00873B93" w:rsidRPr="00873B93" w:rsidRDefault="00873B93" w:rsidP="00873B93">
      <w:pPr>
        <w:pStyle w:val="a6"/>
        <w:ind w:right="112" w:firstLine="640"/>
        <w:jc w:val="both"/>
        <w:rPr>
          <w:rFonts w:asciiTheme="minorEastAsia" w:eastAsiaTheme="minorEastAsia" w:hAnsiTheme="minorEastAsia"/>
        </w:rPr>
      </w:pPr>
      <w:r w:rsidRPr="00873B93">
        <w:rPr>
          <w:rFonts w:asciiTheme="minorEastAsia" w:eastAsiaTheme="minorEastAsia" w:hAnsiTheme="minorEastAsia"/>
          <w:w w:val="95"/>
        </w:rPr>
        <w:t xml:space="preserve">第一步：申请人网上报名。截止日期为 </w:t>
      </w:r>
      <w:r w:rsidRPr="00873B93">
        <w:rPr>
          <w:rFonts w:asciiTheme="minorEastAsia" w:eastAsiaTheme="minorEastAsia" w:hAnsiTheme="minorEastAsia"/>
          <w:b/>
        </w:rPr>
        <w:t xml:space="preserve">3 </w:t>
      </w:r>
      <w:r w:rsidRPr="00873B93">
        <w:rPr>
          <w:rFonts w:asciiTheme="minorEastAsia" w:eastAsiaTheme="minorEastAsia" w:hAnsiTheme="minorEastAsia"/>
        </w:rPr>
        <w:t xml:space="preserve">月 </w:t>
      </w:r>
      <w:r w:rsidRPr="00873B93">
        <w:rPr>
          <w:rFonts w:asciiTheme="minorEastAsia" w:eastAsiaTheme="minorEastAsia" w:hAnsiTheme="minorEastAsia" w:hint="eastAsia"/>
          <w:b/>
        </w:rPr>
        <w:t>23</w:t>
      </w:r>
      <w:r w:rsidRPr="00873B93">
        <w:rPr>
          <w:rFonts w:asciiTheme="minorEastAsia" w:eastAsiaTheme="minorEastAsia" w:hAnsiTheme="minorEastAsia"/>
          <w:b/>
        </w:rPr>
        <w:t xml:space="preserve"> </w:t>
      </w:r>
      <w:r w:rsidRPr="00873B93">
        <w:rPr>
          <w:rFonts w:asciiTheme="minorEastAsia" w:eastAsiaTheme="minorEastAsia" w:hAnsiTheme="minorEastAsia"/>
        </w:rPr>
        <w:t>日。</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rPr>
        <w:t>申 请 人 尽 早 登 录 国 家 公 派 留 学 管 理 信 息 平 台（</w:t>
      </w:r>
      <w:hyperlink r:id="rId10">
        <w:r w:rsidRPr="00873B93">
          <w:rPr>
            <w:rFonts w:asciiTheme="minorEastAsia" w:eastAsiaTheme="minorEastAsia" w:hAnsiTheme="minorEastAsia"/>
          </w:rPr>
          <w:t>http://apply.csc.edu.cn/）进行网上报名（</w:t>
        </w:r>
        <w:r w:rsidRPr="00873B93">
          <w:rPr>
            <w:rFonts w:asciiTheme="minorEastAsia" w:eastAsiaTheme="minorEastAsia" w:hAnsiTheme="minorEastAsia" w:hint="eastAsia"/>
          </w:rPr>
          <w:t>3</w:t>
        </w:r>
        <w:r w:rsidRPr="00873B93">
          <w:rPr>
            <w:rFonts w:asciiTheme="minorEastAsia" w:eastAsiaTheme="minorEastAsia" w:hAnsiTheme="minorEastAsia" w:hint="eastAsia"/>
            <w:spacing w:val="-58"/>
          </w:rPr>
          <w:t xml:space="preserve"> </w:t>
        </w:r>
      </w:hyperlink>
      <w:r w:rsidRPr="00873B93">
        <w:rPr>
          <w:rFonts w:asciiTheme="minorEastAsia" w:eastAsiaTheme="minorEastAsia" w:hAnsiTheme="minorEastAsia"/>
          <w:spacing w:val="16"/>
        </w:rPr>
        <w:t xml:space="preserve">月 </w:t>
      </w:r>
      <w:r w:rsidRPr="00873B93">
        <w:rPr>
          <w:rFonts w:asciiTheme="minorEastAsia" w:eastAsiaTheme="minorEastAsia" w:hAnsiTheme="minorEastAsia" w:hint="eastAsia"/>
        </w:rPr>
        <w:t>20</w:t>
      </w:r>
      <w:r w:rsidRPr="00873B93">
        <w:rPr>
          <w:rFonts w:asciiTheme="minorEastAsia" w:eastAsiaTheme="minorEastAsia" w:hAnsiTheme="minorEastAsia" w:hint="eastAsia"/>
          <w:spacing w:val="-57"/>
        </w:rPr>
        <w:t xml:space="preserve"> </w:t>
      </w:r>
      <w:r w:rsidRPr="00873B93">
        <w:rPr>
          <w:rFonts w:asciiTheme="minorEastAsia" w:eastAsiaTheme="minorEastAsia" w:hAnsiTheme="minorEastAsia"/>
        </w:rPr>
        <w:t>日平台开放申</w:t>
      </w:r>
      <w:r w:rsidRPr="00873B93">
        <w:rPr>
          <w:rFonts w:asciiTheme="minorEastAsia" w:eastAsiaTheme="minorEastAsia" w:hAnsiTheme="minorEastAsia"/>
          <w:spacing w:val="14"/>
          <w:w w:val="99"/>
        </w:rPr>
        <w:t>请</w:t>
      </w:r>
      <w:r w:rsidRPr="00873B93">
        <w:rPr>
          <w:rFonts w:asciiTheme="minorEastAsia" w:eastAsiaTheme="minorEastAsia" w:hAnsiTheme="minorEastAsia"/>
          <w:spacing w:val="-149"/>
          <w:w w:val="99"/>
        </w:rPr>
        <w:t>）</w:t>
      </w:r>
      <w:r w:rsidRPr="00873B93">
        <w:rPr>
          <w:rFonts w:asciiTheme="minorEastAsia" w:eastAsiaTheme="minorEastAsia" w:hAnsiTheme="minorEastAsia"/>
          <w:spacing w:val="12"/>
          <w:w w:val="99"/>
        </w:rPr>
        <w:t>，按照《</w:t>
      </w:r>
      <w:r w:rsidRPr="00873B93">
        <w:rPr>
          <w:rFonts w:asciiTheme="minorEastAsia" w:eastAsiaTheme="minorEastAsia" w:hAnsiTheme="minorEastAsia"/>
          <w:spacing w:val="-2"/>
          <w:w w:val="99"/>
        </w:rPr>
        <w:t>2</w:t>
      </w:r>
      <w:r w:rsidRPr="00873B93">
        <w:rPr>
          <w:rFonts w:asciiTheme="minorEastAsia" w:eastAsiaTheme="minorEastAsia" w:hAnsiTheme="minorEastAsia"/>
          <w:w w:val="99"/>
        </w:rPr>
        <w:t>0</w:t>
      </w:r>
      <w:r w:rsidRPr="00873B93">
        <w:rPr>
          <w:rFonts w:asciiTheme="minorEastAsia" w:eastAsiaTheme="minorEastAsia" w:hAnsiTheme="minorEastAsia"/>
          <w:spacing w:val="-2"/>
          <w:w w:val="99"/>
        </w:rPr>
        <w:t>1</w:t>
      </w:r>
      <w:r w:rsidRPr="00873B93">
        <w:rPr>
          <w:rFonts w:asciiTheme="minorEastAsia" w:eastAsiaTheme="minorEastAsia" w:hAnsiTheme="minorEastAsia"/>
          <w:w w:val="99"/>
        </w:rPr>
        <w:t>8</w:t>
      </w:r>
      <w:r w:rsidRPr="00873B93">
        <w:rPr>
          <w:rFonts w:asciiTheme="minorEastAsia" w:eastAsiaTheme="minorEastAsia" w:hAnsiTheme="minorEastAsia"/>
          <w:spacing w:val="-10"/>
        </w:rPr>
        <w:t xml:space="preserve">  </w:t>
      </w:r>
      <w:r w:rsidRPr="00873B93">
        <w:rPr>
          <w:rFonts w:asciiTheme="minorEastAsia" w:eastAsiaTheme="minorEastAsia" w:hAnsiTheme="minorEastAsia"/>
          <w:spacing w:val="10"/>
          <w:w w:val="99"/>
        </w:rPr>
        <w:t>年国家公派项目应提交的申请材料清单及说</w:t>
      </w:r>
      <w:r w:rsidRPr="00873B93">
        <w:rPr>
          <w:rFonts w:asciiTheme="minorEastAsia" w:eastAsiaTheme="minorEastAsia" w:hAnsiTheme="minorEastAsia"/>
          <w:spacing w:val="-77"/>
        </w:rPr>
        <w:t>明》</w:t>
      </w:r>
      <w:r w:rsidRPr="00873B93">
        <w:rPr>
          <w:rFonts w:asciiTheme="minorEastAsia" w:eastAsiaTheme="minorEastAsia" w:hAnsiTheme="minorEastAsia"/>
          <w:spacing w:val="4"/>
        </w:rPr>
        <w:t xml:space="preserve">（附件 </w:t>
      </w:r>
      <w:r w:rsidRPr="00873B93">
        <w:rPr>
          <w:rFonts w:asciiTheme="minorEastAsia" w:eastAsiaTheme="minorEastAsia" w:hAnsiTheme="minorEastAsia"/>
          <w:spacing w:val="3"/>
        </w:rPr>
        <w:t>1）</w:t>
      </w:r>
      <w:r w:rsidRPr="00873B93">
        <w:rPr>
          <w:rFonts w:asciiTheme="minorEastAsia" w:eastAsiaTheme="minorEastAsia" w:hAnsiTheme="minorEastAsia"/>
        </w:rPr>
        <w:t>填报信息，上传完整的电子材料。任何一项上传</w:t>
      </w:r>
      <w:r w:rsidRPr="00873B93">
        <w:rPr>
          <w:rFonts w:asciiTheme="minorEastAsia" w:eastAsiaTheme="minorEastAsia" w:hAnsiTheme="minorEastAsia"/>
          <w:spacing w:val="8"/>
          <w:w w:val="95"/>
        </w:rPr>
        <w:t xml:space="preserve">材料缺失、模糊不清、无法识别、误传漏传或材料与国家留学  </w:t>
      </w:r>
      <w:r w:rsidRPr="00873B93">
        <w:rPr>
          <w:rFonts w:asciiTheme="minorEastAsia" w:eastAsiaTheme="minorEastAsia" w:hAnsiTheme="minorEastAsia"/>
          <w:spacing w:val="8"/>
        </w:rPr>
        <w:t>基金委要求不一致，将会影响申报结果。</w:t>
      </w:r>
    </w:p>
    <w:p w:rsidR="00873B93" w:rsidRPr="00873B93" w:rsidRDefault="00873B93" w:rsidP="00873B93">
      <w:pPr>
        <w:pStyle w:val="a6"/>
        <w:ind w:right="125"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填报、上传完成后，申请人通过该平台系统打印一份信息  </w:t>
      </w:r>
      <w:r w:rsidRPr="00873B93">
        <w:rPr>
          <w:rFonts w:asciiTheme="minorEastAsia" w:eastAsiaTheme="minorEastAsia" w:hAnsiTheme="minorEastAsia"/>
          <w:spacing w:val="9"/>
          <w:w w:val="95"/>
        </w:rPr>
        <w:t>无误的《国家留学基金管理委员会出国留学申请表》</w:t>
      </w:r>
      <w:r w:rsidRPr="00873B93">
        <w:rPr>
          <w:rFonts w:asciiTheme="minorEastAsia" w:eastAsiaTheme="minorEastAsia" w:hAnsiTheme="minorEastAsia"/>
          <w:spacing w:val="16"/>
          <w:w w:val="95"/>
        </w:rPr>
        <w:t>（</w:t>
      </w:r>
      <w:r w:rsidRPr="00873B93">
        <w:rPr>
          <w:rFonts w:asciiTheme="minorEastAsia" w:eastAsiaTheme="minorEastAsia" w:hAnsiTheme="minorEastAsia"/>
          <w:spacing w:val="11"/>
          <w:w w:val="95"/>
        </w:rPr>
        <w:t xml:space="preserve">研究生  </w:t>
      </w:r>
      <w:r w:rsidRPr="00873B93">
        <w:rPr>
          <w:rFonts w:asciiTheme="minorEastAsia" w:eastAsiaTheme="minorEastAsia" w:hAnsiTheme="minorEastAsia"/>
          <w:spacing w:val="4"/>
          <w:w w:val="95"/>
        </w:rPr>
        <w:t>类）</w:t>
      </w:r>
      <w:r w:rsidRPr="00873B93">
        <w:rPr>
          <w:rFonts w:asciiTheme="minorEastAsia" w:eastAsiaTheme="minorEastAsia" w:hAnsiTheme="minorEastAsia"/>
          <w:spacing w:val="-14"/>
          <w:w w:val="95"/>
        </w:rPr>
        <w:t>和《单位推荐意见表》</w:t>
      </w:r>
      <w:r w:rsidRPr="00873B93">
        <w:rPr>
          <w:rFonts w:asciiTheme="minorEastAsia" w:eastAsiaTheme="minorEastAsia" w:hAnsiTheme="minorEastAsia"/>
          <w:spacing w:val="4"/>
          <w:w w:val="95"/>
        </w:rPr>
        <w:t>（</w:t>
      </w:r>
      <w:r w:rsidRPr="00873B93">
        <w:rPr>
          <w:rFonts w:asciiTheme="minorEastAsia" w:eastAsiaTheme="minorEastAsia" w:hAnsiTheme="minorEastAsia"/>
          <w:w w:val="95"/>
        </w:rPr>
        <w:t xml:space="preserve">该意见表由所在培养单位填写推荐  </w:t>
      </w:r>
      <w:r w:rsidRPr="00873B93">
        <w:rPr>
          <w:rFonts w:asciiTheme="minorEastAsia" w:eastAsiaTheme="minorEastAsia" w:hAnsiTheme="minorEastAsia"/>
        </w:rPr>
        <w:t>意见</w:t>
      </w:r>
      <w:r w:rsidRPr="00873B93">
        <w:rPr>
          <w:rFonts w:asciiTheme="minorEastAsia" w:eastAsiaTheme="minorEastAsia" w:hAnsiTheme="minorEastAsia"/>
          <w:spacing w:val="-159"/>
        </w:rPr>
        <w:t>）</w:t>
      </w:r>
      <w:r w:rsidRPr="00873B93">
        <w:rPr>
          <w:rFonts w:asciiTheme="minorEastAsia" w:eastAsiaTheme="minorEastAsia" w:hAnsiTheme="minorEastAsia"/>
        </w:rPr>
        <w:t>。</w:t>
      </w:r>
    </w:p>
    <w:p w:rsidR="00873B93" w:rsidRPr="00873B93" w:rsidRDefault="00873B93" w:rsidP="00873B93">
      <w:pPr>
        <w:pStyle w:val="a6"/>
        <w:ind w:right="124" w:firstLine="640"/>
        <w:jc w:val="both"/>
        <w:rPr>
          <w:rFonts w:asciiTheme="minorEastAsia" w:eastAsiaTheme="minorEastAsia" w:hAnsiTheme="minorEastAsia"/>
        </w:rPr>
      </w:pPr>
      <w:r w:rsidRPr="00873B93">
        <w:rPr>
          <w:rFonts w:asciiTheme="minorEastAsia" w:eastAsiaTheme="minorEastAsia" w:hAnsiTheme="minorEastAsia"/>
          <w:spacing w:val="8"/>
          <w:w w:val="95"/>
        </w:rPr>
        <w:lastRenderedPageBreak/>
        <w:t>同时，申请人还需填写《中山大学国家公派研究生项目校</w:t>
      </w:r>
      <w:r w:rsidRPr="00873B93">
        <w:rPr>
          <w:rFonts w:asciiTheme="minorEastAsia" w:eastAsiaTheme="minorEastAsia" w:hAnsiTheme="minorEastAsia"/>
          <w:spacing w:val="2"/>
          <w:w w:val="99"/>
        </w:rPr>
        <w:t>内</w:t>
      </w:r>
      <w:r w:rsidRPr="00873B93">
        <w:rPr>
          <w:rFonts w:asciiTheme="minorEastAsia" w:eastAsiaTheme="minorEastAsia" w:hAnsiTheme="minorEastAsia"/>
          <w:spacing w:val="-41"/>
          <w:w w:val="99"/>
        </w:rPr>
        <w:t>申请表》</w:t>
      </w:r>
      <w:r w:rsidRPr="00873B93">
        <w:rPr>
          <w:rFonts w:asciiTheme="minorEastAsia" w:eastAsiaTheme="minorEastAsia" w:hAnsiTheme="minorEastAsia"/>
          <w:spacing w:val="2"/>
          <w:w w:val="99"/>
        </w:rPr>
        <w:t>（</w:t>
      </w:r>
      <w:r w:rsidRPr="00873B93">
        <w:rPr>
          <w:rFonts w:asciiTheme="minorEastAsia" w:eastAsiaTheme="minorEastAsia" w:hAnsiTheme="minorEastAsia"/>
          <w:w w:val="99"/>
        </w:rPr>
        <w:t>附件</w:t>
      </w:r>
      <w:r w:rsidRPr="00873B93">
        <w:rPr>
          <w:rFonts w:asciiTheme="minorEastAsia" w:eastAsiaTheme="minorEastAsia" w:hAnsiTheme="minorEastAsia"/>
          <w:spacing w:val="-7"/>
        </w:rPr>
        <w:t xml:space="preserve">  </w:t>
      </w:r>
      <w:r w:rsidRPr="00873B93">
        <w:rPr>
          <w:rFonts w:asciiTheme="minorEastAsia" w:eastAsiaTheme="minorEastAsia" w:hAnsiTheme="minorEastAsia"/>
          <w:spacing w:val="1"/>
          <w:w w:val="99"/>
        </w:rPr>
        <w:t>2</w:t>
      </w:r>
      <w:r w:rsidRPr="00873B93">
        <w:rPr>
          <w:rFonts w:asciiTheme="minorEastAsia" w:eastAsiaTheme="minorEastAsia" w:hAnsiTheme="minorEastAsia"/>
          <w:spacing w:val="-161"/>
          <w:w w:val="99"/>
        </w:rPr>
        <w:t>）</w:t>
      </w:r>
      <w:r w:rsidRPr="00873B93">
        <w:rPr>
          <w:rFonts w:asciiTheme="minorEastAsia" w:eastAsiaTheme="minorEastAsia" w:hAnsiTheme="minorEastAsia"/>
          <w:w w:val="99"/>
        </w:rPr>
        <w:t>，连同申请材料清单（</w:t>
      </w:r>
      <w:r w:rsidRPr="00873B93">
        <w:rPr>
          <w:rFonts w:asciiTheme="minorEastAsia" w:eastAsiaTheme="minorEastAsia" w:hAnsiTheme="minorEastAsia"/>
          <w:spacing w:val="1"/>
          <w:w w:val="99"/>
        </w:rPr>
        <w:t>附件</w:t>
      </w:r>
      <w:r w:rsidRPr="00873B93">
        <w:rPr>
          <w:rFonts w:asciiTheme="minorEastAsia" w:eastAsiaTheme="minorEastAsia" w:hAnsiTheme="minorEastAsia"/>
          <w:spacing w:val="-8"/>
        </w:rPr>
        <w:t xml:space="preserve">  </w:t>
      </w:r>
      <w:r w:rsidRPr="00873B93">
        <w:rPr>
          <w:rFonts w:asciiTheme="minorEastAsia" w:eastAsiaTheme="minorEastAsia" w:hAnsiTheme="minorEastAsia"/>
          <w:spacing w:val="1"/>
          <w:w w:val="99"/>
        </w:rPr>
        <w:t>1</w:t>
      </w:r>
      <w:r w:rsidRPr="00873B93">
        <w:rPr>
          <w:rFonts w:asciiTheme="minorEastAsia" w:eastAsiaTheme="minorEastAsia" w:hAnsiTheme="minorEastAsia"/>
          <w:w w:val="99"/>
        </w:rPr>
        <w:t>）所要求的材</w:t>
      </w:r>
      <w:r w:rsidRPr="00873B93">
        <w:rPr>
          <w:rFonts w:asciiTheme="minorEastAsia" w:eastAsiaTheme="minorEastAsia" w:hAnsiTheme="minorEastAsia"/>
        </w:rPr>
        <w:t>料，一式一份，交至所在培养单位。</w:t>
      </w:r>
    </w:p>
    <w:p w:rsidR="00873B93" w:rsidRPr="00873B93" w:rsidRDefault="00873B93" w:rsidP="00873B93">
      <w:pPr>
        <w:pStyle w:val="a6"/>
        <w:ind w:right="127"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为增强申请材料规范性，提高申报成功率，建议研究生申  </w:t>
      </w:r>
      <w:r w:rsidRPr="00873B93">
        <w:rPr>
          <w:rFonts w:asciiTheme="minorEastAsia" w:eastAsiaTheme="minorEastAsia" w:hAnsiTheme="minorEastAsia"/>
          <w:spacing w:val="15"/>
        </w:rPr>
        <w:t xml:space="preserve">请人自愿于 </w:t>
      </w:r>
      <w:r w:rsidRPr="00873B93">
        <w:rPr>
          <w:rFonts w:asciiTheme="minorEastAsia" w:eastAsiaTheme="minorEastAsia" w:hAnsiTheme="minorEastAsia"/>
        </w:rPr>
        <w:t>3</w:t>
      </w:r>
      <w:r w:rsidRPr="00873B93">
        <w:rPr>
          <w:rFonts w:asciiTheme="minorEastAsia" w:eastAsiaTheme="minorEastAsia" w:hAnsiTheme="minorEastAsia"/>
          <w:spacing w:val="14"/>
        </w:rPr>
        <w:t xml:space="preserve"> </w:t>
      </w:r>
      <w:r w:rsidRPr="00873B93">
        <w:rPr>
          <w:rFonts w:asciiTheme="minorEastAsia" w:eastAsiaTheme="minorEastAsia" w:hAnsiTheme="minorEastAsia"/>
          <w:spacing w:val="27"/>
        </w:rPr>
        <w:t xml:space="preserve">月 </w:t>
      </w:r>
      <w:r w:rsidRPr="00873B93">
        <w:rPr>
          <w:rFonts w:asciiTheme="minorEastAsia" w:eastAsiaTheme="minorEastAsia" w:hAnsiTheme="minorEastAsia"/>
        </w:rPr>
        <w:t>10</w:t>
      </w:r>
      <w:r w:rsidRPr="00873B93">
        <w:rPr>
          <w:rFonts w:asciiTheme="minorEastAsia" w:eastAsiaTheme="minorEastAsia" w:hAnsiTheme="minorEastAsia"/>
          <w:spacing w:val="16"/>
        </w:rPr>
        <w:t xml:space="preserve"> </w:t>
      </w:r>
      <w:r w:rsidRPr="00873B93">
        <w:rPr>
          <w:rFonts w:asciiTheme="minorEastAsia" w:eastAsiaTheme="minorEastAsia" w:hAnsiTheme="minorEastAsia"/>
          <w:spacing w:val="19"/>
        </w:rPr>
        <w:t xml:space="preserve">日至 </w:t>
      </w:r>
      <w:r w:rsidRPr="00873B93">
        <w:rPr>
          <w:rFonts w:asciiTheme="minorEastAsia" w:eastAsiaTheme="minorEastAsia" w:hAnsiTheme="minorEastAsia"/>
        </w:rPr>
        <w:t>3</w:t>
      </w:r>
      <w:r w:rsidRPr="00873B93">
        <w:rPr>
          <w:rFonts w:asciiTheme="minorEastAsia" w:eastAsiaTheme="minorEastAsia" w:hAnsiTheme="minorEastAsia"/>
          <w:spacing w:val="17"/>
        </w:rPr>
        <w:t xml:space="preserve"> </w:t>
      </w:r>
      <w:r w:rsidRPr="00873B93">
        <w:rPr>
          <w:rFonts w:asciiTheme="minorEastAsia" w:eastAsiaTheme="minorEastAsia" w:hAnsiTheme="minorEastAsia"/>
          <w:spacing w:val="27"/>
        </w:rPr>
        <w:t xml:space="preserve">月 </w:t>
      </w:r>
      <w:r w:rsidRPr="00873B93">
        <w:rPr>
          <w:rFonts w:asciiTheme="minorEastAsia" w:eastAsiaTheme="minorEastAsia" w:hAnsiTheme="minorEastAsia"/>
        </w:rPr>
        <w:t>20</w:t>
      </w:r>
      <w:r w:rsidRPr="00873B93">
        <w:rPr>
          <w:rFonts w:asciiTheme="minorEastAsia" w:eastAsiaTheme="minorEastAsia" w:hAnsiTheme="minorEastAsia"/>
          <w:spacing w:val="14"/>
        </w:rPr>
        <w:t xml:space="preserve"> </w:t>
      </w:r>
      <w:r w:rsidRPr="00873B93">
        <w:rPr>
          <w:rFonts w:asciiTheme="minorEastAsia" w:eastAsiaTheme="minorEastAsia" w:hAnsiTheme="minorEastAsia"/>
        </w:rPr>
        <w:t>日工作时间内，将下列材料先行提交至研究生院培养办公室 106 室进行预审，以便根据预审意见对申请材料进行补充完善。预审材料包括：</w:t>
      </w:r>
    </w:p>
    <w:p w:rsidR="00873B93" w:rsidRPr="00873B93" w:rsidRDefault="00873B93" w:rsidP="00873B93">
      <w:pPr>
        <w:pStyle w:val="a6"/>
        <w:ind w:right="128" w:firstLine="640"/>
        <w:rPr>
          <w:rFonts w:asciiTheme="minorEastAsia" w:eastAsiaTheme="minorEastAsia" w:hAnsiTheme="minorEastAsia"/>
        </w:rPr>
      </w:pPr>
      <w:r w:rsidRPr="00873B93">
        <w:rPr>
          <w:rFonts w:asciiTheme="minorEastAsia" w:eastAsiaTheme="minorEastAsia" w:hAnsiTheme="minorEastAsia"/>
          <w:spacing w:val="12"/>
          <w:w w:val="95"/>
        </w:rPr>
        <w:t>攻读博士（硕士）</w:t>
      </w:r>
      <w:r w:rsidRPr="00873B93">
        <w:rPr>
          <w:rFonts w:asciiTheme="minorEastAsia" w:eastAsiaTheme="minorEastAsia" w:hAnsiTheme="minorEastAsia"/>
          <w:spacing w:val="9"/>
          <w:w w:val="95"/>
        </w:rPr>
        <w:t>学位研究生：入学通知</w:t>
      </w:r>
      <w:r w:rsidRPr="00873B93">
        <w:rPr>
          <w:rFonts w:asciiTheme="minorEastAsia" w:eastAsiaTheme="minorEastAsia" w:hAnsiTheme="minorEastAsia"/>
          <w:spacing w:val="11"/>
          <w:w w:val="95"/>
        </w:rPr>
        <w:t>（</w:t>
      </w:r>
      <w:r w:rsidRPr="00873B93">
        <w:rPr>
          <w:rFonts w:asciiTheme="minorEastAsia" w:eastAsiaTheme="minorEastAsia" w:hAnsiTheme="minorEastAsia"/>
          <w:spacing w:val="7"/>
          <w:w w:val="95"/>
        </w:rPr>
        <w:t xml:space="preserve">非英语书写请  </w:t>
      </w:r>
      <w:r w:rsidRPr="00873B93">
        <w:rPr>
          <w:rFonts w:asciiTheme="minorEastAsia" w:eastAsiaTheme="minorEastAsia" w:hAnsiTheme="minorEastAsia"/>
          <w:spacing w:val="7"/>
        </w:rPr>
        <w:t>同时提供中文翻译件）。</w:t>
      </w:r>
    </w:p>
    <w:p w:rsidR="00873B93" w:rsidRPr="00873B93" w:rsidRDefault="00873B93" w:rsidP="000822A6">
      <w:pPr>
        <w:pStyle w:val="a6"/>
        <w:ind w:firstLine="640"/>
        <w:rPr>
          <w:rFonts w:asciiTheme="minorEastAsia" w:eastAsiaTheme="minorEastAsia" w:hAnsiTheme="minorEastAsia"/>
        </w:rPr>
      </w:pPr>
      <w:r w:rsidRPr="00873B93">
        <w:rPr>
          <w:rFonts w:asciiTheme="minorEastAsia" w:eastAsiaTheme="minorEastAsia" w:hAnsiTheme="minorEastAsia"/>
        </w:rPr>
        <w:t>联合培养博士（硕士）研究生：（1）外方出具的邀请函</w:t>
      </w:r>
      <w:r w:rsidRPr="00873B93">
        <w:rPr>
          <w:rFonts w:asciiTheme="minorEastAsia" w:eastAsiaTheme="minorEastAsia" w:hAnsiTheme="minorEastAsia"/>
          <w:w w:val="95"/>
        </w:rPr>
        <w:t xml:space="preserve">（非英语书写请同时提供中文翻译件）；（2）双方导师共同签  </w:t>
      </w:r>
      <w:r w:rsidRPr="00873B93">
        <w:rPr>
          <w:rFonts w:asciiTheme="minorEastAsia" w:eastAsiaTheme="minorEastAsia" w:hAnsiTheme="minorEastAsia"/>
        </w:rPr>
        <w:t>名的联合培养学习计划。</w:t>
      </w:r>
    </w:p>
    <w:p w:rsidR="00873B93" w:rsidRPr="00873B93" w:rsidRDefault="00873B93" w:rsidP="00873B93">
      <w:pPr>
        <w:pStyle w:val="a6"/>
        <w:ind w:right="353" w:firstLine="640"/>
        <w:jc w:val="both"/>
        <w:rPr>
          <w:rFonts w:asciiTheme="minorEastAsia" w:eastAsiaTheme="minorEastAsia" w:hAnsiTheme="minorEastAsia"/>
        </w:rPr>
      </w:pPr>
      <w:r w:rsidRPr="00873B93">
        <w:rPr>
          <w:rFonts w:asciiTheme="minorEastAsia" w:eastAsiaTheme="minorEastAsia" w:hAnsiTheme="minorEastAsia"/>
        </w:rPr>
        <w:t>第二步：培养单位评审、推荐候选人。</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研究生院通过培养单位接收我校符合申报资格的非在职全  日制研究生的申请。应届本科毕业生应通过教务部核准后，统  一报送至研究生院。未经所在培养单位、教务部审核推荐而自  行向研究生院提交纸质申请材料者，未向培养单位、教务部提  交纸质申请材料而自行在网上申报者，均不予以审核、报送，  </w:t>
      </w:r>
      <w:r w:rsidRPr="00873B93">
        <w:rPr>
          <w:rFonts w:asciiTheme="minorEastAsia" w:eastAsiaTheme="minorEastAsia" w:hAnsiTheme="minorEastAsia"/>
          <w:spacing w:val="8"/>
        </w:rPr>
        <w:t>责任自担。</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b/>
        </w:rPr>
        <w:t>1</w:t>
      </w:r>
      <w:r w:rsidRPr="00873B93">
        <w:rPr>
          <w:rFonts w:asciiTheme="minorEastAsia" w:eastAsiaTheme="minorEastAsia" w:hAnsiTheme="minorEastAsia" w:hint="eastAsia"/>
        </w:rPr>
        <w:t>.</w:t>
      </w:r>
      <w:r w:rsidRPr="00873B93">
        <w:rPr>
          <w:rFonts w:asciiTheme="minorEastAsia" w:eastAsiaTheme="minorEastAsia" w:hAnsiTheme="minorEastAsia"/>
        </w:rPr>
        <w:t>攻读博士学位研究生（攻读硕士学位研究生参照执行）</w:t>
      </w:r>
    </w:p>
    <w:p w:rsidR="00873B93" w:rsidRPr="00873B93" w:rsidRDefault="00873B93" w:rsidP="000822A6">
      <w:pPr>
        <w:pStyle w:val="a6"/>
        <w:ind w:firstLine="640"/>
        <w:rPr>
          <w:rFonts w:asciiTheme="minorEastAsia" w:eastAsiaTheme="minorEastAsia" w:hAnsiTheme="minorEastAsia"/>
        </w:rPr>
      </w:pPr>
      <w:r w:rsidRPr="00873B93">
        <w:rPr>
          <w:rFonts w:asciiTheme="minorEastAsia" w:eastAsiaTheme="minorEastAsia" w:hAnsiTheme="minorEastAsia"/>
        </w:rPr>
        <w:t>各培养单位应对攻读博士学位研究生申请人进行资格</w:t>
      </w:r>
      <w:r w:rsidRPr="00873B93">
        <w:rPr>
          <w:rFonts w:asciiTheme="minorEastAsia" w:eastAsiaTheme="minorEastAsia" w:hAnsiTheme="minorEastAsia"/>
        </w:rPr>
        <w:lastRenderedPageBreak/>
        <w:t>审查，并对照申请材料清单（附件 1）审核材料是否齐全、符合要求。</w:t>
      </w:r>
    </w:p>
    <w:p w:rsidR="00873B93" w:rsidRPr="00873B93" w:rsidRDefault="00873B93" w:rsidP="000822A6">
      <w:pPr>
        <w:pStyle w:val="a6"/>
        <w:ind w:right="352" w:firstLine="640"/>
        <w:rPr>
          <w:rFonts w:asciiTheme="minorEastAsia" w:eastAsiaTheme="minorEastAsia" w:hAnsiTheme="minorEastAsia"/>
        </w:rPr>
      </w:pPr>
      <w:r w:rsidRPr="00873B93">
        <w:rPr>
          <w:rFonts w:asciiTheme="minorEastAsia" w:eastAsiaTheme="minorEastAsia" w:hAnsiTheme="minorEastAsia"/>
          <w:b/>
        </w:rPr>
        <w:t>2</w:t>
      </w:r>
      <w:r w:rsidRPr="00873B93">
        <w:rPr>
          <w:rFonts w:asciiTheme="minorEastAsia" w:eastAsiaTheme="minorEastAsia" w:hAnsiTheme="minorEastAsia" w:hint="eastAsia"/>
        </w:rPr>
        <w:t>.</w:t>
      </w:r>
      <w:r w:rsidRPr="00873B93">
        <w:rPr>
          <w:rFonts w:asciiTheme="minorEastAsia" w:eastAsiaTheme="minorEastAsia" w:hAnsiTheme="minorEastAsia"/>
        </w:rPr>
        <w:t xml:space="preserve">联合培养博士研究生（联合培养硕士研究生参照执行） 各培养单位应对联合培养博士生申请人进行评审和初选，组织专家评审，填写《2018 年国家建设高水平大学公派研究生项目联合培养博士研究生校内专家评审意见表》（附件 5）。其中，校内评审专家意见表中的评审意见应由 </w:t>
      </w:r>
      <w:r w:rsidRPr="00873B93">
        <w:rPr>
          <w:rFonts w:asciiTheme="minorEastAsia" w:eastAsiaTheme="minorEastAsia" w:hAnsiTheme="minorEastAsia"/>
          <w:b/>
        </w:rPr>
        <w:t xml:space="preserve">2 </w:t>
      </w:r>
      <w:r w:rsidRPr="00873B93">
        <w:rPr>
          <w:rFonts w:asciiTheme="minorEastAsia" w:eastAsiaTheme="minorEastAsia" w:hAnsiTheme="minorEastAsia"/>
        </w:rPr>
        <w:t>名以上专家填写，既需评分又需组长填写明确的评审意见和结论，并请每位专家签字确认。</w:t>
      </w:r>
    </w:p>
    <w:p w:rsidR="00873B93" w:rsidRPr="00873B93" w:rsidRDefault="00873B93" w:rsidP="00873B93">
      <w:pPr>
        <w:ind w:left="114" w:firstLine="640"/>
        <w:rPr>
          <w:rFonts w:asciiTheme="minorEastAsia" w:eastAsiaTheme="minorEastAsia" w:hAnsiTheme="minorEastAsia"/>
          <w:sz w:val="32"/>
        </w:rPr>
      </w:pPr>
      <w:r w:rsidRPr="00873B93">
        <w:rPr>
          <w:rFonts w:asciiTheme="minorEastAsia" w:eastAsiaTheme="minorEastAsia" w:hAnsiTheme="minorEastAsia"/>
          <w:sz w:val="32"/>
        </w:rPr>
        <w:t>第三步：校内评审与推荐。</w:t>
      </w:r>
      <w:r w:rsidRPr="00873B93">
        <w:rPr>
          <w:rFonts w:asciiTheme="minorEastAsia" w:eastAsiaTheme="minorEastAsia" w:hAnsiTheme="minorEastAsia" w:hint="eastAsia"/>
          <w:sz w:val="32"/>
        </w:rPr>
        <w:t>4</w:t>
      </w:r>
      <w:r w:rsidRPr="00873B93">
        <w:rPr>
          <w:rFonts w:asciiTheme="minorEastAsia" w:eastAsiaTheme="minorEastAsia" w:hAnsiTheme="minorEastAsia" w:hint="eastAsia"/>
          <w:spacing w:val="-80"/>
          <w:sz w:val="32"/>
        </w:rPr>
        <w:t xml:space="preserve"> </w:t>
      </w:r>
      <w:r w:rsidRPr="00873B93">
        <w:rPr>
          <w:rFonts w:asciiTheme="minorEastAsia" w:eastAsiaTheme="minorEastAsia" w:hAnsiTheme="minorEastAsia"/>
          <w:spacing w:val="4"/>
          <w:sz w:val="32"/>
        </w:rPr>
        <w:t xml:space="preserve">月 </w:t>
      </w:r>
      <w:r w:rsidRPr="00873B93">
        <w:rPr>
          <w:rFonts w:asciiTheme="minorEastAsia" w:eastAsiaTheme="minorEastAsia" w:hAnsiTheme="minorEastAsia" w:hint="eastAsia"/>
          <w:sz w:val="32"/>
        </w:rPr>
        <w:t>3</w:t>
      </w:r>
      <w:r w:rsidRPr="00873B93">
        <w:rPr>
          <w:rFonts w:asciiTheme="minorEastAsia" w:eastAsiaTheme="minorEastAsia" w:hAnsiTheme="minorEastAsia" w:hint="eastAsia"/>
          <w:spacing w:val="-78"/>
          <w:sz w:val="32"/>
        </w:rPr>
        <w:t xml:space="preserve"> </w:t>
      </w:r>
      <w:r w:rsidRPr="00873B93">
        <w:rPr>
          <w:rFonts w:asciiTheme="minorEastAsia" w:eastAsiaTheme="minorEastAsia" w:hAnsiTheme="minorEastAsia"/>
          <w:spacing w:val="4"/>
          <w:sz w:val="32"/>
        </w:rPr>
        <w:t>日</w:t>
      </w:r>
      <w:r w:rsidRPr="00873B93">
        <w:rPr>
          <w:rFonts w:asciiTheme="minorEastAsia" w:eastAsiaTheme="minorEastAsia" w:hAnsiTheme="minorEastAsia"/>
          <w:b/>
          <w:sz w:val="32"/>
        </w:rPr>
        <w:t xml:space="preserve">-4 </w:t>
      </w:r>
      <w:r w:rsidRPr="00873B93">
        <w:rPr>
          <w:rFonts w:asciiTheme="minorEastAsia" w:eastAsiaTheme="minorEastAsia" w:hAnsiTheme="minorEastAsia"/>
          <w:spacing w:val="6"/>
          <w:sz w:val="32"/>
        </w:rPr>
        <w:t xml:space="preserve">月 </w:t>
      </w:r>
      <w:r w:rsidRPr="00873B93">
        <w:rPr>
          <w:rFonts w:asciiTheme="minorEastAsia" w:eastAsiaTheme="minorEastAsia" w:hAnsiTheme="minorEastAsia"/>
          <w:b/>
          <w:spacing w:val="-8"/>
          <w:sz w:val="32"/>
        </w:rPr>
        <w:t xml:space="preserve">11 </w:t>
      </w:r>
      <w:r w:rsidRPr="00873B93">
        <w:rPr>
          <w:rFonts w:asciiTheme="minorEastAsia" w:eastAsiaTheme="minorEastAsia" w:hAnsiTheme="minorEastAsia"/>
          <w:spacing w:val="1"/>
          <w:sz w:val="32"/>
        </w:rPr>
        <w:t>日。</w:t>
      </w:r>
    </w:p>
    <w:p w:rsidR="00873B93" w:rsidRPr="00873B93" w:rsidRDefault="00873B93" w:rsidP="00873B93">
      <w:pPr>
        <w:pStyle w:val="a6"/>
        <w:spacing w:before="35"/>
        <w:ind w:right="131" w:firstLine="640"/>
        <w:jc w:val="both"/>
        <w:rPr>
          <w:rFonts w:asciiTheme="minorEastAsia" w:eastAsiaTheme="minorEastAsia" w:hAnsiTheme="minorEastAsia"/>
          <w:sz w:val="24"/>
        </w:rPr>
      </w:pPr>
      <w:r w:rsidRPr="00873B93">
        <w:rPr>
          <w:rFonts w:asciiTheme="minorEastAsia" w:eastAsiaTheme="minorEastAsia" w:hAnsiTheme="minorEastAsia"/>
          <w:spacing w:val="8"/>
          <w:w w:val="95"/>
        </w:rPr>
        <w:t xml:space="preserve">研究生院根据各培养单位初审情况，组织校内评审工作，  </w:t>
      </w:r>
      <w:r w:rsidRPr="00873B93">
        <w:rPr>
          <w:rFonts w:asciiTheme="minorEastAsia" w:eastAsiaTheme="minorEastAsia" w:hAnsiTheme="minorEastAsia"/>
        </w:rPr>
        <w:t>确定拟上报的候选人名单，完成推荐和报送工作。</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rPr>
        <w:t xml:space="preserve">第四步：录取。一般 </w:t>
      </w:r>
      <w:r w:rsidRPr="00873B93">
        <w:rPr>
          <w:rFonts w:asciiTheme="minorEastAsia" w:eastAsiaTheme="minorEastAsia" w:hAnsiTheme="minorEastAsia"/>
          <w:b/>
        </w:rPr>
        <w:t xml:space="preserve">5 </w:t>
      </w:r>
      <w:r w:rsidRPr="00873B93">
        <w:rPr>
          <w:rFonts w:asciiTheme="minorEastAsia" w:eastAsiaTheme="minorEastAsia" w:hAnsiTheme="minorEastAsia"/>
        </w:rPr>
        <w:t>月份完成。</w:t>
      </w:r>
    </w:p>
    <w:p w:rsidR="00873B93" w:rsidRPr="00873B93" w:rsidRDefault="00873B93" w:rsidP="00873B93">
      <w:pPr>
        <w:pStyle w:val="a6"/>
        <w:spacing w:before="35"/>
        <w:ind w:right="134" w:firstLine="640"/>
        <w:jc w:val="both"/>
        <w:rPr>
          <w:rFonts w:asciiTheme="minorEastAsia" w:eastAsiaTheme="minorEastAsia" w:hAnsiTheme="minorEastAsia"/>
        </w:rPr>
      </w:pPr>
      <w:r w:rsidRPr="00873B93">
        <w:rPr>
          <w:rFonts w:asciiTheme="minorEastAsia" w:eastAsiaTheme="minorEastAsia" w:hAnsiTheme="minorEastAsia"/>
          <w:spacing w:val="8"/>
          <w:w w:val="95"/>
        </w:rPr>
        <w:t xml:space="preserve">国家留学基金委对申请人材料进行审核、组织专家评审，  </w:t>
      </w:r>
      <w:r w:rsidRPr="00873B93">
        <w:rPr>
          <w:rFonts w:asciiTheme="minorEastAsia" w:eastAsiaTheme="minorEastAsia" w:hAnsiTheme="minorEastAsia"/>
          <w:spacing w:val="8"/>
        </w:rPr>
        <w:t>确定录取并公布名单，受资助者开始办理出国手续。</w:t>
      </w:r>
    </w:p>
    <w:p w:rsidR="00873B93" w:rsidRPr="00873B93" w:rsidRDefault="00873B93" w:rsidP="00873B93">
      <w:pPr>
        <w:pStyle w:val="a6"/>
        <w:ind w:firstLine="640"/>
        <w:rPr>
          <w:rFonts w:asciiTheme="minorEastAsia" w:eastAsiaTheme="minorEastAsia" w:hAnsiTheme="minorEastAsia"/>
        </w:rPr>
      </w:pPr>
      <w:r w:rsidRPr="00873B93">
        <w:rPr>
          <w:rFonts w:asciiTheme="minorEastAsia" w:eastAsiaTheme="minorEastAsia" w:hAnsiTheme="minorEastAsia"/>
        </w:rPr>
        <w:t>四</w:t>
      </w:r>
      <w:r w:rsidRPr="00873B93">
        <w:rPr>
          <w:rFonts w:asciiTheme="minorEastAsia" w:eastAsiaTheme="minorEastAsia" w:hAnsiTheme="minorEastAsia" w:hint="eastAsia"/>
        </w:rPr>
        <w:t>.</w:t>
      </w:r>
      <w:r w:rsidRPr="00873B93">
        <w:rPr>
          <w:rFonts w:asciiTheme="minorEastAsia" w:eastAsiaTheme="minorEastAsia" w:hAnsiTheme="minorEastAsia"/>
        </w:rPr>
        <w:t>重要提示</w:t>
      </w:r>
    </w:p>
    <w:p w:rsidR="00873B93" w:rsidRPr="00873B93" w:rsidRDefault="00873B93" w:rsidP="00873B93">
      <w:pPr>
        <w:pStyle w:val="a6"/>
        <w:spacing w:before="30"/>
        <w:ind w:right="128" w:firstLine="640"/>
        <w:jc w:val="both"/>
        <w:rPr>
          <w:rFonts w:asciiTheme="minorEastAsia" w:eastAsiaTheme="minorEastAsia" w:hAnsiTheme="minorEastAsia"/>
        </w:rPr>
      </w:pPr>
      <w:r w:rsidRPr="00873B93">
        <w:rPr>
          <w:rFonts w:asciiTheme="minorEastAsia" w:eastAsiaTheme="minorEastAsia" w:hAnsiTheme="minorEastAsia"/>
        </w:rPr>
        <w:t>1.针对往年资格审查和材料审核中的问题，整理出了《往年</w:t>
      </w:r>
      <w:r w:rsidRPr="00873B93">
        <w:rPr>
          <w:rFonts w:asciiTheme="minorEastAsia" w:eastAsiaTheme="minorEastAsia" w:hAnsiTheme="minorEastAsia"/>
          <w:spacing w:val="-11"/>
          <w:w w:val="99"/>
        </w:rPr>
        <w:t>国家公派研究生项目主要问题汇总》</w:t>
      </w:r>
      <w:r w:rsidRPr="00873B93">
        <w:rPr>
          <w:rFonts w:asciiTheme="minorEastAsia" w:eastAsiaTheme="minorEastAsia" w:hAnsiTheme="minorEastAsia"/>
          <w:spacing w:val="2"/>
          <w:w w:val="99"/>
        </w:rPr>
        <w:t>（</w:t>
      </w:r>
      <w:r w:rsidRPr="00873B93">
        <w:rPr>
          <w:rFonts w:asciiTheme="minorEastAsia" w:eastAsiaTheme="minorEastAsia" w:hAnsiTheme="minorEastAsia"/>
          <w:w w:val="99"/>
        </w:rPr>
        <w:t>附件</w:t>
      </w:r>
      <w:r w:rsidRPr="00873B93">
        <w:rPr>
          <w:rFonts w:asciiTheme="minorEastAsia" w:eastAsiaTheme="minorEastAsia" w:hAnsiTheme="minorEastAsia"/>
        </w:rPr>
        <w:t xml:space="preserve"> </w:t>
      </w:r>
      <w:r w:rsidRPr="00873B93">
        <w:rPr>
          <w:rFonts w:asciiTheme="minorEastAsia" w:eastAsiaTheme="minorEastAsia" w:hAnsiTheme="minorEastAsia"/>
          <w:spacing w:val="1"/>
          <w:w w:val="99"/>
        </w:rPr>
        <w:t>6</w:t>
      </w:r>
      <w:r w:rsidRPr="00873B93">
        <w:rPr>
          <w:rFonts w:asciiTheme="minorEastAsia" w:eastAsiaTheme="minorEastAsia" w:hAnsiTheme="minorEastAsia"/>
          <w:spacing w:val="-161"/>
          <w:w w:val="99"/>
        </w:rPr>
        <w:t>）</w:t>
      </w:r>
      <w:r w:rsidRPr="00873B93">
        <w:rPr>
          <w:rFonts w:asciiTheme="minorEastAsia" w:eastAsiaTheme="minorEastAsia" w:hAnsiTheme="minorEastAsia"/>
          <w:w w:val="99"/>
        </w:rPr>
        <w:t>。申请人应仔细核</w:t>
      </w:r>
      <w:r w:rsidRPr="00873B93">
        <w:rPr>
          <w:rFonts w:asciiTheme="minorEastAsia" w:eastAsiaTheme="minorEastAsia" w:hAnsiTheme="minorEastAsia"/>
        </w:rPr>
        <w:t>查个人申请材料，提高录取成功率。</w:t>
      </w:r>
    </w:p>
    <w:p w:rsidR="00873B93" w:rsidRPr="00873B93" w:rsidRDefault="00873B93" w:rsidP="00873B93">
      <w:pPr>
        <w:pStyle w:val="a6"/>
        <w:ind w:right="127" w:firstLine="640"/>
        <w:jc w:val="both"/>
        <w:rPr>
          <w:rFonts w:asciiTheme="minorEastAsia" w:eastAsiaTheme="minorEastAsia" w:hAnsiTheme="minorEastAsia"/>
        </w:rPr>
      </w:pPr>
      <w:r w:rsidRPr="00873B93">
        <w:rPr>
          <w:rFonts w:asciiTheme="minorEastAsia" w:eastAsiaTheme="minorEastAsia" w:hAnsiTheme="minorEastAsia"/>
        </w:rPr>
        <w:t>2.国家留学基金委有丰富的国际合作资源，申请人应注意充</w:t>
      </w:r>
      <w:r w:rsidRPr="00873B93">
        <w:rPr>
          <w:rFonts w:asciiTheme="minorEastAsia" w:eastAsiaTheme="minorEastAsia" w:hAnsiTheme="minorEastAsia"/>
          <w:spacing w:val="8"/>
          <w:w w:val="95"/>
        </w:rPr>
        <w:t>分利用。申请攻读博士学位研究生者尤其需要注意，</w:t>
      </w:r>
      <w:r w:rsidRPr="00873B93">
        <w:rPr>
          <w:rFonts w:asciiTheme="minorEastAsia" w:eastAsiaTheme="minorEastAsia" w:hAnsiTheme="minorEastAsia"/>
          <w:spacing w:val="8"/>
          <w:w w:val="95"/>
        </w:rPr>
        <w:lastRenderedPageBreak/>
        <w:t xml:space="preserve">如果外方  高校和国家留学基金委有签署合作项目，应优先考虑利用该项  </w:t>
      </w:r>
      <w:r w:rsidRPr="00873B93">
        <w:rPr>
          <w:rFonts w:asciiTheme="minorEastAsia" w:eastAsiaTheme="minorEastAsia" w:hAnsiTheme="minorEastAsia"/>
          <w:spacing w:val="7"/>
        </w:rPr>
        <w:t>目。合作资源可在</w:t>
      </w:r>
      <w:r w:rsidRPr="00873B93">
        <w:rPr>
          <w:rFonts w:asciiTheme="minorEastAsia" w:eastAsiaTheme="minorEastAsia" w:hAnsiTheme="minorEastAsia"/>
        </w:rPr>
        <w:t>“2018</w:t>
      </w:r>
      <w:r w:rsidRPr="00873B93">
        <w:rPr>
          <w:rFonts w:asciiTheme="minorEastAsia" w:eastAsiaTheme="minorEastAsia" w:hAnsiTheme="minorEastAsia"/>
          <w:spacing w:val="34"/>
        </w:rPr>
        <w:t xml:space="preserve"> </w:t>
      </w:r>
      <w:r w:rsidRPr="00873B93">
        <w:rPr>
          <w:rFonts w:asciiTheme="minorEastAsia" w:eastAsiaTheme="minorEastAsia" w:hAnsiTheme="minorEastAsia"/>
          <w:spacing w:val="7"/>
        </w:rPr>
        <w:t>年国家公派出国留学项目检索查询</w:t>
      </w:r>
      <w:r w:rsidRPr="00873B93">
        <w:rPr>
          <w:rFonts w:asciiTheme="minorEastAsia" w:eastAsiaTheme="minorEastAsia" w:hAnsiTheme="minorEastAsia"/>
          <w:spacing w:val="3"/>
        </w:rPr>
        <w:t xml:space="preserve">”， </w:t>
      </w:r>
      <w:r w:rsidRPr="00873B93">
        <w:rPr>
          <w:rFonts w:asciiTheme="minorEastAsia" w:eastAsiaTheme="minorEastAsia" w:hAnsiTheme="minorEastAsia"/>
        </w:rPr>
        <w:t>请登录：</w:t>
      </w:r>
      <w:hyperlink r:id="rId11">
        <w:r w:rsidRPr="00873B93">
          <w:rPr>
            <w:rFonts w:asciiTheme="minorEastAsia" w:eastAsiaTheme="minorEastAsia" w:hAnsiTheme="minorEastAsia"/>
          </w:rPr>
          <w:t>http://bg.csc.edu.cn/</w:t>
        </w:r>
      </w:hyperlink>
      <w:r w:rsidRPr="00873B93">
        <w:rPr>
          <w:rFonts w:asciiTheme="minorEastAsia" w:eastAsiaTheme="minorEastAsia" w:hAnsiTheme="minorEastAsia"/>
        </w:rPr>
        <w:t>。</w:t>
      </w:r>
    </w:p>
    <w:p w:rsidR="00873B93" w:rsidRPr="00873B93" w:rsidRDefault="00873B93" w:rsidP="000822A6">
      <w:pPr>
        <w:pStyle w:val="a6"/>
        <w:ind w:right="120" w:firstLine="640"/>
        <w:jc w:val="both"/>
        <w:rPr>
          <w:rFonts w:asciiTheme="minorEastAsia" w:eastAsiaTheme="minorEastAsia" w:hAnsiTheme="minorEastAsia"/>
        </w:rPr>
      </w:pPr>
      <w:r w:rsidRPr="00873B93">
        <w:rPr>
          <w:rFonts w:asciiTheme="minorEastAsia" w:eastAsiaTheme="minorEastAsia" w:hAnsiTheme="minorEastAsia"/>
          <w:spacing w:val="3"/>
          <w:w w:val="95"/>
        </w:rPr>
        <w:t>3.</w:t>
      </w:r>
      <w:r w:rsidRPr="00873B93">
        <w:rPr>
          <w:rFonts w:asciiTheme="minorEastAsia" w:eastAsiaTheme="minorEastAsia" w:hAnsiTheme="minorEastAsia"/>
          <w:spacing w:val="7"/>
          <w:w w:val="95"/>
        </w:rPr>
        <w:t>为保证联合培养博士研究生的外语水平，申请“</w:t>
      </w:r>
      <w:r w:rsidRPr="00873B93">
        <w:rPr>
          <w:rFonts w:asciiTheme="minorEastAsia" w:eastAsiaTheme="minorEastAsia" w:hAnsiTheme="minorEastAsia"/>
          <w:spacing w:val="6"/>
          <w:w w:val="95"/>
        </w:rPr>
        <w:t xml:space="preserve">联合培养  </w:t>
      </w:r>
      <w:r w:rsidRPr="00873B93">
        <w:rPr>
          <w:rFonts w:asciiTheme="minorEastAsia" w:eastAsiaTheme="minorEastAsia" w:hAnsiTheme="minorEastAsia"/>
          <w:spacing w:val="4"/>
          <w:w w:val="95"/>
        </w:rPr>
        <w:t>博士研究生</w:t>
      </w:r>
      <w:r w:rsidRPr="00873B93">
        <w:rPr>
          <w:rFonts w:asciiTheme="minorEastAsia" w:eastAsiaTheme="minorEastAsia" w:hAnsiTheme="minorEastAsia"/>
          <w:w w:val="95"/>
        </w:rPr>
        <w:t>”</w:t>
      </w:r>
      <w:r w:rsidRPr="00873B93">
        <w:rPr>
          <w:rFonts w:asciiTheme="minorEastAsia" w:eastAsiaTheme="minorEastAsia" w:hAnsiTheme="minorEastAsia"/>
          <w:spacing w:val="4"/>
          <w:w w:val="95"/>
        </w:rPr>
        <w:t>类别的同学可参加雅思、托福或全国外语水平考试</w:t>
      </w:r>
      <w:r w:rsidRPr="00873B93">
        <w:rPr>
          <w:rFonts w:asciiTheme="minorEastAsia" w:eastAsiaTheme="minorEastAsia" w:hAnsiTheme="minorEastAsia"/>
          <w:spacing w:val="2"/>
          <w:w w:val="99"/>
        </w:rPr>
        <w:t>（</w:t>
      </w:r>
      <w:r w:rsidRPr="00873B93">
        <w:rPr>
          <w:rFonts w:asciiTheme="minorEastAsia" w:eastAsiaTheme="minorEastAsia" w:hAnsiTheme="minorEastAsia"/>
          <w:spacing w:val="-2"/>
          <w:w w:val="99"/>
        </w:rPr>
        <w:t>W</w:t>
      </w:r>
      <w:r w:rsidRPr="00873B93">
        <w:rPr>
          <w:rFonts w:asciiTheme="minorEastAsia" w:eastAsiaTheme="minorEastAsia" w:hAnsiTheme="minorEastAsia"/>
          <w:w w:val="99"/>
        </w:rPr>
        <w:t>S</w:t>
      </w:r>
      <w:r w:rsidRPr="00873B93">
        <w:rPr>
          <w:rFonts w:asciiTheme="minorEastAsia" w:eastAsiaTheme="minorEastAsia" w:hAnsiTheme="minorEastAsia"/>
          <w:spacing w:val="-1"/>
          <w:w w:val="99"/>
        </w:rPr>
        <w:t>K</w:t>
      </w:r>
      <w:r w:rsidRPr="00873B93">
        <w:rPr>
          <w:rFonts w:asciiTheme="minorEastAsia" w:eastAsiaTheme="minorEastAsia" w:hAnsiTheme="minorEastAsia"/>
          <w:spacing w:val="-157"/>
          <w:w w:val="99"/>
        </w:rPr>
        <w:t>）</w:t>
      </w:r>
      <w:r w:rsidRPr="00873B93">
        <w:rPr>
          <w:rFonts w:asciiTheme="minorEastAsia" w:eastAsiaTheme="minorEastAsia" w:hAnsiTheme="minorEastAsia"/>
          <w:w w:val="99"/>
        </w:rPr>
        <w:t>，并在递交申请材料时附考试成绩单（合格分数以国家</w:t>
      </w:r>
      <w:r w:rsidRPr="00873B93">
        <w:rPr>
          <w:rFonts w:asciiTheme="minorEastAsia" w:eastAsiaTheme="minorEastAsia" w:hAnsiTheme="minorEastAsia"/>
        </w:rPr>
        <w:t>留基委要求为准</w:t>
      </w:r>
      <w:r w:rsidRPr="00873B93">
        <w:rPr>
          <w:rFonts w:asciiTheme="minorEastAsia" w:eastAsiaTheme="minorEastAsia" w:hAnsiTheme="minorEastAsia"/>
          <w:spacing w:val="-161"/>
        </w:rPr>
        <w:t>）</w:t>
      </w:r>
      <w:r w:rsidRPr="00873B93">
        <w:rPr>
          <w:rFonts w:asciiTheme="minorEastAsia" w:eastAsiaTheme="minorEastAsia" w:hAnsiTheme="minorEastAsia"/>
        </w:rPr>
        <w:t>。</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rPr>
        <w:t>4.联合培养博士研究生项目的申请人应为我校在读博士研究生，硕博连读生在申请时应已正式注册成为博士研究生。</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rPr>
        <w:t>5.联合培养博士研究生在公派留学期间，学校不受理其在外方注册攻读学位的相关申请。</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rPr>
        <w:t>6.由于医学专业学位（包括临床医学和口腔医学）研究生必</w:t>
      </w:r>
      <w:r w:rsidRPr="00873B93">
        <w:rPr>
          <w:rFonts w:asciiTheme="minorEastAsia" w:eastAsiaTheme="minorEastAsia" w:hAnsiTheme="minorEastAsia"/>
          <w:w w:val="95"/>
        </w:rPr>
        <w:t>须经过足够时间的临床训练才能满足规定的临床工作能力的培  养要求，所以联合培养的医科临床型博士研究生回国后应补足</w:t>
      </w:r>
      <w:r w:rsidRPr="00873B93">
        <w:rPr>
          <w:rFonts w:asciiTheme="minorEastAsia" w:eastAsiaTheme="minorEastAsia" w:hAnsiTheme="minorEastAsia"/>
          <w:spacing w:val="3"/>
          <w:w w:val="99"/>
        </w:rPr>
        <w:t>相应的临床训练时间</w:t>
      </w:r>
      <w:r w:rsidRPr="00873B93">
        <w:rPr>
          <w:rFonts w:asciiTheme="minorEastAsia" w:eastAsiaTheme="minorEastAsia" w:hAnsiTheme="minorEastAsia"/>
          <w:spacing w:val="4"/>
          <w:w w:val="99"/>
        </w:rPr>
        <w:t>（</w:t>
      </w:r>
      <w:r w:rsidRPr="00873B93">
        <w:rPr>
          <w:rFonts w:asciiTheme="minorEastAsia" w:eastAsiaTheme="minorEastAsia" w:hAnsiTheme="minorEastAsia"/>
          <w:spacing w:val="2"/>
          <w:w w:val="99"/>
        </w:rPr>
        <w:t>即在国内培养需达到学制要求的时间</w:t>
      </w:r>
      <w:r w:rsidRPr="00873B93">
        <w:rPr>
          <w:rFonts w:asciiTheme="minorEastAsia" w:eastAsiaTheme="minorEastAsia" w:hAnsiTheme="minorEastAsia"/>
          <w:spacing w:val="-157"/>
          <w:w w:val="99"/>
        </w:rPr>
        <w:t>）</w:t>
      </w:r>
      <w:r w:rsidRPr="00873B93">
        <w:rPr>
          <w:rFonts w:asciiTheme="minorEastAsia" w:eastAsiaTheme="minorEastAsia" w:hAnsiTheme="minorEastAsia"/>
          <w:w w:val="99"/>
        </w:rPr>
        <w:t>，</w:t>
      </w:r>
      <w:r w:rsidRPr="00873B93">
        <w:rPr>
          <w:rFonts w:asciiTheme="minorEastAsia" w:eastAsiaTheme="minorEastAsia" w:hAnsiTheme="minorEastAsia"/>
        </w:rPr>
        <w:t>方能申请答辩。</w:t>
      </w:r>
    </w:p>
    <w:p w:rsidR="00873B93" w:rsidRPr="00873B93" w:rsidRDefault="00873B93" w:rsidP="00873B93">
      <w:pPr>
        <w:pStyle w:val="a6"/>
        <w:ind w:right="128" w:firstLine="640"/>
        <w:jc w:val="both"/>
        <w:rPr>
          <w:rFonts w:asciiTheme="minorEastAsia" w:eastAsiaTheme="minorEastAsia" w:hAnsiTheme="minorEastAsia"/>
        </w:rPr>
      </w:pPr>
      <w:r w:rsidRPr="00873B93">
        <w:rPr>
          <w:rFonts w:asciiTheme="minorEastAsia" w:eastAsiaTheme="minorEastAsia" w:hAnsiTheme="minorEastAsia"/>
        </w:rPr>
        <w:t>7.各类项目的具体要求由国家留学基金委在其网页发布，研</w:t>
      </w:r>
      <w:r w:rsidRPr="00873B93">
        <w:rPr>
          <w:rFonts w:asciiTheme="minorEastAsia" w:eastAsiaTheme="minorEastAsia" w:hAnsiTheme="minorEastAsia"/>
          <w:w w:val="95"/>
        </w:rPr>
        <w:t xml:space="preserve">究生院网页将及时更新相关内容，请留意查阅。因各类项目具  体要求可能会有进一步变化，请密切留意国家留学基金委和研  </w:t>
      </w:r>
      <w:r w:rsidRPr="00873B93">
        <w:rPr>
          <w:rFonts w:asciiTheme="minorEastAsia" w:eastAsiaTheme="minorEastAsia" w:hAnsiTheme="minorEastAsia"/>
        </w:rPr>
        <w:t>究生院的各项后续通知。</w:t>
      </w:r>
    </w:p>
    <w:p w:rsidR="00873B93" w:rsidRPr="00873B93" w:rsidRDefault="00873B93" w:rsidP="00873B93">
      <w:pPr>
        <w:pStyle w:val="a6"/>
        <w:ind w:right="133" w:firstLine="640"/>
        <w:rPr>
          <w:rFonts w:asciiTheme="minorEastAsia" w:eastAsiaTheme="minorEastAsia" w:hAnsiTheme="minorEastAsia"/>
        </w:rPr>
      </w:pPr>
      <w:r w:rsidRPr="00873B93">
        <w:rPr>
          <w:rFonts w:asciiTheme="minorEastAsia" w:eastAsiaTheme="minorEastAsia" w:hAnsiTheme="minorEastAsia"/>
          <w:spacing w:val="7"/>
          <w:w w:val="95"/>
        </w:rPr>
        <w:lastRenderedPageBreak/>
        <w:t>8.</w:t>
      </w:r>
      <w:r w:rsidRPr="00873B93">
        <w:rPr>
          <w:rFonts w:asciiTheme="minorEastAsia" w:eastAsiaTheme="minorEastAsia" w:hAnsiTheme="minorEastAsia"/>
          <w:spacing w:val="13"/>
          <w:w w:val="95"/>
        </w:rPr>
        <w:t>本通知及相关表格、相关后续通知均发布在研究生院网</w:t>
      </w:r>
      <w:r w:rsidRPr="00873B93">
        <w:rPr>
          <w:rFonts w:asciiTheme="minorEastAsia" w:eastAsiaTheme="minorEastAsia" w:hAnsiTheme="minorEastAsia"/>
          <w:spacing w:val="13"/>
        </w:rPr>
        <w:t>站：</w:t>
      </w:r>
      <w:hyperlink r:id="rId12">
        <w:r w:rsidRPr="00873B93">
          <w:rPr>
            <w:rFonts w:asciiTheme="minorEastAsia" w:eastAsiaTheme="minorEastAsia" w:hAnsiTheme="minorEastAsia"/>
            <w:spacing w:val="13"/>
          </w:rPr>
          <w:t>http://graduate.sysu.edu.cn/gra03/g03g/g03g01/index.htm</w:t>
        </w:r>
      </w:hyperlink>
      <w:r w:rsidRPr="00873B93">
        <w:rPr>
          <w:rFonts w:asciiTheme="minorEastAsia" w:eastAsiaTheme="minorEastAsia" w:hAnsiTheme="minorEastAsia"/>
          <w:spacing w:val="13"/>
        </w:rPr>
        <w:t>。</w:t>
      </w:r>
    </w:p>
    <w:p w:rsidR="00873B93" w:rsidRPr="00873B93" w:rsidRDefault="00873B93" w:rsidP="00873B93">
      <w:pPr>
        <w:pStyle w:val="a6"/>
        <w:spacing w:before="14"/>
        <w:ind w:firstLine="640"/>
        <w:rPr>
          <w:rFonts w:asciiTheme="minorEastAsia" w:eastAsiaTheme="minorEastAsia" w:hAnsiTheme="minorEastAsia"/>
          <w:sz w:val="23"/>
        </w:rPr>
      </w:pPr>
    </w:p>
    <w:sectPr w:rsidR="00873B93" w:rsidRPr="00873B93" w:rsidSect="00F36850">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6188" w:rsidRDefault="006A6188" w:rsidP="001F2F8D">
      <w:r>
        <w:separator/>
      </w:r>
    </w:p>
  </w:endnote>
  <w:endnote w:type="continuationSeparator" w:id="1">
    <w:p w:rsidR="006A6188" w:rsidRDefault="006A6188" w:rsidP="001F2F8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Noto Sans CJK JP Regular">
    <w:altName w:val="Arial"/>
    <w:charset w:val="00"/>
    <w:family w:val="swiss"/>
    <w:pitch w:val="variable"/>
    <w:sig w:usb0="00000000" w:usb1="00000000" w:usb2="00000000" w:usb3="00000000" w:csb0="0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3B93" w:rsidRDefault="00F36850">
    <w:pPr>
      <w:pStyle w:val="a6"/>
      <w:spacing w:line="14" w:lineRule="auto"/>
      <w:ind w:left="0"/>
      <w:rPr>
        <w:sz w:val="20"/>
      </w:rPr>
    </w:pPr>
    <w:r w:rsidRPr="00F36850">
      <w:pict>
        <v:shapetype id="_x0000_t202" coordsize="21600,21600" o:spt="202" path="m,l,21600r21600,l21600,xe">
          <v:stroke joinstyle="miter"/>
          <v:path gradientshapeok="t" o:connecttype="rect"/>
        </v:shapetype>
        <v:shape id="_x0000_s1025" type="#_x0000_t202" style="position:absolute;margin-left:482.45pt;margin-top:738.3pt;width:37.2pt;height:17.55pt;z-index:-251658752;mso-position-horizontal-relative:page;mso-position-vertical-relative:page" filled="f" stroked="f">
          <v:textbox inset="0,0,0,0">
            <w:txbxContent>
              <w:p w:rsidR="00873B93" w:rsidRDefault="00873B93">
                <w:pPr>
                  <w:spacing w:before="9"/>
                  <w:ind w:left="20"/>
                  <w:rPr>
                    <w:rFonts w:ascii="Times New Roman" w:hAnsi="Times New Roman"/>
                    <w:sz w:val="28"/>
                  </w:rPr>
                </w:pPr>
                <w:r>
                  <w:rPr>
                    <w:rFonts w:ascii="Times New Roman" w:hAnsi="Times New Roman"/>
                    <w:sz w:val="28"/>
                  </w:rPr>
                  <w:t>—</w:t>
                </w:r>
                <w:r w:rsidR="00F36850">
                  <w:fldChar w:fldCharType="begin"/>
                </w:r>
                <w:r>
                  <w:rPr>
                    <w:rFonts w:ascii="Times New Roman" w:hAnsi="Times New Roman"/>
                    <w:sz w:val="28"/>
                  </w:rPr>
                  <w:instrText xml:space="preserve"> PAGE </w:instrText>
                </w:r>
                <w:r w:rsidR="00F36850">
                  <w:fldChar w:fldCharType="separate"/>
                </w:r>
                <w:r w:rsidR="000822A6">
                  <w:rPr>
                    <w:rFonts w:ascii="Times New Roman" w:hAnsi="Times New Roman"/>
                    <w:noProof/>
                    <w:sz w:val="28"/>
                  </w:rPr>
                  <w:t>8</w:t>
                </w:r>
                <w:r w:rsidR="00F36850">
                  <w:fldChar w:fldCharType="end"/>
                </w:r>
                <w:r>
                  <w:rPr>
                    <w:rFonts w:ascii="Times New Roman" w:hAnsi="Times New Roman"/>
                    <w:sz w:val="28"/>
                  </w:rPr>
                  <w:t>—</w:t>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6188" w:rsidRDefault="006A6188" w:rsidP="001F2F8D">
      <w:r>
        <w:separator/>
      </w:r>
    </w:p>
  </w:footnote>
  <w:footnote w:type="continuationSeparator" w:id="1">
    <w:p w:rsidR="006A6188" w:rsidRDefault="006A6188" w:rsidP="001F2F8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o:shapelayout v:ext="edit">
      <o:idmap v:ext="edit" data="1"/>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F2F8D"/>
    <w:rsid w:val="000822A6"/>
    <w:rsid w:val="001F2F8D"/>
    <w:rsid w:val="006A6188"/>
    <w:rsid w:val="00873B93"/>
    <w:rsid w:val="00BF29D5"/>
    <w:rsid w:val="00F3685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73B93"/>
    <w:pPr>
      <w:widowControl w:val="0"/>
      <w:autoSpaceDE w:val="0"/>
      <w:autoSpaceDN w:val="0"/>
    </w:pPr>
    <w:rPr>
      <w:rFonts w:ascii="Noto Sans CJK JP Regular" w:eastAsia="Noto Sans CJK JP Regular" w:hAnsi="Noto Sans CJK JP Regular" w:cs="Noto Sans CJK JP Regular"/>
      <w:kern w:val="0"/>
      <w:sz w:val="22"/>
      <w:lang w:val="zh-CN" w:bidi="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2F8D"/>
    <w:pPr>
      <w:pBdr>
        <w:bottom w:val="single" w:sz="6" w:space="1" w:color="auto"/>
      </w:pBdr>
      <w:tabs>
        <w:tab w:val="center" w:pos="4153"/>
        <w:tab w:val="right" w:pos="8306"/>
      </w:tabs>
      <w:autoSpaceDE/>
      <w:autoSpaceDN/>
      <w:snapToGrid w:val="0"/>
      <w:jc w:val="center"/>
    </w:pPr>
    <w:rPr>
      <w:rFonts w:asciiTheme="minorHAnsi" w:eastAsiaTheme="minorEastAsia" w:hAnsiTheme="minorHAnsi" w:cstheme="minorBidi"/>
      <w:kern w:val="2"/>
      <w:sz w:val="18"/>
      <w:szCs w:val="18"/>
      <w:lang w:val="en-US" w:bidi="ar-SA"/>
    </w:rPr>
  </w:style>
  <w:style w:type="character" w:customStyle="1" w:styleId="Char">
    <w:name w:val="页眉 Char"/>
    <w:basedOn w:val="a0"/>
    <w:link w:val="a3"/>
    <w:uiPriority w:val="99"/>
    <w:semiHidden/>
    <w:rsid w:val="001F2F8D"/>
    <w:rPr>
      <w:sz w:val="18"/>
      <w:szCs w:val="18"/>
    </w:rPr>
  </w:style>
  <w:style w:type="paragraph" w:styleId="a4">
    <w:name w:val="footer"/>
    <w:basedOn w:val="a"/>
    <w:link w:val="Char0"/>
    <w:uiPriority w:val="99"/>
    <w:semiHidden/>
    <w:unhideWhenUsed/>
    <w:rsid w:val="001F2F8D"/>
    <w:pPr>
      <w:tabs>
        <w:tab w:val="center" w:pos="4153"/>
        <w:tab w:val="right" w:pos="8306"/>
      </w:tabs>
      <w:autoSpaceDE/>
      <w:autoSpaceDN/>
      <w:snapToGrid w:val="0"/>
    </w:pPr>
    <w:rPr>
      <w:rFonts w:asciiTheme="minorHAnsi" w:eastAsiaTheme="minorEastAsia" w:hAnsiTheme="minorHAnsi" w:cstheme="minorBidi"/>
      <w:kern w:val="2"/>
      <w:sz w:val="18"/>
      <w:szCs w:val="18"/>
      <w:lang w:val="en-US" w:bidi="ar-SA"/>
    </w:rPr>
  </w:style>
  <w:style w:type="character" w:customStyle="1" w:styleId="Char0">
    <w:name w:val="页脚 Char"/>
    <w:basedOn w:val="a0"/>
    <w:link w:val="a4"/>
    <w:uiPriority w:val="99"/>
    <w:semiHidden/>
    <w:rsid w:val="001F2F8D"/>
    <w:rPr>
      <w:sz w:val="18"/>
      <w:szCs w:val="18"/>
    </w:rPr>
  </w:style>
  <w:style w:type="paragraph" w:styleId="a5">
    <w:name w:val="Plain Text"/>
    <w:basedOn w:val="a"/>
    <w:link w:val="Char1"/>
    <w:uiPriority w:val="99"/>
    <w:unhideWhenUsed/>
    <w:rsid w:val="001F2F8D"/>
    <w:pPr>
      <w:autoSpaceDE/>
      <w:autoSpaceDN/>
      <w:jc w:val="both"/>
    </w:pPr>
    <w:rPr>
      <w:rFonts w:ascii="宋体" w:eastAsia="宋体" w:hAnsi="Courier New" w:cs="Courier New"/>
      <w:kern w:val="2"/>
      <w:sz w:val="21"/>
      <w:szCs w:val="21"/>
      <w:lang w:val="en-US" w:bidi="ar-SA"/>
    </w:rPr>
  </w:style>
  <w:style w:type="character" w:customStyle="1" w:styleId="Char1">
    <w:name w:val="纯文本 Char"/>
    <w:basedOn w:val="a0"/>
    <w:link w:val="a5"/>
    <w:uiPriority w:val="99"/>
    <w:rsid w:val="001F2F8D"/>
    <w:rPr>
      <w:rFonts w:ascii="宋体" w:eastAsia="宋体" w:hAnsi="Courier New" w:cs="Courier New"/>
      <w:szCs w:val="21"/>
    </w:rPr>
  </w:style>
  <w:style w:type="paragraph" w:customStyle="1" w:styleId="Default">
    <w:name w:val="Default"/>
    <w:rsid w:val="001F2F8D"/>
    <w:pPr>
      <w:widowControl w:val="0"/>
      <w:autoSpaceDE w:val="0"/>
      <w:autoSpaceDN w:val="0"/>
      <w:adjustRightInd w:val="0"/>
    </w:pPr>
    <w:rPr>
      <w:rFonts w:ascii="宋体" w:eastAsia="宋体" w:cs="宋体"/>
      <w:color w:val="000000"/>
      <w:kern w:val="0"/>
      <w:sz w:val="24"/>
      <w:szCs w:val="24"/>
    </w:rPr>
  </w:style>
  <w:style w:type="paragraph" w:styleId="a6">
    <w:name w:val="Body Text"/>
    <w:basedOn w:val="a"/>
    <w:link w:val="Char2"/>
    <w:uiPriority w:val="1"/>
    <w:qFormat/>
    <w:rsid w:val="00873B93"/>
    <w:pPr>
      <w:ind w:left="114"/>
    </w:pPr>
    <w:rPr>
      <w:sz w:val="32"/>
      <w:szCs w:val="32"/>
    </w:rPr>
  </w:style>
  <w:style w:type="character" w:customStyle="1" w:styleId="Char2">
    <w:name w:val="正文文本 Char"/>
    <w:basedOn w:val="a0"/>
    <w:link w:val="a6"/>
    <w:uiPriority w:val="1"/>
    <w:rsid w:val="00873B93"/>
    <w:rPr>
      <w:rFonts w:ascii="Noto Sans CJK JP Regular" w:eastAsia="Noto Sans CJK JP Regular" w:hAnsi="Noto Sans CJK JP Regular" w:cs="Noto Sans CJK JP Regular"/>
      <w:kern w:val="0"/>
      <w:sz w:val="32"/>
      <w:szCs w:val="32"/>
      <w:lang w:val="zh-CN" w:bidi="zh-CN"/>
    </w:rPr>
  </w:style>
  <w:style w:type="character" w:styleId="a7">
    <w:name w:val="Hyperlink"/>
    <w:basedOn w:val="a0"/>
    <w:uiPriority w:val="99"/>
    <w:unhideWhenUsed/>
    <w:rsid w:val="00873B9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c.edu.cn/chuguo/s/1111" TargetMode="External"/><Relationship Id="rId13"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www.csc.edu.cn/chuguo/s/1141" TargetMode="External"/><Relationship Id="rId12" Type="http://schemas.openxmlformats.org/officeDocument/2006/relationships/hyperlink" Target="http://graduate.sysu.edu.cn/gra03/g03g/g03g01/index.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sc.edu.cn/article/1042" TargetMode="External"/><Relationship Id="rId11" Type="http://schemas.openxmlformats.org/officeDocument/2006/relationships/hyperlink" Target="http://bg.csc.edu.cn/"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apply.csc.edu.cn/%C3%AF%C2%BC%E2%80%B0%C3%A8%C2%BF%E2%80%BA%C3%A8%C2%A1%C5%92%C3%A7%C2%BD%E2%80%98%C3%A4%C2%B8%C5%A0%C3%A6%C5%A0%C2%A5%C3%A5%C2%90%C2%8D%C3%AF%C2%BC%CB%863" TargetMode="External"/><Relationship Id="rId4" Type="http://schemas.openxmlformats.org/officeDocument/2006/relationships/footnotes" Target="footnotes.xml"/><Relationship Id="rId9" Type="http://schemas.openxmlformats.org/officeDocument/2006/relationships/hyperlink" Target="http://www.csc.edu.cn/article/1045"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621</Words>
  <Characters>3546</Characters>
  <Application>Microsoft Office Word</Application>
  <DocSecurity>0</DocSecurity>
  <Lines>29</Lines>
  <Paragraphs>8</Paragraphs>
  <ScaleCrop>false</ScaleCrop>
  <Company>http:/sdwm.org</Company>
  <LinksUpToDate>false</LinksUpToDate>
  <CharactersWithSpaces>4159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yinying</dc:creator>
  <cp:lastModifiedBy>yinying</cp:lastModifiedBy>
  <cp:revision>3</cp:revision>
  <dcterms:created xsi:type="dcterms:W3CDTF">2018-02-01T10:46:00Z</dcterms:created>
  <dcterms:modified xsi:type="dcterms:W3CDTF">2018-02-02T03:07:00Z</dcterms:modified>
</cp:coreProperties>
</file>