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8F3" w:rsidRDefault="00F308F3" w:rsidP="00F308F3">
      <w:pPr>
        <w:snapToGrid w:val="0"/>
        <w:rPr>
          <w:rFonts w:ascii="宋体" w:hAnsi="宋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 xml:space="preserve">附件4   </w:t>
      </w:r>
      <w:r>
        <w:rPr>
          <w:rFonts w:ascii="宋体" w:hAnsi="宋体" w:hint="eastAsia"/>
          <w:color w:val="000000"/>
          <w:sz w:val="32"/>
          <w:szCs w:val="32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项目编号</w:t>
      </w:r>
      <w:permStart w:id="645288172" w:edGrp="everyone"/>
      <w:r>
        <w:rPr>
          <w:rFonts w:ascii="宋体" w:hAnsi="宋体" w:hint="eastAsia"/>
          <w:color w:val="000000"/>
          <w:sz w:val="32"/>
          <w:szCs w:val="32"/>
        </w:rPr>
        <w:t xml:space="preserve">                     </w:t>
      </w:r>
      <w:permEnd w:id="645288172"/>
    </w:p>
    <w:p w:rsidR="00F308F3" w:rsidRDefault="00F308F3" w:rsidP="00F308F3">
      <w:pPr>
        <w:snapToGrid w:val="0"/>
        <w:rPr>
          <w:rFonts w:ascii="宋体" w:hAnsi="宋体"/>
          <w:color w:val="000000"/>
          <w:sz w:val="44"/>
          <w:szCs w:val="44"/>
        </w:rPr>
      </w:pPr>
    </w:p>
    <w:p w:rsidR="00F308F3" w:rsidRDefault="00F308F3" w:rsidP="00F308F3">
      <w:pPr>
        <w:snapToGrid w:val="0"/>
        <w:jc w:val="center"/>
        <w:rPr>
          <w:rFonts w:ascii="宋体" w:hAnsi="宋体"/>
          <w:color w:val="000000"/>
          <w:sz w:val="52"/>
          <w:szCs w:val="52"/>
        </w:rPr>
      </w:pPr>
    </w:p>
    <w:p w:rsidR="00F308F3" w:rsidRDefault="00F308F3" w:rsidP="00F308F3">
      <w:pPr>
        <w:snapToGrid w:val="0"/>
        <w:jc w:val="center"/>
        <w:rPr>
          <w:rFonts w:ascii="宋体" w:hAnsi="宋体" w:cs="宋体"/>
          <w:b/>
          <w:bCs/>
          <w:color w:val="000000"/>
          <w:sz w:val="52"/>
          <w:szCs w:val="52"/>
        </w:rPr>
      </w:pPr>
    </w:p>
    <w:p w:rsidR="00F308F3" w:rsidRDefault="00F308F3" w:rsidP="00F308F3">
      <w:pPr>
        <w:snapToGrid w:val="0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52"/>
          <w:szCs w:val="52"/>
        </w:rPr>
        <w:t>中山大学附属第一医院捐赠协议书</w:t>
      </w:r>
    </w:p>
    <w:p w:rsidR="00F308F3" w:rsidRDefault="00F308F3" w:rsidP="00F308F3">
      <w:pPr>
        <w:snapToGrid w:val="0"/>
        <w:jc w:val="center"/>
        <w:rPr>
          <w:rFonts w:ascii="黑体" w:eastAsia="黑体" w:hAnsi="黑体" w:cs="黑体"/>
          <w:b/>
          <w:bCs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color w:val="000000"/>
          <w:sz w:val="44"/>
          <w:szCs w:val="44"/>
        </w:rPr>
        <w:t>（物资版）</w:t>
      </w:r>
    </w:p>
    <w:p w:rsidR="00F308F3" w:rsidRDefault="00F308F3" w:rsidP="00F308F3">
      <w:pPr>
        <w:snapToGrid w:val="0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z w:val="52"/>
          <w:szCs w:val="52"/>
        </w:rPr>
      </w:pPr>
    </w:p>
    <w:p w:rsidR="00F308F3" w:rsidRDefault="00F308F3" w:rsidP="00F308F3">
      <w:pPr>
        <w:spacing w:line="360" w:lineRule="auto"/>
        <w:rPr>
          <w:rFonts w:ascii="宋体" w:hAnsi="宋体"/>
          <w:color w:val="000000"/>
          <w:sz w:val="40"/>
          <w:szCs w:val="40"/>
        </w:rPr>
      </w:pPr>
    </w:p>
    <w:p w:rsidR="00F308F3" w:rsidRDefault="00F308F3" w:rsidP="00F308F3">
      <w:pPr>
        <w:spacing w:line="360" w:lineRule="auto"/>
        <w:rPr>
          <w:rFonts w:ascii="宋体" w:hAnsi="宋体"/>
          <w:color w:val="000000"/>
          <w:sz w:val="32"/>
          <w:szCs w:val="32"/>
        </w:rPr>
      </w:pPr>
    </w:p>
    <w:p w:rsidR="00F308F3" w:rsidRDefault="00F308F3" w:rsidP="00F308F3">
      <w:pPr>
        <w:spacing w:line="360" w:lineRule="auto"/>
        <w:rPr>
          <w:rFonts w:ascii="宋体" w:hAnsi="宋体"/>
          <w:color w:val="000000"/>
          <w:sz w:val="44"/>
          <w:szCs w:val="44"/>
        </w:rPr>
      </w:pPr>
    </w:p>
    <w:p w:rsidR="00F308F3" w:rsidRDefault="00F308F3" w:rsidP="00F308F3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项目名称：</w:t>
      </w:r>
      <w:permStart w:id="1231896768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</w:t>
      </w:r>
    </w:p>
    <w:permEnd w:id="1231896768"/>
    <w:p w:rsidR="00F308F3" w:rsidRDefault="00F308F3" w:rsidP="00F308F3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捐赠方（甲方）：</w:t>
      </w:r>
      <w:permStart w:id="294849519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</w:t>
      </w:r>
    </w:p>
    <w:permEnd w:id="294849519"/>
    <w:p w:rsidR="00F308F3" w:rsidRDefault="00F308F3" w:rsidP="00F308F3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受赠方（乙方）：中山大学附属第一医院  </w:t>
      </w:r>
    </w:p>
    <w:p w:rsidR="00F308F3" w:rsidRDefault="00F308F3" w:rsidP="00F308F3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签订时间： </w:t>
      </w:r>
      <w:permStart w:id="1290166390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ermEnd w:id="1290166390"/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permStart w:id="482827233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ermEnd w:id="482827233"/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permStart w:id="492383839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permEnd w:id="492383839"/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         </w:t>
      </w:r>
    </w:p>
    <w:p w:rsidR="00F308F3" w:rsidRDefault="00F308F3" w:rsidP="00F308F3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308F3" w:rsidRDefault="00F308F3" w:rsidP="00F308F3">
      <w:pPr>
        <w:spacing w:line="360" w:lineRule="auto"/>
        <w:rPr>
          <w:rFonts w:ascii="宋体" w:hAnsi="宋体"/>
          <w:color w:val="000000"/>
          <w:sz w:val="32"/>
          <w:szCs w:val="32"/>
        </w:rPr>
      </w:pPr>
    </w:p>
    <w:p w:rsidR="00F308F3" w:rsidRDefault="00F308F3" w:rsidP="00F308F3">
      <w:pPr>
        <w:spacing w:line="360" w:lineRule="auto"/>
        <w:rPr>
          <w:rFonts w:ascii="宋体" w:hAnsi="宋体"/>
          <w:color w:val="000000"/>
          <w:sz w:val="32"/>
          <w:szCs w:val="32"/>
        </w:rPr>
      </w:pPr>
    </w:p>
    <w:p w:rsidR="00F308F3" w:rsidRDefault="00F308F3" w:rsidP="00F308F3">
      <w:pPr>
        <w:spacing w:line="360" w:lineRule="auto"/>
        <w:rPr>
          <w:rFonts w:ascii="宋体" w:hAnsi="宋体"/>
          <w:color w:val="000000"/>
          <w:sz w:val="32"/>
          <w:szCs w:val="32"/>
        </w:rPr>
      </w:pPr>
    </w:p>
    <w:p w:rsidR="00F308F3" w:rsidRDefault="00F308F3" w:rsidP="00F308F3">
      <w:pPr>
        <w:spacing w:line="360" w:lineRule="auto"/>
        <w:rPr>
          <w:rFonts w:ascii="宋体" w:hAnsi="宋体"/>
          <w:color w:val="000000"/>
          <w:sz w:val="32"/>
          <w:szCs w:val="32"/>
        </w:rPr>
      </w:pPr>
    </w:p>
    <w:p w:rsidR="00F308F3" w:rsidRDefault="00F308F3" w:rsidP="00F308F3">
      <w:pPr>
        <w:spacing w:line="360" w:lineRule="auto"/>
        <w:rPr>
          <w:rFonts w:ascii="宋体" w:hAnsi="宋体"/>
          <w:color w:val="000000"/>
          <w:sz w:val="32"/>
          <w:szCs w:val="32"/>
        </w:rPr>
      </w:pPr>
    </w:p>
    <w:p w:rsidR="00F308F3" w:rsidRDefault="00F308F3" w:rsidP="00F308F3">
      <w:pPr>
        <w:spacing w:line="360" w:lineRule="auto"/>
        <w:rPr>
          <w:rFonts w:ascii="宋体" w:hAnsi="宋体"/>
          <w:color w:val="000000"/>
          <w:sz w:val="32"/>
          <w:szCs w:val="32"/>
        </w:rPr>
      </w:pPr>
    </w:p>
    <w:p w:rsidR="00F308F3" w:rsidRDefault="00F308F3" w:rsidP="00F308F3">
      <w:pPr>
        <w:spacing w:line="360" w:lineRule="auto"/>
        <w:rPr>
          <w:rFonts w:ascii="宋体" w:hAnsi="宋体"/>
          <w:color w:val="000000"/>
          <w:sz w:val="32"/>
          <w:szCs w:val="32"/>
        </w:rPr>
      </w:pPr>
    </w:p>
    <w:p w:rsidR="00F308F3" w:rsidRDefault="00F308F3" w:rsidP="00F308F3">
      <w:pPr>
        <w:snapToGrid w:val="0"/>
        <w:spacing w:line="56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甲方（捐赠方）：</w:t>
      </w:r>
      <w:permStart w:id="1628310877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</w:t>
      </w:r>
    </w:p>
    <w:permEnd w:id="1628310877"/>
    <w:p w:rsidR="00F308F3" w:rsidRDefault="00F308F3" w:rsidP="00F308F3">
      <w:pPr>
        <w:snapToGrid w:val="0"/>
        <w:spacing w:line="56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个人身份证号码： </w:t>
      </w:r>
      <w:permStart w:id="991500767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</w:t>
      </w:r>
      <w:permEnd w:id="991500767"/>
    </w:p>
    <w:p w:rsidR="00F308F3" w:rsidRDefault="00F308F3" w:rsidP="00F308F3">
      <w:pPr>
        <w:snapToGrid w:val="0"/>
        <w:spacing w:line="56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企业</w:t>
      </w:r>
      <w:r>
        <w:rPr>
          <w:rFonts w:ascii="仿宋_GB2312" w:eastAsia="仿宋_GB2312" w:hAnsi="仿宋_GB2312" w:cs="仿宋_GB2312"/>
          <w:sz w:val="32"/>
          <w:szCs w:val="32"/>
        </w:rPr>
        <w:t>法定代表人：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ermStart w:id="1233346768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</w:t>
      </w:r>
      <w:permEnd w:id="1233346768"/>
    </w:p>
    <w:p w:rsidR="00F308F3" w:rsidRDefault="00F308F3" w:rsidP="00F308F3">
      <w:pPr>
        <w:snapToGrid w:val="0"/>
        <w:spacing w:line="56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住所地 ：</w:t>
      </w:r>
      <w:permStart w:id="1818912120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</w:t>
      </w:r>
    </w:p>
    <w:permEnd w:id="1818912120"/>
    <w:p w:rsidR="00F308F3" w:rsidRDefault="00F308F3" w:rsidP="00F308F3">
      <w:pPr>
        <w:snapToGrid w:val="0"/>
        <w:spacing w:line="56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项目负责人：  </w:t>
      </w:r>
      <w:permStart w:id="224296154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</w:t>
      </w:r>
      <w:permEnd w:id="224296154"/>
    </w:p>
    <w:p w:rsidR="00F308F3" w:rsidRDefault="00F308F3" w:rsidP="00F308F3">
      <w:pPr>
        <w:snapToGrid w:val="0"/>
        <w:spacing w:line="56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项目联系人：</w:t>
      </w:r>
      <w:permStart w:id="2021917048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</w:t>
      </w:r>
      <w:permEnd w:id="2021917048"/>
    </w:p>
    <w:p w:rsidR="00F308F3" w:rsidRDefault="00F308F3" w:rsidP="00F308F3">
      <w:pPr>
        <w:snapToGrid w:val="0"/>
        <w:spacing w:line="56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通讯地址：</w:t>
      </w:r>
      <w:permStart w:id="617036260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</w:t>
      </w:r>
      <w:permEnd w:id="617036260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</w:t>
      </w:r>
    </w:p>
    <w:p w:rsidR="00F308F3" w:rsidRDefault="00F308F3" w:rsidP="00F308F3">
      <w:pPr>
        <w:snapToGrid w:val="0"/>
        <w:spacing w:line="56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1873616163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</w:t>
      </w:r>
      <w:permEnd w:id="1873616163"/>
      <w:r>
        <w:rPr>
          <w:rFonts w:ascii="仿宋_GB2312" w:eastAsia="仿宋_GB2312" w:hAnsi="仿宋_GB2312" w:cs="仿宋_GB2312" w:hint="eastAsia"/>
          <w:sz w:val="32"/>
          <w:szCs w:val="32"/>
        </w:rPr>
        <w:t>邮箱：</w:t>
      </w:r>
      <w:permStart w:id="467667184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</w:t>
      </w:r>
      <w:permEnd w:id="467667184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F308F3" w:rsidRDefault="00F308F3" w:rsidP="00F308F3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308F3" w:rsidRDefault="00F308F3" w:rsidP="00F308F3">
      <w:pPr>
        <w:snapToGrid w:val="0"/>
        <w:spacing w:line="56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乙方（受赠方）：中山大学附属第一医院</w:t>
      </w:r>
    </w:p>
    <w:p w:rsidR="00F308F3" w:rsidRDefault="00F308F3" w:rsidP="00F308F3">
      <w:pPr>
        <w:snapToGrid w:val="0"/>
        <w:spacing w:line="56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住所地 ：广州市越秀区中山二路58号</w:t>
      </w:r>
    </w:p>
    <w:p w:rsidR="00F308F3" w:rsidRDefault="00F308F3" w:rsidP="00F308F3">
      <w:pPr>
        <w:snapToGrid w:val="0"/>
        <w:spacing w:line="56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项目负责人：</w:t>
      </w:r>
      <w:permStart w:id="1153506740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</w:t>
      </w:r>
      <w:permEnd w:id="1153506740"/>
    </w:p>
    <w:p w:rsidR="00F308F3" w:rsidRDefault="00F308F3" w:rsidP="00F308F3">
      <w:pPr>
        <w:snapToGrid w:val="0"/>
        <w:spacing w:line="56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项目联系人：</w:t>
      </w:r>
      <w:permStart w:id="2070900566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</w:t>
      </w:r>
      <w:permEnd w:id="2070900566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:rsidR="00F308F3" w:rsidRDefault="00F308F3" w:rsidP="00F308F3">
      <w:pPr>
        <w:snapToGrid w:val="0"/>
        <w:spacing w:line="56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通讯地址：</w:t>
      </w:r>
      <w:permStart w:id="1350310488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</w:t>
      </w:r>
      <w:permEnd w:id="1350310488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</w:t>
      </w:r>
    </w:p>
    <w:p w:rsidR="00F308F3" w:rsidRDefault="00F308F3" w:rsidP="00F308F3">
      <w:pPr>
        <w:snapToGrid w:val="0"/>
        <w:spacing w:line="56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1248812003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</w:t>
      </w:r>
      <w:permEnd w:id="1248812003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邮箱：</w:t>
      </w:r>
      <w:permStart w:id="1369001820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</w:t>
      </w:r>
      <w:permEnd w:id="1369001820"/>
    </w:p>
    <w:p w:rsidR="00F308F3" w:rsidRDefault="00F308F3" w:rsidP="00F308F3">
      <w:pPr>
        <w:snapToGrid w:val="0"/>
        <w:spacing w:line="560" w:lineRule="atLeast"/>
        <w:rPr>
          <w:rFonts w:ascii="仿宋_GB2312" w:eastAsia="仿宋_GB2312" w:hAnsi="仿宋_GB2312" w:cs="仿宋_GB2312"/>
          <w:sz w:val="32"/>
          <w:szCs w:val="32"/>
        </w:rPr>
      </w:pPr>
    </w:p>
    <w:p w:rsidR="00F308F3" w:rsidRDefault="00F308F3" w:rsidP="00F308F3">
      <w:pPr>
        <w:snapToGrid w:val="0"/>
        <w:spacing w:line="560" w:lineRule="atLeast"/>
        <w:rPr>
          <w:rFonts w:ascii="仿宋_GB2312" w:eastAsia="仿宋_GB2312" w:hAnsi="仿宋_GB2312" w:cs="仿宋_GB2312"/>
          <w:sz w:val="32"/>
          <w:szCs w:val="32"/>
        </w:rPr>
      </w:pPr>
    </w:p>
    <w:p w:rsidR="00F308F3" w:rsidRDefault="00F308F3" w:rsidP="00F308F3">
      <w:pPr>
        <w:snapToGrid w:val="0"/>
        <w:spacing w:line="560" w:lineRule="atLeast"/>
        <w:rPr>
          <w:rFonts w:ascii="仿宋_GB2312" w:eastAsia="仿宋_GB2312" w:hAnsi="仿宋_GB2312" w:cs="仿宋_GB2312"/>
          <w:sz w:val="32"/>
          <w:szCs w:val="32"/>
        </w:rPr>
      </w:pPr>
    </w:p>
    <w:p w:rsidR="00F308F3" w:rsidRDefault="00F308F3" w:rsidP="00F308F3">
      <w:pPr>
        <w:snapToGrid w:val="0"/>
        <w:spacing w:line="560" w:lineRule="atLeast"/>
        <w:rPr>
          <w:rFonts w:ascii="仿宋_GB2312" w:eastAsia="仿宋_GB2312" w:hAnsi="仿宋_GB2312" w:cs="仿宋_GB2312"/>
          <w:sz w:val="32"/>
          <w:szCs w:val="32"/>
        </w:rPr>
      </w:pPr>
    </w:p>
    <w:p w:rsidR="00F308F3" w:rsidRDefault="00F308F3" w:rsidP="00F308F3">
      <w:pPr>
        <w:snapToGrid w:val="0"/>
        <w:spacing w:line="560" w:lineRule="atLeast"/>
        <w:ind w:firstLineChars="200" w:firstLine="640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为支持医疗卫生事业的发展，根据《中华人民共和国公益事业捐赠法》、</w:t>
      </w:r>
      <w:r w:rsidRPr="00153F2D">
        <w:rPr>
          <w:rFonts w:ascii="仿宋_GB2312" w:eastAsia="仿宋_GB2312" w:hAnsi="仿宋_GB2312" w:cs="仿宋_GB2312" w:hint="eastAsia"/>
          <w:sz w:val="32"/>
          <w:szCs w:val="32"/>
        </w:rPr>
        <w:t>原国家卫生计生委、国家中医药管理局《关于印发卫生计生单位接受公益事业捐赠管理办法（试行）》（国卫财务发〔2015〕77号）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等法律法规，甲方自愿向乙方无偿捐赠以下物资。经友好协商，双方达成如下协议：</w:t>
      </w:r>
    </w:p>
    <w:p w:rsidR="00F308F3" w:rsidRDefault="00F308F3" w:rsidP="00F308F3">
      <w:pPr>
        <w:spacing w:beforeLines="100" w:before="312" w:afterLines="50" w:after="156" w:line="360" w:lineRule="auto"/>
        <w:ind w:firstLineChars="800" w:firstLine="2570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lastRenderedPageBreak/>
        <w:t>第一部分：专用条款</w:t>
      </w:r>
    </w:p>
    <w:p w:rsidR="00F308F3" w:rsidRDefault="00F308F3" w:rsidP="00F308F3">
      <w:pPr>
        <w:snapToGrid w:val="0"/>
        <w:spacing w:beforeLines="100" w:before="312" w:afterLines="50" w:after="156" w:line="560" w:lineRule="atLeast"/>
        <w:ind w:firstLineChars="200" w:firstLine="643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一、捐赠对象</w:t>
      </w:r>
    </w:p>
    <w:p w:rsidR="00F308F3" w:rsidRDefault="00F308F3" w:rsidP="00F308F3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ermStart w:id="1519330671" w:edGrp="everyone"/>
      <w:r>
        <w:rPr>
          <w:rFonts w:ascii="仿宋_GB2312" w:eastAsia="仿宋_GB2312" w:hAnsi="仿宋_GB2312" w:cs="仿宋_GB2312" w:hint="eastAsia"/>
          <w:sz w:val="32"/>
          <w:szCs w:val="32"/>
        </w:rPr>
        <w:sym w:font="Wingdings 2" w:char="00A3"/>
      </w:r>
      <w:permEnd w:id="1519330671"/>
      <w:r>
        <w:rPr>
          <w:rFonts w:ascii="仿宋_GB2312" w:eastAsia="仿宋_GB2312" w:hAnsi="仿宋_GB2312" w:cs="仿宋_GB2312" w:hint="eastAsia"/>
          <w:sz w:val="32"/>
          <w:szCs w:val="32"/>
        </w:rPr>
        <w:t>中山大学附属第一医院</w:t>
      </w:r>
    </w:p>
    <w:p w:rsidR="00F308F3" w:rsidRDefault="00F308F3" w:rsidP="00F308F3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ermStart w:id="1357338518" w:edGrp="everyone"/>
      <w:r>
        <w:rPr>
          <w:rFonts w:ascii="仿宋_GB2312" w:eastAsia="仿宋_GB2312" w:hAnsi="仿宋_GB2312" w:cs="仿宋_GB2312" w:hint="eastAsia"/>
          <w:sz w:val="32"/>
          <w:szCs w:val="32"/>
        </w:rPr>
        <w:sym w:font="Wingdings 2" w:char="00A3"/>
      </w:r>
      <w:permEnd w:id="1357338518"/>
      <w:r>
        <w:rPr>
          <w:rFonts w:ascii="仿宋_GB2312" w:eastAsia="仿宋_GB2312" w:hAnsi="仿宋_GB2312" w:cs="仿宋_GB2312" w:hint="eastAsia"/>
          <w:sz w:val="32"/>
          <w:szCs w:val="32"/>
        </w:rPr>
        <w:t>中山大学附属第一医院</w:t>
      </w:r>
      <w:permStart w:id="853112557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  <w:permEnd w:id="853112557"/>
      <w:r>
        <w:rPr>
          <w:rFonts w:ascii="仿宋_GB2312" w:eastAsia="仿宋_GB2312" w:hAnsi="仿宋_GB2312" w:cs="仿宋_GB2312" w:hint="eastAsia"/>
          <w:sz w:val="32"/>
          <w:szCs w:val="32"/>
        </w:rPr>
        <w:t>科室/部门</w:t>
      </w:r>
    </w:p>
    <w:p w:rsidR="00F308F3" w:rsidRDefault="00F308F3" w:rsidP="00F308F3">
      <w:pPr>
        <w:snapToGrid w:val="0"/>
        <w:spacing w:line="560" w:lineRule="atLeast"/>
        <w:ind w:firstLineChars="200" w:firstLine="640"/>
        <w:rPr>
          <w:rFonts w:ascii="宋体" w:hAnsi="宋体"/>
          <w:b/>
          <w:bCs/>
          <w:color w:val="000000"/>
          <w:sz w:val="32"/>
          <w:szCs w:val="32"/>
        </w:rPr>
      </w:pPr>
      <w:permStart w:id="629693583" w:edGrp="everyone"/>
      <w:r>
        <w:rPr>
          <w:rFonts w:ascii="仿宋_GB2312" w:eastAsia="仿宋_GB2312" w:hAnsi="仿宋_GB2312" w:cs="仿宋_GB2312" w:hint="eastAsia"/>
          <w:sz w:val="32"/>
          <w:szCs w:val="32"/>
        </w:rPr>
        <w:sym w:font="Wingdings 2" w:char="00A3"/>
      </w:r>
      <w:permEnd w:id="629693583"/>
      <w:r>
        <w:rPr>
          <w:rFonts w:ascii="仿宋_GB2312" w:eastAsia="仿宋_GB2312" w:hAnsi="仿宋_GB2312" w:cs="仿宋_GB2312" w:hint="eastAsia"/>
          <w:sz w:val="32"/>
          <w:szCs w:val="32"/>
        </w:rPr>
        <w:t>中山大学附属第一医院</w:t>
      </w:r>
      <w:permStart w:id="578619429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  <w:permEnd w:id="578619429"/>
      <w:r>
        <w:rPr>
          <w:rFonts w:ascii="仿宋_GB2312" w:eastAsia="仿宋_GB2312" w:hAnsi="仿宋_GB2312" w:cs="仿宋_GB2312" w:hint="eastAsia"/>
          <w:sz w:val="32"/>
          <w:szCs w:val="32"/>
        </w:rPr>
        <w:t>项目</w:t>
      </w:r>
    </w:p>
    <w:p w:rsidR="00F308F3" w:rsidRDefault="00F308F3" w:rsidP="00F308F3">
      <w:pPr>
        <w:snapToGrid w:val="0"/>
        <w:spacing w:beforeLines="100" w:before="312" w:afterLines="50" w:after="156" w:line="560" w:lineRule="atLeast"/>
        <w:ind w:firstLineChars="200" w:firstLine="643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二、捐赠内容</w:t>
      </w:r>
    </w:p>
    <w:p w:rsidR="00F308F3" w:rsidRDefault="00F308F3" w:rsidP="00F308F3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（下框内详细说明物资的名称、品牌、型号、数量、价值等信息）</w:t>
      </w:r>
    </w:p>
    <w:p w:rsidR="00F308F3" w:rsidRDefault="00F308F3" w:rsidP="00F308F3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ermStart w:id="1147751377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</w:t>
      </w:r>
    </w:p>
    <w:p w:rsidR="00F308F3" w:rsidRDefault="00F308F3" w:rsidP="00F308F3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</w:t>
      </w:r>
    </w:p>
    <w:p w:rsidR="00F308F3" w:rsidRDefault="00F308F3" w:rsidP="00F308F3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</w:t>
      </w:r>
    </w:p>
    <w:p w:rsidR="00F308F3" w:rsidRDefault="00F308F3" w:rsidP="00F308F3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</w:t>
      </w:r>
      <w:permEnd w:id="1147751377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p w:rsidR="00F308F3" w:rsidRDefault="00F308F3" w:rsidP="00F308F3">
      <w:pPr>
        <w:snapToGrid w:val="0"/>
        <w:spacing w:beforeLines="100" w:before="312" w:afterLines="50" w:after="156" w:line="560" w:lineRule="atLeast"/>
        <w:ind w:firstLineChars="200" w:firstLine="643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三、捐赠用途</w:t>
      </w:r>
    </w:p>
    <w:p w:rsidR="00F308F3" w:rsidRDefault="00F308F3" w:rsidP="00F308F3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ermStart w:id="1344222743" w:edGrp="everyone"/>
      <w:r>
        <w:rPr>
          <w:rFonts w:ascii="仿宋_GB2312" w:eastAsia="仿宋_GB2312" w:hAnsi="仿宋_GB2312" w:cs="仿宋_GB2312" w:hint="eastAsia"/>
          <w:sz w:val="32"/>
          <w:szCs w:val="32"/>
        </w:rPr>
        <w:sym w:font="Wingdings 2" w:char="00A3"/>
      </w:r>
      <w:permEnd w:id="1344222743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限定用途：</w:t>
      </w:r>
      <w:permStart w:id="621085292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</w:t>
      </w:r>
      <w:permEnd w:id="621085292"/>
    </w:p>
    <w:p w:rsidR="00F308F3" w:rsidRDefault="00F308F3" w:rsidP="00F308F3">
      <w:pPr>
        <w:snapToGrid w:val="0"/>
        <w:spacing w:line="560" w:lineRule="atLeast"/>
        <w:ind w:firstLineChars="200" w:firstLine="640"/>
        <w:rPr>
          <w:rFonts w:ascii="宋体" w:hAnsi="宋体"/>
          <w:color w:val="000000"/>
          <w:sz w:val="32"/>
          <w:szCs w:val="32"/>
        </w:rPr>
      </w:pPr>
      <w:permStart w:id="1201428537" w:edGrp="everyone"/>
      <w:r>
        <w:rPr>
          <w:rFonts w:ascii="仿宋_GB2312" w:eastAsia="仿宋_GB2312" w:hAnsi="仿宋_GB2312" w:cs="仿宋_GB2312" w:hint="eastAsia"/>
          <w:sz w:val="32"/>
          <w:szCs w:val="32"/>
        </w:rPr>
        <w:sym w:font="Wingdings 2" w:char="00A3"/>
      </w:r>
      <w:permEnd w:id="1201428537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不限定用途</w:t>
      </w:r>
      <w:r>
        <w:rPr>
          <w:rFonts w:ascii="宋体" w:hAnsi="宋体" w:hint="eastAsia"/>
          <w:color w:val="000000"/>
          <w:sz w:val="32"/>
          <w:szCs w:val="32"/>
        </w:rPr>
        <w:t>：</w:t>
      </w:r>
      <w:permStart w:id="197066784" w:edGrp="everyone"/>
      <w:r>
        <w:rPr>
          <w:rFonts w:ascii="宋体" w:hAnsi="宋体" w:hint="eastAsia"/>
          <w:color w:val="000000"/>
          <w:sz w:val="32"/>
          <w:szCs w:val="32"/>
        </w:rPr>
        <w:t xml:space="preserve">                         </w:t>
      </w:r>
      <w:permEnd w:id="197066784"/>
      <w:r>
        <w:rPr>
          <w:rFonts w:ascii="宋体" w:hAnsi="宋体" w:hint="eastAsia"/>
          <w:color w:val="000000"/>
          <w:sz w:val="32"/>
          <w:szCs w:val="32"/>
        </w:rPr>
        <w:t xml:space="preserve">                                  </w:t>
      </w:r>
    </w:p>
    <w:p w:rsidR="00F308F3" w:rsidRDefault="00F308F3" w:rsidP="00F308F3">
      <w:pPr>
        <w:snapToGrid w:val="0"/>
        <w:spacing w:beforeLines="100" w:before="312" w:afterLines="50" w:after="156" w:line="560" w:lineRule="atLeast"/>
        <w:ind w:firstLineChars="200" w:firstLine="643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四、捐赠交付</w:t>
      </w:r>
    </w:p>
    <w:p w:rsidR="00F308F3" w:rsidRDefault="00F308F3" w:rsidP="00F308F3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ermStart w:id="1514096042" w:edGrp="everyone"/>
      <w:r>
        <w:rPr>
          <w:rFonts w:ascii="仿宋_GB2312" w:eastAsia="仿宋_GB2312" w:hAnsi="仿宋_GB2312" w:cs="仿宋_GB2312" w:hint="eastAsia"/>
          <w:sz w:val="32"/>
          <w:szCs w:val="32"/>
        </w:rPr>
        <w:sym w:font="Wingdings 2" w:char="00A3"/>
      </w:r>
      <w:permEnd w:id="1514096042"/>
      <w:r>
        <w:rPr>
          <w:rFonts w:ascii="仿宋_GB2312" w:eastAsia="仿宋_GB2312" w:hAnsi="仿宋_GB2312" w:cs="仿宋_GB2312" w:hint="eastAsia"/>
          <w:sz w:val="32"/>
          <w:szCs w:val="32"/>
        </w:rPr>
        <w:t>一次性交付，甲方将于</w:t>
      </w:r>
      <w:permStart w:id="1077770786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permEnd w:id="1077770786"/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permStart w:id="413740869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permEnd w:id="413740869"/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permStart w:id="1972187765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permEnd w:id="1972187765"/>
      <w:r>
        <w:rPr>
          <w:rFonts w:ascii="仿宋_GB2312" w:eastAsia="仿宋_GB2312" w:hAnsi="仿宋_GB2312" w:cs="仿宋_GB2312" w:hint="eastAsia"/>
          <w:sz w:val="32"/>
          <w:szCs w:val="32"/>
        </w:rPr>
        <w:t>日前向乙方交付捐赠物资;</w:t>
      </w:r>
    </w:p>
    <w:p w:rsidR="00F308F3" w:rsidRDefault="00F308F3" w:rsidP="00F308F3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28"/>
          <w:szCs w:val="28"/>
        </w:rPr>
      </w:pPr>
      <w:permStart w:id="408124341" w:edGrp="everyone"/>
      <w:r>
        <w:rPr>
          <w:rFonts w:ascii="仿宋_GB2312" w:eastAsia="仿宋_GB2312" w:hAnsi="仿宋_GB2312" w:cs="仿宋_GB2312" w:hint="eastAsia"/>
          <w:sz w:val="32"/>
          <w:szCs w:val="32"/>
        </w:rPr>
        <w:sym w:font="Wingdings 2" w:char="00A3"/>
      </w:r>
      <w:permEnd w:id="408124341"/>
      <w:r>
        <w:rPr>
          <w:rFonts w:ascii="仿宋_GB2312" w:eastAsia="仿宋_GB2312" w:hAnsi="仿宋_GB2312" w:cs="仿宋_GB2312" w:hint="eastAsia"/>
          <w:sz w:val="32"/>
          <w:szCs w:val="32"/>
        </w:rPr>
        <w:t>分期交付：（</w:t>
      </w:r>
      <w:r>
        <w:rPr>
          <w:rFonts w:ascii="仿宋_GB2312" w:eastAsia="仿宋_GB2312" w:hAnsi="仿宋_GB2312" w:cs="仿宋_GB2312" w:hint="eastAsia"/>
          <w:sz w:val="28"/>
          <w:szCs w:val="28"/>
        </w:rPr>
        <w:t>下框内写明每期对应交付的物资信息和时间）</w:t>
      </w:r>
    </w:p>
    <w:p w:rsidR="00F308F3" w:rsidRDefault="00F308F3" w:rsidP="00F308F3">
      <w:pPr>
        <w:snapToGrid w:val="0"/>
        <w:spacing w:line="360" w:lineRule="auto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 xml:space="preserve">  </w:t>
      </w:r>
      <w:permStart w:id="691103524" w:edGrp="everyone"/>
      <w:r>
        <w:rPr>
          <w:rFonts w:ascii="宋体" w:hAnsi="宋体" w:hint="eastAsia"/>
          <w:color w:val="000000"/>
          <w:sz w:val="32"/>
          <w:szCs w:val="32"/>
        </w:rPr>
        <w:t xml:space="preserve">                                       </w:t>
      </w:r>
      <w:r>
        <w:rPr>
          <w:rFonts w:ascii="宋体" w:hAnsi="宋体"/>
          <w:color w:val="000000"/>
          <w:sz w:val="32"/>
          <w:szCs w:val="32"/>
        </w:rPr>
        <w:t xml:space="preserve">        </w:t>
      </w:r>
      <w:r>
        <w:rPr>
          <w:rFonts w:ascii="宋体" w:hAnsi="宋体" w:hint="eastAsia"/>
          <w:color w:val="000000"/>
          <w:sz w:val="32"/>
          <w:szCs w:val="32"/>
        </w:rPr>
        <w:t xml:space="preserve">    </w:t>
      </w:r>
    </w:p>
    <w:p w:rsidR="00F308F3" w:rsidRDefault="00F308F3" w:rsidP="00F308F3">
      <w:pPr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/>
          <w:color w:val="000000"/>
          <w:sz w:val="32"/>
          <w:szCs w:val="32"/>
        </w:rPr>
        <w:t xml:space="preserve">              </w:t>
      </w:r>
      <w:r>
        <w:rPr>
          <w:rFonts w:ascii="宋体" w:hAnsi="宋体" w:hint="eastAsia"/>
          <w:color w:val="000000"/>
          <w:sz w:val="32"/>
          <w:szCs w:val="32"/>
        </w:rPr>
        <w:t xml:space="preserve">       </w:t>
      </w:r>
      <w:r>
        <w:rPr>
          <w:rFonts w:ascii="宋体" w:hAnsi="宋体"/>
          <w:color w:val="000000"/>
          <w:sz w:val="32"/>
          <w:szCs w:val="32"/>
        </w:rPr>
        <w:t xml:space="preserve">                         </w:t>
      </w:r>
      <w:r>
        <w:rPr>
          <w:rFonts w:ascii="宋体" w:hAnsi="宋体" w:hint="eastAsia"/>
          <w:color w:val="000000"/>
          <w:sz w:val="32"/>
          <w:szCs w:val="32"/>
        </w:rPr>
        <w:t xml:space="preserve">       </w:t>
      </w:r>
      <w:permEnd w:id="691103524"/>
    </w:p>
    <w:p w:rsidR="00F308F3" w:rsidRDefault="00F308F3" w:rsidP="00F308F3">
      <w:pPr>
        <w:snapToGrid w:val="0"/>
        <w:spacing w:beforeLines="100" w:before="312" w:afterLines="50" w:after="156" w:line="560" w:lineRule="atLeast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lastRenderedPageBreak/>
        <w:t xml:space="preserve">               第二部分：通用条款</w:t>
      </w:r>
    </w:p>
    <w:p w:rsidR="00F308F3" w:rsidRDefault="00F308F3" w:rsidP="00F308F3">
      <w:pPr>
        <w:snapToGrid w:val="0"/>
        <w:spacing w:beforeLines="100" w:before="312" w:afterLines="50" w:after="156" w:line="560" w:lineRule="atLeast"/>
        <w:ind w:firstLineChars="200" w:firstLine="643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五、甲方的权利与义务</w:t>
      </w:r>
    </w:p>
    <w:p w:rsidR="00F308F3" w:rsidRDefault="00F308F3" w:rsidP="00F308F3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甲方承诺，向乙方提供的捐赠物资符合相关法律法规，恪守自愿无偿原则，坚持造福患者和促进医疗卫生事业发展等公益目的，非为任何商业目的，不附带条件，不影响公平竞争，不利用此捐赠换取乙方对甲方商品（服务）的推荐、采购及使用，不涉嫌商业贿赂，不损害公共利益和任何第三方的合法权益；</w:t>
      </w:r>
    </w:p>
    <w:p w:rsidR="00F308F3" w:rsidRDefault="00F308F3" w:rsidP="00F308F3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hyperlink r:id="rId6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甲方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在约定期限内将捐赠物资交付</w:t>
      </w:r>
      <w:hyperlink r:id="rId7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乙方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，并配合</w:t>
      </w:r>
      <w:hyperlink r:id="rId8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乙方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依法办理相关手续；</w:t>
      </w:r>
    </w:p>
    <w:p w:rsidR="00F308F3" w:rsidRDefault="00F308F3" w:rsidP="00F308F3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hyperlink r:id="rId9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甲方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有权向</w:t>
      </w:r>
      <w:hyperlink r:id="rId10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乙方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查询捐赠物资的使用、管理情况，对于</w:t>
      </w:r>
      <w:hyperlink r:id="rId11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甲方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的查询，</w:t>
      </w:r>
      <w:hyperlink r:id="rId12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乙方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应当如实答复；</w:t>
      </w:r>
    </w:p>
    <w:p w:rsidR="00F308F3" w:rsidRDefault="00F308F3" w:rsidP="00F308F3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4.本捐赠为社会公益性质，本协议生效后，此捐赠行为受法律保护，不能撤销，甲方承诺严格依约履行捐赠义务；如确有客观原因无法依约及时交付捐赠物资，应及时书面通知乙方无法履约的客观原因。</w:t>
      </w:r>
    </w:p>
    <w:p w:rsidR="00F308F3" w:rsidRDefault="00F308F3" w:rsidP="00F308F3">
      <w:pPr>
        <w:snapToGrid w:val="0"/>
        <w:spacing w:beforeLines="100" w:before="312" w:afterLines="50" w:after="156" w:line="560" w:lineRule="atLeast"/>
        <w:ind w:firstLineChars="200" w:firstLine="643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六、乙方的权利与义务</w:t>
      </w:r>
    </w:p>
    <w:p w:rsidR="00F308F3" w:rsidRDefault="00F308F3" w:rsidP="00F308F3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1.乙方承诺，严格按照国家相关法律法规和</w:t>
      </w:r>
      <w:r w:rsidRPr="00153F2D">
        <w:rPr>
          <w:rFonts w:ascii="仿宋_GB2312" w:eastAsia="仿宋_GB2312" w:hAnsi="仿宋_GB2312" w:cs="仿宋_GB2312" w:hint="eastAsia"/>
          <w:sz w:val="32"/>
          <w:szCs w:val="32"/>
        </w:rPr>
        <w:t>原国家卫生计生委、国家中医药管理局《关于印发卫生计生单位接受公益事业捐赠管理办法（试行）》（国卫财务发〔2015〕77号）</w:t>
      </w:r>
      <w:r>
        <w:rPr>
          <w:rFonts w:ascii="仿宋_GB2312" w:eastAsia="仿宋_GB2312" w:hAnsi="仿宋_GB2312" w:cs="仿宋_GB2312" w:hint="eastAsia"/>
          <w:sz w:val="32"/>
          <w:szCs w:val="32"/>
        </w:rPr>
        <w:t>的规定接受甲方的捐赠，坚持自愿无偿原则和遵守不涉嫌商业贿赂规定，不为换取此捐赠而对甲方的商品（服务）进行推荐、采购及使用，或接受甲方附有影响公平竞争的条件，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同时按财务管理制度对捐赠物资进行管理和使用；</w:t>
      </w:r>
    </w:p>
    <w:p w:rsidR="00F308F3" w:rsidRDefault="00F308F3" w:rsidP="00F308F3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hyperlink r:id="rId13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乙方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收到</w:t>
      </w:r>
      <w:hyperlink r:id="rId14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甲方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捐赠物资后，应出具合法、有效的财务接收凭证，并登记入账，妥善管理和使用；</w:t>
      </w:r>
    </w:p>
    <w:p w:rsidR="00F308F3" w:rsidRDefault="00F308F3" w:rsidP="00F308F3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hyperlink r:id="rId15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乙方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有权按照本</w:t>
      </w:r>
      <w:hyperlink r:id="rId16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协议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约定的用途合理使用捐赠物资，但不得擅自改变捐赠物资的限定用途。如果确需改变限定用途的，应当征得</w:t>
      </w:r>
      <w:hyperlink r:id="rId17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甲方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的同意。本协议不限定用途或者</w:t>
      </w:r>
      <w:r>
        <w:rPr>
          <w:rFonts w:ascii="仿宋_GB2312" w:eastAsia="仿宋_GB2312" w:hAnsi="仿宋_GB2312" w:cs="仿宋_GB2312"/>
          <w:sz w:val="32"/>
          <w:szCs w:val="32"/>
        </w:rPr>
        <w:t>用途约定不明</w:t>
      </w:r>
      <w:r>
        <w:rPr>
          <w:rFonts w:ascii="仿宋_GB2312" w:eastAsia="仿宋_GB2312" w:hAnsi="仿宋_GB2312" w:cs="仿宋_GB2312" w:hint="eastAsia"/>
          <w:sz w:val="32"/>
          <w:szCs w:val="32"/>
        </w:rPr>
        <w:t>的，乙方应将捐赠物资用于公益非营利性业务活动；</w:t>
      </w:r>
    </w:p>
    <w:p w:rsidR="00F308F3" w:rsidRDefault="00F308F3" w:rsidP="00F308F3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4.项目如产生科研成果，科研成果由中山大学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附属第一医院独享。</w:t>
      </w:r>
    </w:p>
    <w:p w:rsidR="00F308F3" w:rsidRDefault="00F308F3" w:rsidP="00F308F3">
      <w:pPr>
        <w:numPr>
          <w:ilvl w:val="255"/>
          <w:numId w:val="0"/>
        </w:numPr>
        <w:snapToGrid w:val="0"/>
        <w:spacing w:beforeLines="100" w:before="312" w:afterLines="50" w:after="156" w:line="560" w:lineRule="atLeast"/>
        <w:ind w:firstLineChars="200" w:firstLine="643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七、协议的变更</w:t>
      </w:r>
    </w:p>
    <w:p w:rsidR="00F308F3" w:rsidRDefault="00F308F3" w:rsidP="00F308F3">
      <w:pPr>
        <w:numPr>
          <w:ilvl w:val="255"/>
          <w:numId w:val="0"/>
        </w:numPr>
        <w:snapToGrid w:val="0"/>
        <w:spacing w:line="560" w:lineRule="atLeast"/>
        <w:ind w:firstLineChars="200" w:firstLine="640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本协议应采用书面方式进行修改、解除或终止。本协议任何一方如需修改本协议条款，应向协议相对方提出变更要求及理由，经各方协商，达成书面文件后方能实施</w:t>
      </w:r>
      <w:r>
        <w:rPr>
          <w:rFonts w:ascii="宋体" w:hAnsi="宋体" w:hint="eastAsia"/>
          <w:color w:val="000000"/>
          <w:sz w:val="32"/>
          <w:szCs w:val="32"/>
        </w:rPr>
        <w:t>。</w:t>
      </w:r>
    </w:p>
    <w:p w:rsidR="00F308F3" w:rsidRDefault="00F308F3" w:rsidP="00F308F3">
      <w:pPr>
        <w:numPr>
          <w:ilvl w:val="255"/>
          <w:numId w:val="0"/>
        </w:numPr>
        <w:snapToGrid w:val="0"/>
        <w:spacing w:beforeLines="100" w:before="312" w:afterLines="50" w:after="156" w:line="560" w:lineRule="atLeast"/>
        <w:ind w:firstLineChars="200" w:firstLine="643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八、违约责任</w:t>
      </w:r>
    </w:p>
    <w:p w:rsidR="00F308F3" w:rsidRDefault="00F308F3" w:rsidP="00F308F3">
      <w:pPr>
        <w:snapToGrid w:val="0"/>
        <w:spacing w:line="560" w:lineRule="atLeast"/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因捐赠物资存在瑕疵而致第三方向乙方追索，甲方应赔偿因此造成的全部直接及间接损失</w:t>
      </w:r>
      <w:r>
        <w:rPr>
          <w:rFonts w:ascii="宋体" w:hAnsi="宋体" w:hint="eastAsia"/>
          <w:color w:val="000000"/>
          <w:sz w:val="32"/>
          <w:szCs w:val="32"/>
        </w:rPr>
        <w:t>。</w:t>
      </w:r>
    </w:p>
    <w:p w:rsidR="00F308F3" w:rsidRDefault="00F308F3" w:rsidP="00F308F3">
      <w:pPr>
        <w:snapToGrid w:val="0"/>
        <w:spacing w:line="560" w:lineRule="atLeast"/>
        <w:ind w:firstLineChars="200" w:firstLine="643"/>
        <w:rPr>
          <w:rFonts w:ascii="宋体" w:hAnsi="宋体"/>
          <w:b/>
          <w:bCs/>
          <w:color w:val="000000"/>
          <w:sz w:val="32"/>
          <w:szCs w:val="32"/>
        </w:rPr>
      </w:pPr>
    </w:p>
    <w:p w:rsidR="00F308F3" w:rsidRDefault="00F308F3" w:rsidP="00F308F3">
      <w:pPr>
        <w:numPr>
          <w:ilvl w:val="255"/>
          <w:numId w:val="0"/>
        </w:numPr>
        <w:snapToGrid w:val="0"/>
        <w:spacing w:line="560" w:lineRule="atLeast"/>
        <w:ind w:firstLineChars="200" w:firstLine="643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九、适用法律和争议解决</w:t>
      </w:r>
    </w:p>
    <w:p w:rsidR="00F308F3" w:rsidRDefault="00F308F3" w:rsidP="00F308F3">
      <w:pPr>
        <w:numPr>
          <w:ilvl w:val="255"/>
          <w:numId w:val="0"/>
        </w:num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1.本协议的成立、有效性、解释、履行、签署、修订和终止以及争议的解决均应适用中华人民共和国法律；</w:t>
      </w:r>
    </w:p>
    <w:p w:rsidR="00F308F3" w:rsidRDefault="00F308F3" w:rsidP="00F308F3">
      <w:pPr>
        <w:numPr>
          <w:ilvl w:val="255"/>
          <w:numId w:val="0"/>
        </w:numPr>
        <w:snapToGrid w:val="0"/>
        <w:spacing w:line="560" w:lineRule="atLeast"/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2.如果有任何争议，双方应当通过友好协商解决。协商不成，则双方同意通过乙方所在地法院诉讼解决</w:t>
      </w:r>
      <w:r>
        <w:rPr>
          <w:rFonts w:ascii="宋体" w:hAnsi="宋体" w:hint="eastAsia"/>
          <w:color w:val="000000"/>
          <w:sz w:val="32"/>
          <w:szCs w:val="32"/>
        </w:rPr>
        <w:t>。</w:t>
      </w:r>
    </w:p>
    <w:p w:rsidR="00F308F3" w:rsidRDefault="00F308F3" w:rsidP="00F308F3">
      <w:pPr>
        <w:numPr>
          <w:ilvl w:val="255"/>
          <w:numId w:val="0"/>
        </w:numPr>
        <w:snapToGrid w:val="0"/>
        <w:spacing w:beforeLines="100" w:before="312" w:afterLines="50" w:after="156" w:line="560" w:lineRule="atLeast"/>
        <w:ind w:firstLineChars="200" w:firstLine="643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lastRenderedPageBreak/>
        <w:t>十、其他</w:t>
      </w:r>
    </w:p>
    <w:p w:rsidR="00F308F3" w:rsidRDefault="00F308F3" w:rsidP="00F308F3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</w:t>
      </w:r>
      <w:hyperlink r:id="rId18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协议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一式</w:t>
      </w:r>
      <w:permStart w:id="287273294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permEnd w:id="287273294"/>
      <w:r>
        <w:rPr>
          <w:rFonts w:ascii="仿宋_GB2312" w:eastAsia="仿宋_GB2312" w:hAnsi="仿宋_GB2312" w:cs="仿宋_GB2312" w:hint="eastAsia"/>
          <w:sz w:val="32"/>
          <w:szCs w:val="32"/>
        </w:rPr>
        <w:t>份，甲方执</w:t>
      </w:r>
      <w:permStart w:id="479688175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permEnd w:id="479688175"/>
      <w:r>
        <w:rPr>
          <w:rFonts w:ascii="仿宋_GB2312" w:eastAsia="仿宋_GB2312" w:hAnsi="仿宋_GB2312" w:cs="仿宋_GB2312" w:hint="eastAsia"/>
          <w:sz w:val="32"/>
          <w:szCs w:val="32"/>
        </w:rPr>
        <w:t>份，乙方执</w:t>
      </w:r>
      <w:permStart w:id="1023410827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permEnd w:id="1023410827"/>
      <w:r>
        <w:rPr>
          <w:rFonts w:ascii="仿宋_GB2312" w:eastAsia="仿宋_GB2312" w:hAnsi="仿宋_GB2312" w:cs="仿宋_GB2312" w:hint="eastAsia"/>
          <w:sz w:val="32"/>
          <w:szCs w:val="32"/>
        </w:rPr>
        <w:t>份，经甲乙双方授权代表签章之日起生效。</w:t>
      </w:r>
    </w:p>
    <w:p w:rsidR="00F308F3" w:rsidRDefault="00F308F3" w:rsidP="00F308F3">
      <w:pPr>
        <w:snapToGrid w:val="0"/>
        <w:spacing w:line="560" w:lineRule="atLeast"/>
        <w:ind w:firstLineChars="200" w:firstLine="640"/>
        <w:rPr>
          <w:rFonts w:ascii="宋体" w:hAnsi="宋体"/>
          <w:b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本协议未尽事宜，由甲乙双方友好协商解决。</w:t>
      </w:r>
    </w:p>
    <w:p w:rsidR="00F308F3" w:rsidRDefault="00F308F3" w:rsidP="00F308F3">
      <w:pPr>
        <w:snapToGrid w:val="0"/>
        <w:spacing w:line="560" w:lineRule="atLeast"/>
        <w:ind w:firstLineChars="192" w:firstLine="617"/>
        <w:rPr>
          <w:rFonts w:ascii="宋体" w:hAnsi="宋体"/>
          <w:b/>
          <w:color w:val="000000"/>
          <w:sz w:val="32"/>
          <w:szCs w:val="32"/>
        </w:rPr>
      </w:pPr>
    </w:p>
    <w:p w:rsidR="00F308F3" w:rsidRDefault="00F308F3" w:rsidP="00F308F3">
      <w:pPr>
        <w:snapToGrid w:val="0"/>
        <w:spacing w:line="560" w:lineRule="atLeast"/>
        <w:ind w:firstLineChars="192" w:firstLine="617"/>
        <w:rPr>
          <w:rFonts w:ascii="宋体" w:hAnsi="宋体"/>
          <w:b/>
          <w:color w:val="000000"/>
          <w:sz w:val="32"/>
          <w:szCs w:val="32"/>
        </w:rPr>
      </w:pPr>
    </w:p>
    <w:p w:rsidR="00F308F3" w:rsidRDefault="00F308F3" w:rsidP="00F308F3">
      <w:pPr>
        <w:snapToGrid w:val="0"/>
        <w:spacing w:line="560" w:lineRule="atLeast"/>
        <w:ind w:firstLineChars="192" w:firstLine="617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（以下无正文）</w:t>
      </w:r>
    </w:p>
    <w:p w:rsidR="00F308F3" w:rsidRDefault="00F308F3" w:rsidP="00F308F3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甲方：</w:t>
      </w:r>
      <w:permStart w:id="704540963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</w:t>
      </w:r>
      <w:permEnd w:id="704540963"/>
    </w:p>
    <w:p w:rsidR="00F308F3" w:rsidRDefault="00F308F3" w:rsidP="00F308F3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（盖章）                       </w:t>
      </w:r>
    </w:p>
    <w:p w:rsidR="00F308F3" w:rsidRDefault="00F308F3" w:rsidP="00F308F3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法定代表人                                              </w:t>
      </w:r>
    </w:p>
    <w:p w:rsidR="00F308F3" w:rsidRDefault="00F308F3" w:rsidP="00F308F3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（签字）                       </w:t>
      </w:r>
    </w:p>
    <w:p w:rsidR="00F308F3" w:rsidRDefault="00F308F3" w:rsidP="00F308F3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日期： </w:t>
      </w:r>
      <w:permStart w:id="2105882190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permEnd w:id="2105882190"/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permStart w:id="1895769683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permEnd w:id="1895769683"/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permStart w:id="2047292585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permEnd w:id="2047292585"/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     </w:t>
      </w:r>
    </w:p>
    <w:p w:rsidR="00F308F3" w:rsidRDefault="00F308F3" w:rsidP="00F308F3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308F3" w:rsidRDefault="00F308F3" w:rsidP="00F308F3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308F3" w:rsidRDefault="00F308F3" w:rsidP="00F308F3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乙方：中山大学附属第一医院</w:t>
      </w:r>
    </w:p>
    <w:p w:rsidR="00F308F3" w:rsidRDefault="00F308F3" w:rsidP="00F308F3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（盖章）</w:t>
      </w:r>
    </w:p>
    <w:p w:rsidR="00F308F3" w:rsidRDefault="00F308F3" w:rsidP="00F308F3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法定代表人                                        </w:t>
      </w:r>
    </w:p>
    <w:p w:rsidR="00F308F3" w:rsidRDefault="00F308F3" w:rsidP="00F308F3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（签字）</w:t>
      </w:r>
    </w:p>
    <w:p w:rsidR="00F308F3" w:rsidRDefault="00F308F3" w:rsidP="00F308F3">
      <w:pPr>
        <w:snapToGrid w:val="0"/>
        <w:spacing w:line="560" w:lineRule="atLeast"/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  <w:permStart w:id="1316829843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ermEnd w:id="1316829843"/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permStart w:id="1041188049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permEnd w:id="1041188049"/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permStart w:id="914297914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permEnd w:id="914297914"/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     </w:t>
      </w:r>
      <w:r>
        <w:rPr>
          <w:rFonts w:ascii="宋体" w:hAnsi="宋体" w:hint="eastAsia"/>
          <w:color w:val="000000"/>
          <w:sz w:val="32"/>
          <w:szCs w:val="32"/>
        </w:rPr>
        <w:br w:type="page"/>
      </w:r>
    </w:p>
    <w:p w:rsidR="009B76EA" w:rsidRDefault="009B76EA"/>
    <w:sectPr w:rsidR="009B7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968" w:rsidRDefault="003B2968" w:rsidP="00F308F3">
      <w:r>
        <w:separator/>
      </w:r>
    </w:p>
  </w:endnote>
  <w:endnote w:type="continuationSeparator" w:id="0">
    <w:p w:rsidR="003B2968" w:rsidRDefault="003B2968" w:rsidP="00F3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968" w:rsidRDefault="003B2968" w:rsidP="00F308F3">
      <w:r>
        <w:separator/>
      </w:r>
    </w:p>
  </w:footnote>
  <w:footnote w:type="continuationSeparator" w:id="0">
    <w:p w:rsidR="003B2968" w:rsidRDefault="003B2968" w:rsidP="00F30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R8xZwJJxIsPrVnekAWTEV1st0j+7hem9bwqGzjzCfxpJDKuhqJJflCwNZtDGT7Ov5O/deJS0RG7hsFNEIutUsA==" w:salt="whi7uivM+o9iQ61ggY1Gp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44"/>
    <w:rsid w:val="003B2968"/>
    <w:rsid w:val="005C37F8"/>
    <w:rsid w:val="00677FE4"/>
    <w:rsid w:val="009B76EA"/>
    <w:rsid w:val="00E45544"/>
    <w:rsid w:val="00F3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2A1FCF-9951-4B8D-8FA5-DCA3993A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8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0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08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08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08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86exp.com/hetong/" TargetMode="External"/><Relationship Id="rId13" Type="http://schemas.openxmlformats.org/officeDocument/2006/relationships/hyperlink" Target="http://www.86exp.com/hetong/" TargetMode="External"/><Relationship Id="rId18" Type="http://schemas.openxmlformats.org/officeDocument/2006/relationships/hyperlink" Target="http://www.86exp.com/heton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86exp.com/hetong/" TargetMode="External"/><Relationship Id="rId12" Type="http://schemas.openxmlformats.org/officeDocument/2006/relationships/hyperlink" Target="http://www.86exp.com/hetong/" TargetMode="External"/><Relationship Id="rId17" Type="http://schemas.openxmlformats.org/officeDocument/2006/relationships/hyperlink" Target="http://www.86exp.com/heton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86exp.com/hetong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86exp.com/hetong/" TargetMode="External"/><Relationship Id="rId11" Type="http://schemas.openxmlformats.org/officeDocument/2006/relationships/hyperlink" Target="http://www.86exp.com/hetong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86exp.com/hetong/" TargetMode="External"/><Relationship Id="rId10" Type="http://schemas.openxmlformats.org/officeDocument/2006/relationships/hyperlink" Target="http://www.86exp.com/hetong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86exp.com/hetong/" TargetMode="External"/><Relationship Id="rId14" Type="http://schemas.openxmlformats.org/officeDocument/2006/relationships/hyperlink" Target="http://www.86exp.com/hetong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512</Words>
  <Characters>2923</Characters>
  <Application>Microsoft Office Word</Application>
  <DocSecurity>8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张弛</dc:creator>
  <cp:keywords/>
  <dc:description/>
  <cp:lastModifiedBy>张弛</cp:lastModifiedBy>
  <cp:revision>4</cp:revision>
  <dcterms:created xsi:type="dcterms:W3CDTF">2021-02-23T02:24:00Z</dcterms:created>
  <dcterms:modified xsi:type="dcterms:W3CDTF">2021-03-16T02:58:00Z</dcterms:modified>
</cp:coreProperties>
</file>