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p>
    <w:p>
      <w:pPr>
        <w:spacing w:line="640" w:lineRule="exact"/>
        <w:jc w:val="center"/>
        <w:rPr>
          <w:rFonts w:ascii="Times New Roman" w:hAnsi="Times New Roman"/>
        </w:rPr>
      </w:pPr>
      <w:r>
        <w:rPr>
          <w:rFonts w:hint="eastAsia" w:ascii="Times New Roman" w:hAnsi="Times New Roman" w:eastAsia="方正小标宋简体"/>
          <w:sz w:val="44"/>
          <w:szCs w:val="44"/>
        </w:rPr>
        <w:t>中山大学附属第一（南沙）医院宣传物料采购项目院内谈判公告（第二次）</w:t>
      </w:r>
    </w:p>
    <w:p>
      <w:pPr>
        <w:rPr>
          <w:rFonts w:ascii="Times New Roman" w:hAnsi="Times New Roman"/>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山大学附属第一医院（南沙）医院（以下简称南沙院区）位于广州市南沙区横沥镇明珠湾起步区横沥岛西侧，是中山大学附属第一医院和广州市南沙区人民政府合作共建的重点民生项目。南沙院区一期占地面积约233亩，建筑面积50.6万平方米，编制床位1500张，手术室45间，ICU 75床，已于2023年3月29日正式启用。为了满足南沙院区医师节、教师节、护士节等重要节日活动和重要会议、新闻宣传等各项工作的平面设计需要，现采用院内谈判方式开展南沙院区宣传物料采购项目，诚邀有关单位进行报价。</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一、项目名称：中山大学附属第一（南沙）医院宣传物料采购项目</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二、服务范围：主要为中山大学附属第一（南沙）医院宣传物料的平面设计，部分需制作、安装</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三、服务地点：广州市南沙区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四、服务单位资质要求：</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1.企业均应具有独立法人资格，持有工商行政管理部门核发的法人营业执照，按国家法律经营。</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2.企业被有关部门责令停业、企业财产被查封和冻结或者处于破产状态的，不允许参加本项目报名。</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3.报价人具有相关活动宣传物料设计、制作和服务经验，能独立负责各类广告、宣传、会议物料方案的策划，设计、制作及安装，具有大型三甲医院宣传物料设计服务经验的公司优先。</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4.本项目不接受联合报价。</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五、报名时间</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023</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4</w:t>
      </w:r>
      <w:r>
        <w:rPr>
          <w:rFonts w:hint="eastAsia" w:ascii="Times New Roman" w:hAnsi="Times New Roman" w:eastAsia="仿宋_GB2312"/>
          <w:sz w:val="32"/>
          <w:szCs w:val="32"/>
        </w:rPr>
        <w:t>日（周一）至2</w:t>
      </w:r>
      <w:r>
        <w:rPr>
          <w:rFonts w:ascii="Times New Roman" w:hAnsi="Times New Roman" w:eastAsia="仿宋_GB2312"/>
          <w:sz w:val="32"/>
          <w:szCs w:val="32"/>
        </w:rPr>
        <w:t>023</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日（周</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w:t>
      </w:r>
    </w:p>
    <w:p>
      <w:pPr>
        <w:ind w:left="630" w:leftChars="300"/>
        <w:rPr>
          <w:rFonts w:ascii="Times New Roman" w:hAnsi="Times New Roman" w:eastAsia="仿宋_GB2312"/>
          <w:sz w:val="32"/>
          <w:szCs w:val="32"/>
        </w:rPr>
      </w:pPr>
      <w:r>
        <w:rPr>
          <w:rFonts w:hint="eastAsia" w:ascii="Times New Roman" w:hAnsi="Times New Roman" w:eastAsia="仿宋_GB2312"/>
          <w:sz w:val="32"/>
          <w:szCs w:val="32"/>
        </w:rPr>
        <w:t>六、报名方式</w:t>
      </w:r>
      <w:r>
        <w:rPr>
          <w:rFonts w:ascii="Times New Roman" w:hAnsi="Times New Roman" w:eastAsia="仿宋_GB2312"/>
          <w:sz w:val="32"/>
          <w:szCs w:val="32"/>
        </w:rPr>
        <w:br w:type="textWrapping"/>
      </w:r>
      <w:r>
        <w:rPr>
          <w:rFonts w:hint="eastAsia" w:ascii="Times New Roman" w:hAnsi="Times New Roman" w:eastAsia="仿宋_GB2312"/>
          <w:sz w:val="32"/>
          <w:szCs w:val="32"/>
        </w:rPr>
        <w:t>请按照要求提供以下资料：</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1.企业营业执照及资质证书（复印件）、报价人法人代表证书及报价授权委托书（原件）；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2.税务登记证件（复印件）；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3.报价单（需按报价单格式报价）；</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4.自2</w:t>
      </w:r>
      <w:r>
        <w:rPr>
          <w:rFonts w:ascii="Times New Roman" w:hAnsi="Times New Roman" w:eastAsia="仿宋_GB2312"/>
          <w:sz w:val="32"/>
          <w:szCs w:val="32"/>
        </w:rPr>
        <w:t>020</w:t>
      </w:r>
      <w:r>
        <w:rPr>
          <w:rFonts w:hint="eastAsia" w:ascii="Times New Roman" w:hAnsi="Times New Roman" w:eastAsia="仿宋_GB2312"/>
          <w:sz w:val="32"/>
          <w:szCs w:val="32"/>
        </w:rPr>
        <w:t xml:space="preserve">年8月以来业绩证明材料，既往宣传物料优秀设计案例及价格（附合同或验收单复印件）；   </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5.综合评比材料：制作一份PPT，内容分为四个部分，其一为公司简介；其二为3个宣传物料优秀案例介绍，建议挑选大型三甲医院；其三为结合南沙院区设计国</w:t>
      </w:r>
      <w:bookmarkStart w:id="0" w:name="_GoBack"/>
      <w:bookmarkEnd w:id="0"/>
      <w:r>
        <w:rPr>
          <w:rFonts w:hint="eastAsia" w:ascii="Times New Roman" w:hAnsi="Times New Roman" w:eastAsia="仿宋_GB2312"/>
          <w:sz w:val="32"/>
          <w:szCs w:val="32"/>
        </w:rPr>
        <w:t>庆节精美海报一张；其四为服务团队资质及服务承诺。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6.服务单位认为需提供的其他资料。</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以上资料的每一页加盖单位公章并扫描，扫描件及综合评比材料PPT发送至</w:t>
      </w:r>
      <w:r>
        <w:rPr>
          <w:rFonts w:ascii="Times New Roman" w:hAnsi="Times New Roman" w:eastAsia="仿宋_GB2312"/>
          <w:sz w:val="32"/>
          <w:szCs w:val="32"/>
        </w:rPr>
        <w:t>panmq7@mail.sysu.edu.cn ，邮件标题以“公司名称+</w:t>
      </w:r>
      <w:r>
        <w:rPr>
          <w:rFonts w:hint="eastAsia" w:ascii="Times New Roman" w:hAnsi="Times New Roman" w:eastAsia="仿宋_GB2312"/>
          <w:sz w:val="32"/>
          <w:szCs w:val="32"/>
        </w:rPr>
        <w:t>宣传物料采购</w:t>
      </w:r>
      <w:r>
        <w:rPr>
          <w:rFonts w:ascii="Times New Roman" w:hAnsi="Times New Roman" w:eastAsia="仿宋_GB2312"/>
          <w:sz w:val="32"/>
          <w:szCs w:val="32"/>
        </w:rPr>
        <w:t>项目+联系人及电话”为准。</w:t>
      </w:r>
      <w:r>
        <w:rPr>
          <w:rFonts w:hint="eastAsia" w:ascii="Times New Roman" w:hAnsi="Times New Roman" w:eastAsia="仿宋_GB2312"/>
          <w:sz w:val="32"/>
          <w:szCs w:val="32"/>
        </w:rPr>
        <w:t>其他纸质版资料一式两份（加盖单位公章）装入文件袋并密封，注明联系人及联系方式，邮寄到中山大学附属第一（南沙）医院5号楼2</w:t>
      </w:r>
      <w:r>
        <w:rPr>
          <w:rFonts w:ascii="Times New Roman" w:hAnsi="Times New Roman" w:eastAsia="仿宋_GB2312"/>
          <w:sz w:val="32"/>
          <w:szCs w:val="32"/>
        </w:rPr>
        <w:t>4</w:t>
      </w:r>
      <w:r>
        <w:rPr>
          <w:rFonts w:hint="eastAsia" w:ascii="Times New Roman" w:hAnsi="Times New Roman" w:eastAsia="仿宋_GB2312"/>
          <w:sz w:val="32"/>
          <w:szCs w:val="32"/>
        </w:rPr>
        <w:t>层行政部</w:t>
      </w:r>
      <w:r>
        <w:rPr>
          <w:rFonts w:ascii="Times New Roman" w:hAnsi="Times New Roman" w:eastAsia="仿宋_GB2312"/>
          <w:sz w:val="32"/>
          <w:szCs w:val="32"/>
        </w:rPr>
        <w:t>2404</w:t>
      </w:r>
      <w:r>
        <w:rPr>
          <w:rFonts w:hint="eastAsia" w:ascii="Times New Roman" w:hAnsi="Times New Roman" w:eastAsia="仿宋_GB2312"/>
          <w:sz w:val="32"/>
          <w:szCs w:val="32"/>
        </w:rPr>
        <w:t>，收件人：潘老师，收件电话：</w:t>
      </w:r>
      <w:r>
        <w:rPr>
          <w:rFonts w:ascii="Times New Roman" w:hAnsi="Times New Roman" w:eastAsia="仿宋_GB2312"/>
          <w:sz w:val="32"/>
          <w:szCs w:val="32"/>
        </w:rPr>
        <w:t>13247549943</w:t>
      </w:r>
      <w:r>
        <w:rPr>
          <w:rFonts w:hint="eastAsia" w:ascii="Times New Roman" w:hAnsi="Times New Roman" w:eastAsia="仿宋_GB2312"/>
          <w:sz w:val="32"/>
          <w:szCs w:val="32"/>
        </w:rPr>
        <w:t>；咨询电话：8</w:t>
      </w:r>
      <w:r>
        <w:rPr>
          <w:rFonts w:ascii="Times New Roman" w:hAnsi="Times New Roman" w:eastAsia="仿宋_GB2312"/>
          <w:sz w:val="32"/>
          <w:szCs w:val="32"/>
        </w:rPr>
        <w:t>9992003</w:t>
      </w:r>
      <w:r>
        <w:rPr>
          <w:rFonts w:hint="eastAsia" w:ascii="Times New Roman" w:hAnsi="Times New Roman" w:eastAsia="仿宋_GB2312"/>
          <w:sz w:val="32"/>
          <w:szCs w:val="32"/>
        </w:rPr>
        <w:t>（咨询时间：工作日9:00-12:30，13:30-17:00）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869435"/>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ZDZkMWFjNWMyODM4Yzk0YzIxOGM0ZjgwNDk2ZjUifQ=="/>
  </w:docVars>
  <w:rsids>
    <w:rsidRoot w:val="00001429"/>
    <w:rsid w:val="00001429"/>
    <w:rsid w:val="00031218"/>
    <w:rsid w:val="000948B4"/>
    <w:rsid w:val="000F46C9"/>
    <w:rsid w:val="001B20EF"/>
    <w:rsid w:val="001E0626"/>
    <w:rsid w:val="001E4853"/>
    <w:rsid w:val="001F7800"/>
    <w:rsid w:val="00270115"/>
    <w:rsid w:val="00277481"/>
    <w:rsid w:val="00297130"/>
    <w:rsid w:val="00301312"/>
    <w:rsid w:val="00310625"/>
    <w:rsid w:val="00386EDC"/>
    <w:rsid w:val="00453AA8"/>
    <w:rsid w:val="004603F6"/>
    <w:rsid w:val="004972E5"/>
    <w:rsid w:val="004A21B2"/>
    <w:rsid w:val="004E0C6E"/>
    <w:rsid w:val="004F1BB2"/>
    <w:rsid w:val="004F1FEA"/>
    <w:rsid w:val="00512038"/>
    <w:rsid w:val="00532CA1"/>
    <w:rsid w:val="005A7DD4"/>
    <w:rsid w:val="005D65D8"/>
    <w:rsid w:val="005E5469"/>
    <w:rsid w:val="006429D8"/>
    <w:rsid w:val="0069097F"/>
    <w:rsid w:val="006B42F1"/>
    <w:rsid w:val="0071369D"/>
    <w:rsid w:val="00792948"/>
    <w:rsid w:val="007F0E00"/>
    <w:rsid w:val="00864951"/>
    <w:rsid w:val="008A4740"/>
    <w:rsid w:val="008B08FC"/>
    <w:rsid w:val="00904AAE"/>
    <w:rsid w:val="00943C5C"/>
    <w:rsid w:val="00986102"/>
    <w:rsid w:val="00A16D2B"/>
    <w:rsid w:val="00A856E2"/>
    <w:rsid w:val="00AD3D0E"/>
    <w:rsid w:val="00BF1DD5"/>
    <w:rsid w:val="00C34DEE"/>
    <w:rsid w:val="00CF330B"/>
    <w:rsid w:val="00D52325"/>
    <w:rsid w:val="00D87565"/>
    <w:rsid w:val="00DB51DB"/>
    <w:rsid w:val="00E46FA2"/>
    <w:rsid w:val="00FC3084"/>
    <w:rsid w:val="12583551"/>
    <w:rsid w:val="46D76D77"/>
    <w:rsid w:val="4C17771C"/>
    <w:rsid w:val="5FAA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959</Words>
  <Characters>1060</Characters>
  <Lines>7</Lines>
  <Paragraphs>2</Paragraphs>
  <TotalTime>94</TotalTime>
  <ScaleCrop>false</ScaleCrop>
  <LinksUpToDate>false</LinksUpToDate>
  <CharactersWithSpaces>1065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2023-08-10T06:19:00Z</dcterms:created>
  <dc:creator>Pan manqi</dc:creator>
  <cp:lastModifiedBy>Fish Q</cp:lastModifiedBy>
  <dcterms:modified xsi:type="dcterms:W3CDTF">2023-09-04T01:51:52Z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96FBF7087F994D49817CDA12BF1276A3_13</vt:lpwstr>
  </property>
</Properties>
</file>