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4EA" w:rsidRDefault="00A16FEF">
      <w:pPr>
        <w:pStyle w:val="A5"/>
        <w:jc w:val="center"/>
        <w:rPr>
          <w:rFonts w:ascii="微软雅黑" w:eastAsia="微软雅黑" w:hAnsi="微软雅黑" w:cs="微软雅黑" w:hint="default"/>
          <w:b/>
          <w:bCs/>
          <w:sz w:val="30"/>
          <w:szCs w:val="30"/>
        </w:rPr>
      </w:pPr>
      <w:r>
        <w:rPr>
          <w:rFonts w:ascii="微软雅黑" w:eastAsia="微软雅黑" w:hAnsi="微软雅黑" w:cs="微软雅黑"/>
          <w:b/>
          <w:bCs/>
          <w:sz w:val="30"/>
          <w:szCs w:val="30"/>
          <w:lang w:val="zh-TW" w:eastAsia="zh-TW"/>
        </w:rPr>
        <w:t>产床参数及配置要求</w:t>
      </w:r>
    </w:p>
    <w:p w:rsidR="001104EA" w:rsidRPr="00720107" w:rsidRDefault="00720107" w:rsidP="00720107">
      <w:pPr>
        <w:pStyle w:val="B"/>
        <w:rPr>
          <w:rFonts w:eastAsia="PMingLiU"/>
          <w:b/>
          <w:sz w:val="30"/>
          <w:szCs w:val="30"/>
        </w:rPr>
      </w:pPr>
      <w:r w:rsidRPr="00720107">
        <w:rPr>
          <w:rFonts w:ascii="微软雅黑" w:eastAsia="微软雅黑" w:hAnsi="微软雅黑" w:cs="微软雅黑" w:hint="eastAsia"/>
          <w:b/>
          <w:sz w:val="30"/>
          <w:szCs w:val="30"/>
          <w:lang w:eastAsia="zh-CN"/>
        </w:rPr>
        <w:t>一、</w:t>
      </w:r>
      <w:r w:rsidR="00A16FEF" w:rsidRPr="00720107">
        <w:rPr>
          <w:rFonts w:ascii="微软雅黑" w:eastAsia="微软雅黑" w:hAnsi="微软雅黑" w:cs="微软雅黑" w:hint="eastAsia"/>
          <w:b/>
          <w:sz w:val="30"/>
          <w:szCs w:val="30"/>
        </w:rPr>
        <w:t>参数要求</w:t>
      </w:r>
    </w:p>
    <w:p w:rsidR="001104EA" w:rsidRDefault="00A16FEF">
      <w:pPr>
        <w:pStyle w:val="A5"/>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left"/>
        <w:rPr>
          <w:rFonts w:ascii="Helvetica" w:eastAsia="Helvetica" w:hAnsi="Helvetica" w:cs="Helvetica" w:hint="default"/>
          <w:kern w:val="0"/>
          <w:sz w:val="24"/>
          <w:szCs w:val="24"/>
          <w:lang w:val="zh-TW" w:eastAsia="zh-TW"/>
        </w:rPr>
      </w:pPr>
      <w:r>
        <w:rPr>
          <w:rFonts w:ascii="微软雅黑" w:eastAsia="微软雅黑" w:hAnsi="微软雅黑" w:cs="微软雅黑"/>
          <w:kern w:val="0"/>
          <w:sz w:val="24"/>
          <w:szCs w:val="24"/>
          <w:lang w:val="zh-TW" w:eastAsia="zh-TW"/>
        </w:rPr>
        <w:t>一</w:t>
      </w:r>
      <w:r>
        <w:rPr>
          <w:rFonts w:eastAsia="Arial Unicode MS"/>
          <w:kern w:val="0"/>
          <w:sz w:val="24"/>
          <w:szCs w:val="24"/>
          <w:lang w:val="zh-TW" w:eastAsia="zh-TW"/>
        </w:rPr>
        <w:t>、一般规格和要求：</w:t>
      </w:r>
    </w:p>
    <w:p w:rsidR="00720107" w:rsidRPr="00720107" w:rsidRDefault="00A16FEF">
      <w:pPr>
        <w:pStyle w:val="A5"/>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left"/>
        <w:rPr>
          <w:rFonts w:eastAsia="PMingLiU"/>
          <w:kern w:val="0"/>
          <w:sz w:val="24"/>
          <w:szCs w:val="24"/>
          <w:lang w:val="zh-TW" w:eastAsia="zh-TW"/>
        </w:rPr>
      </w:pPr>
      <w:r>
        <w:rPr>
          <w:rFonts w:ascii="Helvetica" w:hAnsi="Helvetica"/>
          <w:kern w:val="0"/>
          <w:sz w:val="24"/>
          <w:szCs w:val="24"/>
        </w:rPr>
        <w:t>1.</w:t>
      </w:r>
      <w:r>
        <w:rPr>
          <w:rFonts w:ascii="Helvetica" w:hAnsi="Helvetica" w:hint="default"/>
          <w:kern w:val="0"/>
          <w:sz w:val="24"/>
          <w:szCs w:val="24"/>
        </w:rPr>
        <w:t> </w:t>
      </w:r>
      <w:r>
        <w:rPr>
          <w:rFonts w:eastAsia="Arial Unicode MS"/>
          <w:kern w:val="0"/>
          <w:sz w:val="24"/>
          <w:szCs w:val="24"/>
          <w:lang w:val="zh-TW" w:eastAsia="zh-TW"/>
        </w:rPr>
        <w:t>多功能</w:t>
      </w:r>
      <w:r w:rsidR="00720107">
        <w:rPr>
          <w:rFonts w:asciiTheme="minorEastAsia" w:eastAsiaTheme="minorEastAsia" w:hAnsiTheme="minorEastAsia"/>
          <w:kern w:val="0"/>
          <w:sz w:val="24"/>
          <w:szCs w:val="24"/>
          <w:lang w:val="zh-TW"/>
        </w:rPr>
        <w:t>产床</w:t>
      </w:r>
      <w:r w:rsidR="00720107">
        <w:rPr>
          <w:rFonts w:eastAsia="Arial Unicode MS"/>
          <w:kern w:val="0"/>
          <w:sz w:val="24"/>
          <w:szCs w:val="24"/>
          <w:lang w:val="zh-TW" w:eastAsia="zh-TW"/>
        </w:rPr>
        <w:t>：能做孕产妇分娩时的接产床</w:t>
      </w:r>
      <w:r w:rsidR="00720107">
        <w:rPr>
          <w:rFonts w:asciiTheme="minorEastAsia" w:eastAsiaTheme="minorEastAsia" w:hAnsiTheme="minorEastAsia"/>
          <w:kern w:val="0"/>
          <w:sz w:val="24"/>
          <w:szCs w:val="24"/>
          <w:lang w:val="zh-TW"/>
        </w:rPr>
        <w:t>，</w:t>
      </w:r>
      <w:r w:rsidR="00720107">
        <w:rPr>
          <w:rFonts w:eastAsia="Arial Unicode MS"/>
          <w:kern w:val="0"/>
          <w:sz w:val="24"/>
          <w:szCs w:val="24"/>
          <w:lang w:val="zh-TW" w:eastAsia="zh-TW"/>
        </w:rPr>
        <w:t>又可用作产前或产后的休息床</w:t>
      </w:r>
      <w:r w:rsidR="00720107">
        <w:rPr>
          <w:rFonts w:asciiTheme="minorEastAsia" w:eastAsiaTheme="minorEastAsia" w:hAnsiTheme="minorEastAsia"/>
          <w:kern w:val="0"/>
          <w:sz w:val="24"/>
          <w:szCs w:val="24"/>
          <w:lang w:val="zh-TW"/>
        </w:rPr>
        <w:t>，可快速变换体位满足多种需求；</w:t>
      </w:r>
    </w:p>
    <w:p w:rsidR="001104EA" w:rsidRDefault="00A16FEF">
      <w:pPr>
        <w:pStyle w:val="A5"/>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left"/>
        <w:rPr>
          <w:rFonts w:ascii="Helvetica" w:eastAsia="Helvetica" w:hAnsi="Helvetica" w:cs="Helvetica" w:hint="default"/>
          <w:kern w:val="0"/>
          <w:sz w:val="24"/>
          <w:szCs w:val="24"/>
        </w:rPr>
      </w:pPr>
      <w:r>
        <w:rPr>
          <w:rFonts w:ascii="Helvetica" w:hAnsi="Helvetica"/>
          <w:kern w:val="0"/>
          <w:sz w:val="24"/>
          <w:szCs w:val="24"/>
        </w:rPr>
        <w:t>2.</w:t>
      </w:r>
      <w:r>
        <w:rPr>
          <w:rFonts w:ascii="Helvetica" w:hAnsi="Helvetica" w:hint="default"/>
          <w:kern w:val="0"/>
          <w:sz w:val="24"/>
          <w:szCs w:val="24"/>
        </w:rPr>
        <w:t> </w:t>
      </w:r>
      <w:r>
        <w:rPr>
          <w:rFonts w:eastAsia="Arial Unicode MS"/>
          <w:kern w:val="0"/>
          <w:sz w:val="24"/>
          <w:szCs w:val="24"/>
          <w:lang w:val="zh-TW" w:eastAsia="zh-TW"/>
        </w:rPr>
        <w:t>支持自由体位分娩：能根据孕产妇自身的需要调整到安全、舒适的体位，还可满足接产人员操作需要调整所需位置；</w:t>
      </w:r>
    </w:p>
    <w:p w:rsidR="001104EA" w:rsidRDefault="00A16FEF">
      <w:pPr>
        <w:pStyle w:val="A5"/>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left"/>
        <w:rPr>
          <w:rFonts w:ascii="Helvetica" w:eastAsia="Helvetica" w:hAnsi="Helvetica" w:cs="Helvetica" w:hint="default"/>
          <w:kern w:val="0"/>
          <w:sz w:val="24"/>
          <w:szCs w:val="24"/>
        </w:rPr>
      </w:pPr>
      <w:r>
        <w:rPr>
          <w:rFonts w:ascii="Helvetica" w:hAnsi="Helvetica"/>
          <w:kern w:val="0"/>
          <w:sz w:val="24"/>
          <w:szCs w:val="24"/>
          <w:lang w:val="zh-TW" w:eastAsia="zh-TW"/>
        </w:rPr>
        <w:t xml:space="preserve">3. </w:t>
      </w:r>
      <w:r>
        <w:rPr>
          <w:rFonts w:eastAsia="Arial Unicode MS"/>
          <w:kern w:val="0"/>
          <w:sz w:val="24"/>
          <w:szCs w:val="24"/>
          <w:lang w:val="zh-TW" w:eastAsia="zh-TW"/>
        </w:rPr>
        <w:t>支持侧面扶手杆快速安装、拆除，方便孕妇侧卧位用力；</w:t>
      </w:r>
    </w:p>
    <w:p w:rsidR="001104EA" w:rsidRDefault="00A16FEF">
      <w:pPr>
        <w:pStyle w:val="A5"/>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left"/>
        <w:rPr>
          <w:rFonts w:ascii="Helvetica" w:eastAsia="Helvetica" w:hAnsi="Helvetica" w:cs="Helvetica" w:hint="default"/>
          <w:kern w:val="0"/>
          <w:sz w:val="24"/>
          <w:szCs w:val="24"/>
          <w:lang w:val="zh-TW" w:eastAsia="zh-TW"/>
        </w:rPr>
      </w:pPr>
      <w:r>
        <w:rPr>
          <w:rFonts w:ascii="Helvetica" w:hAnsi="Helvetica"/>
          <w:kern w:val="0"/>
          <w:sz w:val="24"/>
          <w:szCs w:val="24"/>
          <w:lang w:val="zh-TW" w:eastAsia="zh-TW"/>
        </w:rPr>
        <w:t xml:space="preserve">4. </w:t>
      </w:r>
      <w:r>
        <w:rPr>
          <w:rFonts w:eastAsia="Arial Unicode MS"/>
          <w:kern w:val="0"/>
          <w:sz w:val="24"/>
          <w:szCs w:val="24"/>
          <w:lang w:val="zh-TW" w:eastAsia="zh-TW"/>
        </w:rPr>
        <w:t>备用电池：备用电池维持所有电动功能。产床未接通电源时，产床控制键也能继续工作，方便在紧急运送孕产妇时进行位置调整和控制；</w:t>
      </w:r>
    </w:p>
    <w:p w:rsidR="001104EA" w:rsidRDefault="00A16FEF">
      <w:pPr>
        <w:pStyle w:val="A5"/>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left"/>
        <w:rPr>
          <w:rFonts w:ascii="Helvetica" w:eastAsia="Helvetica" w:hAnsi="Helvetica" w:cs="Helvetica" w:hint="default"/>
          <w:kern w:val="0"/>
          <w:sz w:val="24"/>
          <w:szCs w:val="24"/>
          <w:lang w:val="zh-TW" w:eastAsia="zh-TW"/>
        </w:rPr>
      </w:pPr>
      <w:r>
        <w:rPr>
          <w:rFonts w:eastAsia="Arial Unicode MS"/>
          <w:kern w:val="0"/>
          <w:sz w:val="24"/>
          <w:szCs w:val="24"/>
          <w:lang w:val="zh-TW" w:eastAsia="zh-TW"/>
        </w:rPr>
        <w:t>二、主要技术参数：</w:t>
      </w:r>
    </w:p>
    <w:p w:rsidR="001104EA" w:rsidRDefault="00A16FEF">
      <w:pPr>
        <w:pStyle w:val="A5"/>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left"/>
        <w:rPr>
          <w:rFonts w:ascii="Helvetica" w:eastAsia="Helvetica" w:hAnsi="Helvetica" w:cs="Helvetica" w:hint="default"/>
          <w:kern w:val="0"/>
          <w:sz w:val="24"/>
          <w:szCs w:val="24"/>
        </w:rPr>
      </w:pPr>
      <w:r>
        <w:rPr>
          <w:rFonts w:ascii="Helvetica" w:hAnsi="Helvetica"/>
          <w:kern w:val="0"/>
          <w:sz w:val="24"/>
          <w:szCs w:val="24"/>
        </w:rPr>
        <w:t>1.</w:t>
      </w:r>
      <w:r>
        <w:rPr>
          <w:rFonts w:ascii="Helvetica" w:hAnsi="Helvetica"/>
          <w:kern w:val="0"/>
          <w:sz w:val="24"/>
          <w:szCs w:val="24"/>
          <w:lang w:val="zh-TW" w:eastAsia="zh-TW"/>
        </w:rPr>
        <w:t xml:space="preserve"> </w:t>
      </w:r>
      <w:r>
        <w:rPr>
          <w:rFonts w:eastAsia="Arial Unicode MS"/>
          <w:kern w:val="0"/>
          <w:sz w:val="24"/>
          <w:szCs w:val="24"/>
          <w:lang w:val="zh-TW" w:eastAsia="zh-TW"/>
        </w:rPr>
        <w:t>动力系统：采用电动控制完成产床各体位调节，包括床面升降、坐板及</w:t>
      </w:r>
      <w:r>
        <w:rPr>
          <w:rFonts w:eastAsia="Arial Unicode MS"/>
          <w:kern w:val="0"/>
          <w:sz w:val="24"/>
          <w:szCs w:val="24"/>
        </w:rPr>
        <w:t>背板</w:t>
      </w:r>
      <w:r>
        <w:rPr>
          <w:rFonts w:eastAsia="Arial Unicode MS"/>
          <w:kern w:val="0"/>
          <w:sz w:val="24"/>
          <w:szCs w:val="24"/>
          <w:lang w:val="zh-TW" w:eastAsia="zh-TW"/>
        </w:rPr>
        <w:t>倾斜</w:t>
      </w:r>
      <w:r>
        <w:rPr>
          <w:rFonts w:eastAsia="Arial Unicode MS"/>
          <w:kern w:val="0"/>
          <w:sz w:val="24"/>
          <w:szCs w:val="24"/>
        </w:rPr>
        <w:t>。</w:t>
      </w:r>
    </w:p>
    <w:p w:rsidR="001104EA" w:rsidRDefault="00A16FEF">
      <w:pPr>
        <w:pStyle w:val="A5"/>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left"/>
        <w:rPr>
          <w:rFonts w:ascii="Helvetica" w:eastAsia="Helvetica" w:hAnsi="Helvetica" w:cs="Helvetica" w:hint="default"/>
          <w:kern w:val="0"/>
          <w:sz w:val="24"/>
          <w:szCs w:val="24"/>
        </w:rPr>
      </w:pPr>
      <w:r>
        <w:rPr>
          <w:rFonts w:ascii="Helvetica" w:hAnsi="Helvetica"/>
          <w:kern w:val="0"/>
          <w:sz w:val="24"/>
          <w:szCs w:val="24"/>
        </w:rPr>
        <w:t>2.</w:t>
      </w:r>
      <w:r>
        <w:rPr>
          <w:rFonts w:ascii="Helvetica" w:hAnsi="Helvetica"/>
          <w:kern w:val="0"/>
          <w:sz w:val="24"/>
          <w:szCs w:val="24"/>
          <w:lang w:val="zh-TW" w:eastAsia="zh-TW"/>
        </w:rPr>
        <w:t xml:space="preserve"> </w:t>
      </w:r>
      <w:r>
        <w:rPr>
          <w:rFonts w:eastAsia="Arial Unicode MS"/>
          <w:kern w:val="0"/>
          <w:sz w:val="24"/>
          <w:szCs w:val="24"/>
          <w:lang w:val="zh-TW" w:eastAsia="zh-TW"/>
        </w:rPr>
        <w:t>产床床垫要求防水抗污、防静电。床垫与床板不必借用工具而方便分离，以方便清洁整理。</w:t>
      </w:r>
    </w:p>
    <w:p w:rsidR="001104EA" w:rsidRDefault="00A16FEF">
      <w:pPr>
        <w:pStyle w:val="A5"/>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left"/>
        <w:rPr>
          <w:rFonts w:ascii="Helvetica" w:eastAsia="Helvetica" w:hAnsi="Helvetica" w:cs="Helvetica" w:hint="default"/>
          <w:kern w:val="0"/>
          <w:sz w:val="24"/>
          <w:szCs w:val="24"/>
        </w:rPr>
      </w:pPr>
      <w:r>
        <w:rPr>
          <w:rFonts w:ascii="Helvetica" w:hAnsi="Helvetica"/>
          <w:kern w:val="0"/>
          <w:sz w:val="24"/>
          <w:szCs w:val="24"/>
        </w:rPr>
        <w:t>3.</w:t>
      </w:r>
      <w:r>
        <w:rPr>
          <w:rFonts w:ascii="Helvetica" w:hAnsi="Helvetica"/>
          <w:kern w:val="0"/>
          <w:sz w:val="24"/>
          <w:szCs w:val="24"/>
          <w:lang w:val="zh-TW" w:eastAsia="zh-TW"/>
        </w:rPr>
        <w:t xml:space="preserve"> </w:t>
      </w:r>
      <w:r>
        <w:rPr>
          <w:rFonts w:eastAsia="Arial Unicode MS"/>
          <w:kern w:val="0"/>
          <w:sz w:val="24"/>
          <w:szCs w:val="24"/>
          <w:lang w:val="zh-TW" w:eastAsia="zh-TW"/>
        </w:rPr>
        <w:t>产床尺寸：总长度</w:t>
      </w:r>
      <w:r>
        <w:rPr>
          <w:rFonts w:ascii="Helvetica" w:hAnsi="Helvetica" w:hint="default"/>
          <w:kern w:val="0"/>
          <w:sz w:val="24"/>
          <w:szCs w:val="24"/>
          <w:lang w:val="zh-TW" w:eastAsia="zh-TW"/>
        </w:rPr>
        <w:t>≥</w:t>
      </w:r>
      <w:r>
        <w:rPr>
          <w:rFonts w:ascii="Helvetica" w:hAnsi="Helvetica"/>
          <w:kern w:val="0"/>
          <w:sz w:val="24"/>
          <w:szCs w:val="24"/>
        </w:rPr>
        <w:t>2</w:t>
      </w:r>
      <w:r>
        <w:rPr>
          <w:rFonts w:ascii="Helvetica" w:hAnsi="Helvetica"/>
          <w:kern w:val="0"/>
          <w:sz w:val="24"/>
          <w:szCs w:val="24"/>
          <w:lang w:val="zh-TW" w:eastAsia="zh-TW"/>
        </w:rPr>
        <w:t>0</w:t>
      </w:r>
      <w:r>
        <w:rPr>
          <w:rFonts w:ascii="Helvetica" w:hAnsi="Helvetica"/>
          <w:kern w:val="0"/>
          <w:sz w:val="24"/>
          <w:szCs w:val="24"/>
        </w:rPr>
        <w:t>00mm</w:t>
      </w:r>
      <w:r>
        <w:rPr>
          <w:rFonts w:eastAsia="Arial Unicode MS"/>
          <w:kern w:val="0"/>
          <w:sz w:val="24"/>
          <w:szCs w:val="24"/>
          <w:lang w:val="zh-TW" w:eastAsia="zh-TW"/>
        </w:rPr>
        <w:t>，宽度</w:t>
      </w:r>
      <w:r>
        <w:rPr>
          <w:rFonts w:ascii="Helvetica" w:hAnsi="Helvetica" w:hint="default"/>
          <w:kern w:val="0"/>
          <w:sz w:val="24"/>
          <w:szCs w:val="24"/>
          <w:lang w:val="zh-TW" w:eastAsia="zh-TW"/>
        </w:rPr>
        <w:t>≥</w:t>
      </w:r>
      <w:r>
        <w:rPr>
          <w:rFonts w:ascii="Helvetica" w:hAnsi="Helvetica"/>
          <w:kern w:val="0"/>
          <w:sz w:val="24"/>
          <w:szCs w:val="24"/>
        </w:rPr>
        <w:t>10</w:t>
      </w:r>
      <w:r>
        <w:rPr>
          <w:rFonts w:ascii="Helvetica" w:hAnsi="Helvetica"/>
          <w:kern w:val="0"/>
          <w:sz w:val="24"/>
          <w:szCs w:val="24"/>
          <w:lang w:val="zh-TW" w:eastAsia="zh-TW"/>
        </w:rPr>
        <w:t>00</w:t>
      </w:r>
      <w:r>
        <w:rPr>
          <w:rFonts w:ascii="Helvetica" w:hAnsi="Helvetica"/>
          <w:kern w:val="0"/>
          <w:sz w:val="24"/>
          <w:szCs w:val="24"/>
        </w:rPr>
        <w:t>mm</w:t>
      </w:r>
      <w:r>
        <w:rPr>
          <w:rFonts w:eastAsia="Arial Unicode MS"/>
          <w:kern w:val="0"/>
          <w:sz w:val="24"/>
          <w:szCs w:val="24"/>
        </w:rPr>
        <w:t>；</w:t>
      </w:r>
    </w:p>
    <w:p w:rsidR="001104EA" w:rsidRDefault="00A16FEF">
      <w:pPr>
        <w:pStyle w:val="A5"/>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left"/>
        <w:rPr>
          <w:rFonts w:ascii="Helvetica" w:eastAsia="Helvetica" w:hAnsi="Helvetica" w:cs="Helvetica" w:hint="default"/>
          <w:kern w:val="0"/>
          <w:sz w:val="24"/>
          <w:szCs w:val="24"/>
        </w:rPr>
      </w:pPr>
      <w:r>
        <w:rPr>
          <w:rFonts w:ascii="Helvetica" w:hAnsi="Helvetica"/>
          <w:kern w:val="0"/>
          <w:sz w:val="24"/>
          <w:szCs w:val="24"/>
          <w:lang w:val="zh-TW" w:eastAsia="zh-TW"/>
        </w:rPr>
        <w:t xml:space="preserve">4. </w:t>
      </w:r>
      <w:r>
        <w:rPr>
          <w:rFonts w:eastAsia="Arial Unicode MS"/>
          <w:kern w:val="0"/>
          <w:sz w:val="24"/>
          <w:szCs w:val="24"/>
          <w:lang w:val="zh-TW" w:eastAsia="zh-TW"/>
        </w:rPr>
        <w:t>产床最大负载</w:t>
      </w:r>
      <w:r>
        <w:rPr>
          <w:rFonts w:ascii="Helvetica" w:hAnsi="Helvetica" w:hint="default"/>
          <w:kern w:val="0"/>
          <w:sz w:val="24"/>
          <w:szCs w:val="24"/>
          <w:lang w:val="zh-TW" w:eastAsia="zh-TW"/>
        </w:rPr>
        <w:t>≥</w:t>
      </w:r>
      <w:r>
        <w:rPr>
          <w:rFonts w:ascii="Helvetica" w:hAnsi="Helvetica"/>
          <w:kern w:val="0"/>
          <w:sz w:val="24"/>
          <w:szCs w:val="24"/>
          <w:lang w:val="zh-TW" w:eastAsia="zh-TW"/>
        </w:rPr>
        <w:t>210K</w:t>
      </w:r>
      <w:r>
        <w:rPr>
          <w:rFonts w:ascii="Helvetica" w:hAnsi="Helvetica"/>
          <w:kern w:val="0"/>
          <w:sz w:val="24"/>
          <w:szCs w:val="24"/>
        </w:rPr>
        <w:t>g</w:t>
      </w:r>
    </w:p>
    <w:p w:rsidR="001104EA" w:rsidRDefault="00A16FEF">
      <w:pPr>
        <w:pStyle w:val="A5"/>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left"/>
        <w:rPr>
          <w:rFonts w:ascii="Helvetica" w:eastAsia="Helvetica" w:hAnsi="Helvetica" w:cs="Helvetica" w:hint="default"/>
          <w:kern w:val="0"/>
          <w:sz w:val="24"/>
          <w:szCs w:val="24"/>
          <w:lang w:val="zh-TW" w:eastAsia="zh-TW"/>
        </w:rPr>
      </w:pPr>
      <w:r>
        <w:rPr>
          <w:rFonts w:eastAsia="Arial Unicode MS"/>
          <w:kern w:val="0"/>
          <w:sz w:val="24"/>
          <w:szCs w:val="24"/>
          <w:lang w:val="zh-TW" w:eastAsia="zh-TW"/>
        </w:rPr>
        <w:t>三、重要性能规格要求：</w:t>
      </w:r>
    </w:p>
    <w:p w:rsidR="001104EA" w:rsidRDefault="00A16FEF">
      <w:pPr>
        <w:pStyle w:val="A5"/>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left"/>
        <w:rPr>
          <w:rFonts w:ascii="Helvetica" w:eastAsia="Helvetica" w:hAnsi="Helvetica" w:cs="Helvetica" w:hint="default"/>
          <w:kern w:val="0"/>
          <w:sz w:val="24"/>
          <w:szCs w:val="24"/>
        </w:rPr>
      </w:pPr>
      <w:r>
        <w:rPr>
          <w:rFonts w:ascii="Helvetica" w:hAnsi="Helvetica"/>
          <w:kern w:val="0"/>
          <w:sz w:val="24"/>
          <w:szCs w:val="24"/>
        </w:rPr>
        <w:t>1.</w:t>
      </w:r>
      <w:r>
        <w:rPr>
          <w:rFonts w:ascii="Helvetica" w:hAnsi="Helvetica" w:hint="default"/>
          <w:kern w:val="0"/>
          <w:sz w:val="24"/>
          <w:szCs w:val="24"/>
        </w:rPr>
        <w:t> </w:t>
      </w:r>
      <w:r>
        <w:rPr>
          <w:rFonts w:eastAsia="Arial Unicode MS"/>
          <w:kern w:val="0"/>
          <w:sz w:val="24"/>
          <w:szCs w:val="24"/>
          <w:lang w:val="zh-TW" w:eastAsia="zh-TW"/>
        </w:rPr>
        <w:t>根据产妇分娩体位，助产把手可快速调整多种角度；</w:t>
      </w:r>
    </w:p>
    <w:p w:rsidR="001104EA" w:rsidRDefault="00A16FEF">
      <w:pPr>
        <w:pStyle w:val="A5"/>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left"/>
        <w:rPr>
          <w:rFonts w:ascii="Helvetica" w:eastAsia="Helvetica" w:hAnsi="Helvetica" w:cs="Helvetica" w:hint="default"/>
          <w:kern w:val="0"/>
          <w:sz w:val="24"/>
          <w:szCs w:val="24"/>
        </w:rPr>
      </w:pPr>
      <w:r>
        <w:rPr>
          <w:rFonts w:ascii="Helvetica" w:hAnsi="Helvetica"/>
          <w:kern w:val="0"/>
          <w:sz w:val="24"/>
          <w:szCs w:val="24"/>
        </w:rPr>
        <w:t>2.</w:t>
      </w:r>
      <w:r>
        <w:rPr>
          <w:rFonts w:ascii="Helvetica" w:hAnsi="Helvetica" w:hint="default"/>
          <w:kern w:val="0"/>
          <w:sz w:val="24"/>
          <w:szCs w:val="24"/>
        </w:rPr>
        <w:t> </w:t>
      </w:r>
      <w:r>
        <w:rPr>
          <w:rFonts w:eastAsia="Arial Unicode MS"/>
          <w:kern w:val="0"/>
          <w:sz w:val="24"/>
          <w:szCs w:val="24"/>
          <w:lang w:val="zh-TW" w:eastAsia="zh-TW"/>
        </w:rPr>
        <w:t>具备心肺复苏</w:t>
      </w:r>
      <w:r>
        <w:rPr>
          <w:rFonts w:ascii="Helvetica" w:hAnsi="Helvetica"/>
          <w:kern w:val="0"/>
          <w:sz w:val="24"/>
          <w:szCs w:val="24"/>
          <w:lang w:val="pt-PT"/>
        </w:rPr>
        <w:t>CPR</w:t>
      </w:r>
      <w:r>
        <w:rPr>
          <w:rFonts w:eastAsia="Arial Unicode MS"/>
          <w:kern w:val="0"/>
          <w:sz w:val="24"/>
          <w:szCs w:val="24"/>
          <w:lang w:val="zh-TW" w:eastAsia="zh-TW"/>
        </w:rPr>
        <w:t>紧急释放功能；</w:t>
      </w:r>
    </w:p>
    <w:p w:rsidR="001104EA" w:rsidRDefault="00A16FEF">
      <w:pPr>
        <w:pStyle w:val="A5"/>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left"/>
        <w:rPr>
          <w:rFonts w:ascii="Helvetica" w:eastAsia="Helvetica" w:hAnsi="Helvetica" w:cs="Helvetica" w:hint="default"/>
          <w:kern w:val="0"/>
          <w:sz w:val="24"/>
          <w:szCs w:val="24"/>
        </w:rPr>
      </w:pPr>
      <w:r>
        <w:rPr>
          <w:rFonts w:ascii="Helvetica" w:hAnsi="Helvetica"/>
          <w:kern w:val="0"/>
          <w:sz w:val="24"/>
          <w:szCs w:val="24"/>
        </w:rPr>
        <w:t>3.</w:t>
      </w:r>
      <w:r>
        <w:rPr>
          <w:rFonts w:ascii="Helvetica" w:hAnsi="Helvetica" w:hint="default"/>
          <w:kern w:val="0"/>
          <w:sz w:val="24"/>
          <w:szCs w:val="24"/>
        </w:rPr>
        <w:t> </w:t>
      </w:r>
      <w:r>
        <w:rPr>
          <w:rFonts w:eastAsia="Arial Unicode MS"/>
          <w:kern w:val="0"/>
          <w:sz w:val="24"/>
          <w:szCs w:val="24"/>
          <w:lang w:val="zh-TW" w:eastAsia="zh-TW"/>
        </w:rPr>
        <w:t>置脚板（脚垫）技术性能及参数：</w:t>
      </w:r>
    </w:p>
    <w:p w:rsidR="001104EA" w:rsidRDefault="00A16FEF">
      <w:pPr>
        <w:pStyle w:val="A5"/>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left"/>
        <w:rPr>
          <w:rFonts w:ascii="Helvetica" w:eastAsia="Helvetica" w:hAnsi="Helvetica" w:cs="Helvetica" w:hint="default"/>
          <w:kern w:val="0"/>
          <w:sz w:val="24"/>
          <w:szCs w:val="24"/>
        </w:rPr>
      </w:pPr>
      <w:r>
        <w:rPr>
          <w:rFonts w:ascii="Helvetica" w:hAnsi="Helvetica"/>
          <w:kern w:val="0"/>
          <w:sz w:val="24"/>
          <w:szCs w:val="24"/>
          <w:lang w:val="zh-TW" w:eastAsia="zh-TW"/>
        </w:rPr>
        <w:t xml:space="preserve">  </w:t>
      </w:r>
      <w:r>
        <w:rPr>
          <w:rFonts w:hint="default"/>
          <w:kern w:val="0"/>
          <w:sz w:val="24"/>
          <w:szCs w:val="24"/>
        </w:rPr>
        <w:t>▲</w:t>
      </w:r>
      <w:r>
        <w:rPr>
          <w:rFonts w:ascii="Helvetica" w:hAnsi="Helvetica"/>
          <w:kern w:val="0"/>
          <w:sz w:val="24"/>
          <w:szCs w:val="24"/>
          <w:lang w:val="it-IT"/>
        </w:rPr>
        <w:t xml:space="preserve">3.1 </w:t>
      </w:r>
      <w:r>
        <w:rPr>
          <w:rFonts w:eastAsia="Arial Unicode MS"/>
          <w:kern w:val="0"/>
          <w:sz w:val="24"/>
          <w:szCs w:val="24"/>
          <w:lang w:val="zh-TW" w:eastAsia="zh-TW"/>
        </w:rPr>
        <w:t>助产接生时，无需拆除，置脚板（脚垫）可被快速隐藏于坐板底部；</w:t>
      </w:r>
    </w:p>
    <w:p w:rsidR="001104EA" w:rsidRDefault="00A16FEF">
      <w:pPr>
        <w:pStyle w:val="A5"/>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left"/>
        <w:rPr>
          <w:rFonts w:ascii="Helvetica" w:eastAsia="Helvetica" w:hAnsi="Helvetica" w:cs="Helvetica" w:hint="default"/>
          <w:kern w:val="0"/>
          <w:sz w:val="24"/>
          <w:szCs w:val="24"/>
        </w:rPr>
      </w:pPr>
      <w:r>
        <w:rPr>
          <w:rFonts w:ascii="Helvetica" w:hAnsi="Helvetica"/>
          <w:kern w:val="0"/>
          <w:sz w:val="24"/>
          <w:szCs w:val="24"/>
          <w:lang w:val="zh-TW" w:eastAsia="zh-TW"/>
        </w:rPr>
        <w:t xml:space="preserve">  </w:t>
      </w:r>
      <w:r>
        <w:rPr>
          <w:rFonts w:hint="default"/>
          <w:kern w:val="0"/>
          <w:sz w:val="24"/>
          <w:szCs w:val="24"/>
        </w:rPr>
        <w:t>▲</w:t>
      </w:r>
      <w:r>
        <w:rPr>
          <w:rFonts w:ascii="Helvetica" w:hAnsi="Helvetica"/>
          <w:kern w:val="0"/>
          <w:sz w:val="24"/>
          <w:szCs w:val="24"/>
        </w:rPr>
        <w:t xml:space="preserve">3.2 </w:t>
      </w:r>
      <w:r>
        <w:rPr>
          <w:rFonts w:eastAsia="Arial Unicode MS"/>
          <w:kern w:val="0"/>
          <w:sz w:val="24"/>
          <w:szCs w:val="24"/>
          <w:lang w:val="zh-TW" w:eastAsia="zh-TW"/>
        </w:rPr>
        <w:t>置脚板（脚垫）水平方向旋转角度范围：</w:t>
      </w:r>
      <w:r>
        <w:rPr>
          <w:rFonts w:eastAsia="Arial Unicode MS"/>
          <w:kern w:val="0"/>
          <w:sz w:val="24"/>
          <w:szCs w:val="24"/>
          <w:lang w:val="zh-CN"/>
        </w:rPr>
        <w:t>包含</w:t>
      </w:r>
      <w:r>
        <w:rPr>
          <w:rFonts w:ascii="Helvetica" w:hAnsi="Helvetica"/>
          <w:kern w:val="0"/>
          <w:sz w:val="24"/>
          <w:szCs w:val="24"/>
        </w:rPr>
        <w:t>0~90</w:t>
      </w:r>
      <w:r>
        <w:rPr>
          <w:rFonts w:ascii="Helvetica" w:hAnsi="Helvetica" w:hint="default"/>
          <w:kern w:val="0"/>
          <w:sz w:val="24"/>
          <w:szCs w:val="24"/>
          <w:lang w:val="it-IT"/>
        </w:rPr>
        <w:t>°</w:t>
      </w:r>
      <w:r>
        <w:rPr>
          <w:rFonts w:eastAsia="Arial Unicode MS"/>
          <w:kern w:val="0"/>
          <w:sz w:val="24"/>
          <w:szCs w:val="24"/>
        </w:rPr>
        <w:t>（</w:t>
      </w:r>
      <w:r>
        <w:rPr>
          <w:rFonts w:ascii="Helvetica" w:hAnsi="Helvetica"/>
          <w:kern w:val="0"/>
          <w:sz w:val="24"/>
          <w:szCs w:val="24"/>
        </w:rPr>
        <w:t>0</w:t>
      </w:r>
      <w:r>
        <w:rPr>
          <w:rFonts w:ascii="Helvetica" w:hAnsi="Helvetica" w:hint="default"/>
          <w:kern w:val="0"/>
          <w:sz w:val="24"/>
          <w:szCs w:val="24"/>
          <w:lang w:val="it-IT"/>
        </w:rPr>
        <w:t>°</w:t>
      </w:r>
      <w:r>
        <w:rPr>
          <w:rFonts w:eastAsia="Arial Unicode MS"/>
          <w:kern w:val="0"/>
          <w:sz w:val="24"/>
          <w:szCs w:val="24"/>
        </w:rPr>
        <w:t>，</w:t>
      </w:r>
      <w:r>
        <w:rPr>
          <w:rFonts w:ascii="Helvetica" w:hAnsi="Helvetica"/>
          <w:kern w:val="0"/>
          <w:sz w:val="24"/>
          <w:szCs w:val="24"/>
        </w:rPr>
        <w:t>60</w:t>
      </w:r>
      <w:r>
        <w:rPr>
          <w:rFonts w:ascii="Helvetica" w:hAnsi="Helvetica" w:hint="default"/>
          <w:kern w:val="0"/>
          <w:sz w:val="24"/>
          <w:szCs w:val="24"/>
          <w:lang w:val="it-IT"/>
        </w:rPr>
        <w:t>°</w:t>
      </w:r>
      <w:r>
        <w:rPr>
          <w:rFonts w:eastAsia="Arial Unicode MS"/>
          <w:kern w:val="0"/>
          <w:sz w:val="24"/>
          <w:szCs w:val="24"/>
          <w:lang w:val="zh-TW" w:eastAsia="zh-TW"/>
        </w:rPr>
        <w:t>和</w:t>
      </w:r>
      <w:r>
        <w:rPr>
          <w:rFonts w:ascii="Helvetica" w:hAnsi="Helvetica"/>
          <w:kern w:val="0"/>
          <w:sz w:val="24"/>
          <w:szCs w:val="24"/>
        </w:rPr>
        <w:t>90</w:t>
      </w:r>
      <w:r>
        <w:rPr>
          <w:rFonts w:ascii="Helvetica" w:hAnsi="Helvetica" w:hint="default"/>
          <w:kern w:val="0"/>
          <w:sz w:val="24"/>
          <w:szCs w:val="24"/>
          <w:lang w:val="it-IT"/>
        </w:rPr>
        <w:t>°</w:t>
      </w:r>
      <w:r>
        <w:rPr>
          <w:rFonts w:eastAsia="Arial Unicode MS"/>
          <w:kern w:val="0"/>
          <w:sz w:val="24"/>
          <w:szCs w:val="24"/>
          <w:lang w:val="zh-TW" w:eastAsia="zh-TW"/>
        </w:rPr>
        <w:t>三档）</w:t>
      </w:r>
      <w:r>
        <w:rPr>
          <w:rFonts w:ascii="Helvetica" w:hAnsi="Helvetica"/>
          <w:kern w:val="0"/>
          <w:sz w:val="24"/>
          <w:szCs w:val="24"/>
          <w:lang w:val="zh-TW" w:eastAsia="zh-TW"/>
        </w:rPr>
        <w:t>;</w:t>
      </w:r>
    </w:p>
    <w:p w:rsidR="001104EA" w:rsidRDefault="00A16FEF">
      <w:pPr>
        <w:pStyle w:val="A5"/>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left"/>
        <w:rPr>
          <w:rFonts w:ascii="Helvetica" w:eastAsia="Helvetica" w:hAnsi="Helvetica" w:cs="Helvetica" w:hint="default"/>
          <w:kern w:val="0"/>
          <w:sz w:val="24"/>
          <w:szCs w:val="24"/>
        </w:rPr>
      </w:pPr>
      <w:r>
        <w:rPr>
          <w:rFonts w:ascii="Helvetica" w:hAnsi="Helvetica"/>
          <w:kern w:val="0"/>
          <w:sz w:val="24"/>
          <w:szCs w:val="24"/>
          <w:lang w:val="zh-TW" w:eastAsia="zh-TW"/>
        </w:rPr>
        <w:t xml:space="preserve">  </w:t>
      </w:r>
      <w:r>
        <w:rPr>
          <w:rFonts w:hint="default"/>
          <w:kern w:val="0"/>
          <w:sz w:val="24"/>
          <w:szCs w:val="24"/>
        </w:rPr>
        <w:t>▲</w:t>
      </w:r>
      <w:r>
        <w:rPr>
          <w:rFonts w:ascii="Helvetica" w:hAnsi="Helvetica"/>
          <w:kern w:val="0"/>
          <w:sz w:val="24"/>
          <w:szCs w:val="24"/>
        </w:rPr>
        <w:t xml:space="preserve">3.3 </w:t>
      </w:r>
      <w:r>
        <w:rPr>
          <w:rFonts w:eastAsia="Arial Unicode MS"/>
          <w:kern w:val="0"/>
          <w:sz w:val="24"/>
          <w:szCs w:val="24"/>
          <w:lang w:val="zh-TW" w:eastAsia="zh-TW"/>
        </w:rPr>
        <w:t>置脚板（脚垫）倾斜角度调节范围：</w:t>
      </w:r>
      <w:r>
        <w:rPr>
          <w:rFonts w:eastAsia="Arial Unicode MS"/>
          <w:kern w:val="0"/>
          <w:sz w:val="24"/>
          <w:szCs w:val="24"/>
          <w:lang w:val="zh-CN"/>
        </w:rPr>
        <w:t>包含</w:t>
      </w:r>
      <w:r>
        <w:rPr>
          <w:rFonts w:ascii="Helvetica" w:hAnsi="Helvetica"/>
          <w:kern w:val="0"/>
          <w:sz w:val="24"/>
          <w:szCs w:val="24"/>
        </w:rPr>
        <w:t>0~25</w:t>
      </w:r>
      <w:r>
        <w:rPr>
          <w:rFonts w:ascii="Helvetica" w:hAnsi="Helvetica" w:hint="default"/>
          <w:kern w:val="0"/>
          <w:sz w:val="24"/>
          <w:szCs w:val="24"/>
          <w:lang w:val="it-IT"/>
        </w:rPr>
        <w:t>°</w:t>
      </w:r>
      <w:r>
        <w:rPr>
          <w:rFonts w:eastAsia="Arial Unicode MS"/>
          <w:kern w:val="0"/>
          <w:sz w:val="24"/>
          <w:szCs w:val="24"/>
        </w:rPr>
        <w:t>；</w:t>
      </w:r>
    </w:p>
    <w:p w:rsidR="001104EA" w:rsidRDefault="00A16FEF">
      <w:pPr>
        <w:pStyle w:val="A5"/>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left"/>
        <w:rPr>
          <w:rFonts w:ascii="Helvetica" w:eastAsia="Helvetica" w:hAnsi="Helvetica" w:cs="Helvetica" w:hint="default"/>
          <w:kern w:val="0"/>
          <w:sz w:val="24"/>
          <w:szCs w:val="24"/>
          <w:u w:color="ED220B"/>
        </w:rPr>
      </w:pPr>
      <w:r>
        <w:rPr>
          <w:rFonts w:ascii="Helvetica" w:hAnsi="Helvetica"/>
          <w:kern w:val="0"/>
          <w:sz w:val="24"/>
          <w:szCs w:val="24"/>
          <w:lang w:val="zh-TW" w:eastAsia="zh-TW"/>
        </w:rPr>
        <w:t xml:space="preserve">  </w:t>
      </w:r>
      <w:r>
        <w:rPr>
          <w:rFonts w:ascii="Helvetica" w:hAnsi="Helvetica"/>
          <w:kern w:val="0"/>
          <w:sz w:val="24"/>
          <w:szCs w:val="24"/>
          <w:lang w:val="zh-CN"/>
        </w:rPr>
        <w:t xml:space="preserve">  </w:t>
      </w:r>
      <w:r>
        <w:rPr>
          <w:rFonts w:ascii="Helvetica" w:hAnsi="Helvetica"/>
          <w:kern w:val="0"/>
          <w:sz w:val="24"/>
          <w:szCs w:val="24"/>
        </w:rPr>
        <w:t>3.4.</w:t>
      </w:r>
      <w:r>
        <w:rPr>
          <w:rFonts w:ascii="Helvetica" w:hAnsi="Helvetica" w:hint="default"/>
          <w:kern w:val="0"/>
          <w:sz w:val="24"/>
          <w:szCs w:val="24"/>
        </w:rPr>
        <w:t> </w:t>
      </w:r>
      <w:r>
        <w:rPr>
          <w:rFonts w:eastAsia="Arial Unicode MS"/>
          <w:kern w:val="0"/>
          <w:sz w:val="24"/>
          <w:szCs w:val="24"/>
          <w:lang w:val="zh-TW" w:eastAsia="zh-TW"/>
        </w:rPr>
        <w:t>置脚板（脚垫）高度调节范围：</w:t>
      </w:r>
      <w:r>
        <w:rPr>
          <w:rFonts w:eastAsia="Arial Unicode MS"/>
          <w:kern w:val="0"/>
          <w:sz w:val="24"/>
          <w:szCs w:val="24"/>
          <w:lang w:val="zh-CN"/>
        </w:rPr>
        <w:t>包含</w:t>
      </w:r>
      <w:r>
        <w:rPr>
          <w:rFonts w:ascii="Helvetica" w:hAnsi="Helvetica"/>
          <w:kern w:val="0"/>
          <w:sz w:val="24"/>
          <w:szCs w:val="24"/>
          <w:lang w:val="zh-CN"/>
        </w:rPr>
        <w:t xml:space="preserve"> </w:t>
      </w:r>
      <w:r>
        <w:rPr>
          <w:rFonts w:ascii="Helvetica" w:hAnsi="Helvetica"/>
          <w:kern w:val="0"/>
          <w:sz w:val="24"/>
          <w:szCs w:val="24"/>
        </w:rPr>
        <w:t>0-2</w:t>
      </w:r>
      <w:r>
        <w:rPr>
          <w:rFonts w:ascii="Helvetica" w:hAnsi="Helvetica"/>
          <w:kern w:val="0"/>
          <w:sz w:val="24"/>
          <w:szCs w:val="24"/>
          <w:lang w:val="zh-TW" w:eastAsia="zh-TW"/>
        </w:rPr>
        <w:t>00</w:t>
      </w:r>
      <w:r>
        <w:rPr>
          <w:rFonts w:ascii="Helvetica" w:hAnsi="Helvetica"/>
          <w:kern w:val="0"/>
          <w:sz w:val="24"/>
          <w:szCs w:val="24"/>
        </w:rPr>
        <w:t>mm;</w:t>
      </w:r>
    </w:p>
    <w:p w:rsidR="001104EA" w:rsidRDefault="00A16FEF">
      <w:pPr>
        <w:pStyle w:val="A5"/>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left"/>
        <w:rPr>
          <w:rFonts w:ascii="Helvetica" w:eastAsia="Helvetica" w:hAnsi="Helvetica" w:cs="Helvetica" w:hint="default"/>
          <w:kern w:val="0"/>
          <w:sz w:val="24"/>
          <w:szCs w:val="24"/>
        </w:rPr>
      </w:pPr>
      <w:r>
        <w:rPr>
          <w:rFonts w:ascii="Helvetica" w:hAnsi="Helvetica"/>
          <w:kern w:val="0"/>
          <w:sz w:val="24"/>
          <w:szCs w:val="24"/>
          <w:u w:color="ED220B"/>
          <w:lang w:val="zh-TW" w:eastAsia="zh-TW"/>
        </w:rPr>
        <w:t xml:space="preserve">  </w:t>
      </w:r>
      <w:r>
        <w:rPr>
          <w:rFonts w:hint="default"/>
          <w:kern w:val="0"/>
          <w:sz w:val="24"/>
          <w:szCs w:val="24"/>
        </w:rPr>
        <w:t>▲</w:t>
      </w:r>
      <w:r>
        <w:rPr>
          <w:rFonts w:ascii="Helvetica" w:hAnsi="Helvetica"/>
          <w:kern w:val="0"/>
          <w:sz w:val="24"/>
          <w:szCs w:val="24"/>
          <w:lang w:val="it-IT"/>
        </w:rPr>
        <w:t>3.5.</w:t>
      </w:r>
      <w:r>
        <w:rPr>
          <w:rFonts w:ascii="Helvetica" w:hAnsi="Helvetica" w:hint="default"/>
          <w:kern w:val="0"/>
          <w:sz w:val="24"/>
          <w:szCs w:val="24"/>
        </w:rPr>
        <w:t> </w:t>
      </w:r>
      <w:r>
        <w:rPr>
          <w:rFonts w:eastAsia="Arial Unicode MS"/>
          <w:kern w:val="0"/>
          <w:sz w:val="24"/>
          <w:szCs w:val="24"/>
          <w:lang w:val="zh-TW" w:eastAsia="zh-TW"/>
        </w:rPr>
        <w:t>落板后置脚板（脚垫）负载：</w:t>
      </w:r>
      <w:r>
        <w:rPr>
          <w:rFonts w:ascii="Helvetica" w:hAnsi="Helvetica" w:hint="default"/>
          <w:kern w:val="0"/>
          <w:sz w:val="24"/>
          <w:szCs w:val="24"/>
          <w:lang w:val="zh-TW" w:eastAsia="zh-TW"/>
        </w:rPr>
        <w:t>≥</w:t>
      </w:r>
      <w:r>
        <w:rPr>
          <w:rFonts w:ascii="Helvetica" w:hAnsi="Helvetica"/>
          <w:kern w:val="0"/>
          <w:sz w:val="24"/>
          <w:szCs w:val="24"/>
        </w:rPr>
        <w:t>1</w:t>
      </w:r>
      <w:r>
        <w:rPr>
          <w:rFonts w:ascii="Helvetica" w:hAnsi="Helvetica"/>
          <w:kern w:val="0"/>
          <w:sz w:val="24"/>
          <w:szCs w:val="24"/>
          <w:lang w:val="zh-CN"/>
        </w:rPr>
        <w:t>35</w:t>
      </w:r>
      <w:r>
        <w:rPr>
          <w:rFonts w:ascii="Helvetica" w:hAnsi="Helvetica"/>
          <w:kern w:val="0"/>
          <w:sz w:val="24"/>
          <w:szCs w:val="24"/>
        </w:rPr>
        <w:t>Kg;</w:t>
      </w:r>
    </w:p>
    <w:p w:rsidR="001104EA" w:rsidRDefault="00A16FEF">
      <w:pPr>
        <w:pStyle w:val="A5"/>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left"/>
        <w:rPr>
          <w:rFonts w:ascii="Helvetica" w:eastAsia="Helvetica" w:hAnsi="Helvetica" w:cs="Helvetica" w:hint="default"/>
          <w:kern w:val="0"/>
          <w:sz w:val="24"/>
          <w:szCs w:val="24"/>
        </w:rPr>
      </w:pPr>
      <w:r>
        <w:rPr>
          <w:rFonts w:ascii="Helvetica" w:hAnsi="Helvetica"/>
          <w:kern w:val="0"/>
          <w:sz w:val="24"/>
          <w:szCs w:val="24"/>
        </w:rPr>
        <w:t>4.</w:t>
      </w:r>
      <w:r>
        <w:rPr>
          <w:rFonts w:eastAsia="Arial Unicode MS"/>
          <w:kern w:val="0"/>
          <w:sz w:val="24"/>
          <w:szCs w:val="24"/>
          <w:lang w:val="zh-TW" w:eastAsia="zh-TW"/>
        </w:rPr>
        <w:t>脚支架技术性能</w:t>
      </w:r>
      <w:r>
        <w:rPr>
          <w:rFonts w:ascii="Helvetica" w:hAnsi="Helvetica"/>
          <w:kern w:val="0"/>
          <w:sz w:val="24"/>
          <w:szCs w:val="24"/>
        </w:rPr>
        <w:t>:</w:t>
      </w:r>
    </w:p>
    <w:p w:rsidR="001104EA" w:rsidRDefault="00A16FEF">
      <w:pPr>
        <w:pStyle w:val="A5"/>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left"/>
        <w:rPr>
          <w:rFonts w:ascii="Helvetica" w:eastAsia="Helvetica" w:hAnsi="Helvetica" w:cs="Helvetica" w:hint="default"/>
          <w:kern w:val="0"/>
          <w:sz w:val="24"/>
          <w:szCs w:val="24"/>
        </w:rPr>
      </w:pPr>
      <w:r>
        <w:rPr>
          <w:rFonts w:ascii="Helvetica" w:hAnsi="Helvetica"/>
          <w:kern w:val="0"/>
          <w:sz w:val="24"/>
          <w:szCs w:val="24"/>
          <w:lang w:val="zh-TW" w:eastAsia="zh-TW"/>
        </w:rPr>
        <w:t xml:space="preserve">   </w:t>
      </w:r>
      <w:r>
        <w:rPr>
          <w:rFonts w:ascii="Helvetica" w:hAnsi="Helvetica"/>
          <w:kern w:val="0"/>
          <w:sz w:val="24"/>
          <w:szCs w:val="24"/>
          <w:lang w:val="it-IT"/>
        </w:rPr>
        <w:t>4.1.</w:t>
      </w:r>
      <w:r>
        <w:rPr>
          <w:rFonts w:ascii="Helvetica" w:hAnsi="Helvetica" w:hint="default"/>
          <w:kern w:val="0"/>
          <w:sz w:val="24"/>
          <w:szCs w:val="24"/>
        </w:rPr>
        <w:t> </w:t>
      </w:r>
      <w:r>
        <w:rPr>
          <w:rFonts w:eastAsia="Arial Unicode MS"/>
          <w:kern w:val="0"/>
          <w:sz w:val="24"/>
          <w:szCs w:val="24"/>
          <w:lang w:val="zh-TW" w:eastAsia="zh-TW"/>
        </w:rPr>
        <w:t>腿托和脚蹬合二为一，可被快速拆除，方便助产接生；</w:t>
      </w:r>
    </w:p>
    <w:p w:rsidR="001104EA" w:rsidRDefault="00A16FEF">
      <w:pPr>
        <w:pStyle w:val="A5"/>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left"/>
        <w:rPr>
          <w:rFonts w:ascii="Helvetica" w:eastAsia="Helvetica" w:hAnsi="Helvetica" w:cs="Helvetica" w:hint="default"/>
          <w:kern w:val="0"/>
          <w:sz w:val="24"/>
          <w:szCs w:val="24"/>
        </w:rPr>
      </w:pPr>
      <w:r>
        <w:rPr>
          <w:rFonts w:ascii="Helvetica" w:hAnsi="Helvetica"/>
          <w:kern w:val="0"/>
          <w:sz w:val="24"/>
          <w:szCs w:val="24"/>
          <w:lang w:val="zh-TW" w:eastAsia="zh-TW"/>
        </w:rPr>
        <w:t xml:space="preserve">   4.2</w:t>
      </w:r>
      <w:r>
        <w:rPr>
          <w:rFonts w:ascii="Helvetica" w:hAnsi="Helvetica"/>
          <w:kern w:val="0"/>
          <w:sz w:val="24"/>
          <w:szCs w:val="24"/>
        </w:rPr>
        <w:t>.</w:t>
      </w:r>
      <w:r>
        <w:rPr>
          <w:rFonts w:ascii="Helvetica" w:hAnsi="Helvetica" w:hint="default"/>
          <w:kern w:val="0"/>
          <w:sz w:val="24"/>
          <w:szCs w:val="24"/>
        </w:rPr>
        <w:t> </w:t>
      </w:r>
      <w:r>
        <w:rPr>
          <w:rFonts w:eastAsia="Arial Unicode MS"/>
          <w:kern w:val="0"/>
          <w:sz w:val="24"/>
          <w:szCs w:val="24"/>
          <w:lang w:val="zh-TW" w:eastAsia="zh-TW"/>
        </w:rPr>
        <w:t>关节位设计，方便快速调节角度；</w:t>
      </w:r>
    </w:p>
    <w:p w:rsidR="001104EA" w:rsidRDefault="00A16FEF">
      <w:pPr>
        <w:pStyle w:val="A5"/>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left"/>
        <w:rPr>
          <w:rFonts w:ascii="Helvetica" w:eastAsia="Helvetica" w:hAnsi="Helvetica" w:cs="Helvetica" w:hint="default"/>
          <w:kern w:val="0"/>
          <w:sz w:val="24"/>
          <w:szCs w:val="24"/>
        </w:rPr>
      </w:pPr>
      <w:r>
        <w:rPr>
          <w:rFonts w:ascii="Helvetica" w:hAnsi="Helvetica"/>
          <w:kern w:val="0"/>
          <w:sz w:val="24"/>
          <w:szCs w:val="24"/>
          <w:lang w:val="zh-TW" w:eastAsia="zh-TW"/>
        </w:rPr>
        <w:t xml:space="preserve">   </w:t>
      </w:r>
      <w:r>
        <w:rPr>
          <w:rFonts w:ascii="Helvetica" w:hAnsi="Helvetica"/>
          <w:kern w:val="0"/>
          <w:sz w:val="24"/>
          <w:szCs w:val="24"/>
        </w:rPr>
        <w:t>4.3.</w:t>
      </w:r>
      <w:r>
        <w:rPr>
          <w:rFonts w:ascii="Helvetica" w:hAnsi="Helvetica" w:hint="default"/>
          <w:kern w:val="0"/>
          <w:sz w:val="24"/>
          <w:szCs w:val="24"/>
        </w:rPr>
        <w:t> </w:t>
      </w:r>
      <w:r>
        <w:rPr>
          <w:rFonts w:eastAsia="Arial Unicode MS"/>
          <w:kern w:val="0"/>
          <w:sz w:val="24"/>
          <w:szCs w:val="24"/>
          <w:lang w:val="zh-TW" w:eastAsia="zh-TW"/>
        </w:rPr>
        <w:t>最大负载</w:t>
      </w:r>
      <w:r>
        <w:rPr>
          <w:rFonts w:ascii="Helvetica" w:hAnsi="Helvetica" w:hint="default"/>
          <w:kern w:val="0"/>
          <w:sz w:val="24"/>
          <w:szCs w:val="24"/>
          <w:lang w:val="zh-TW" w:eastAsia="zh-TW"/>
        </w:rPr>
        <w:t>≥</w:t>
      </w:r>
      <w:r>
        <w:rPr>
          <w:rFonts w:ascii="Helvetica" w:hAnsi="Helvetica"/>
          <w:kern w:val="0"/>
          <w:sz w:val="24"/>
          <w:szCs w:val="24"/>
          <w:lang w:val="zh-CN"/>
        </w:rPr>
        <w:t>5</w:t>
      </w:r>
      <w:r>
        <w:rPr>
          <w:rFonts w:ascii="Helvetica" w:hAnsi="Helvetica"/>
          <w:kern w:val="0"/>
          <w:sz w:val="24"/>
          <w:szCs w:val="24"/>
        </w:rPr>
        <w:t>0Kg;</w:t>
      </w:r>
    </w:p>
    <w:p w:rsidR="001104EA" w:rsidRDefault="00A16FEF">
      <w:pPr>
        <w:pStyle w:val="A5"/>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left"/>
        <w:rPr>
          <w:rFonts w:ascii="Helvetica" w:eastAsia="Helvetica" w:hAnsi="Helvetica" w:cs="Helvetica" w:hint="default"/>
          <w:kern w:val="0"/>
          <w:sz w:val="24"/>
          <w:szCs w:val="24"/>
        </w:rPr>
      </w:pPr>
      <w:r>
        <w:rPr>
          <w:rFonts w:ascii="Helvetica" w:hAnsi="Helvetica"/>
          <w:kern w:val="0"/>
          <w:sz w:val="24"/>
          <w:szCs w:val="24"/>
          <w:lang w:val="zh-CN"/>
        </w:rPr>
        <w:t xml:space="preserve">   </w:t>
      </w:r>
      <w:r>
        <w:rPr>
          <w:rFonts w:hint="default"/>
          <w:kern w:val="0"/>
          <w:sz w:val="24"/>
          <w:szCs w:val="24"/>
        </w:rPr>
        <w:t>▲</w:t>
      </w:r>
      <w:r>
        <w:rPr>
          <w:rFonts w:ascii="Helvetica" w:hAnsi="Helvetica"/>
          <w:kern w:val="0"/>
          <w:sz w:val="24"/>
          <w:szCs w:val="24"/>
          <w:lang w:val="zh-CN"/>
        </w:rPr>
        <w:t>4.4</w:t>
      </w:r>
      <w:r>
        <w:rPr>
          <w:rFonts w:ascii="Helvetica" w:hAnsi="Helvetica"/>
          <w:kern w:val="0"/>
          <w:sz w:val="24"/>
          <w:szCs w:val="24"/>
        </w:rPr>
        <w:t xml:space="preserve">. </w:t>
      </w:r>
      <w:r>
        <w:rPr>
          <w:rFonts w:eastAsia="Arial Unicode MS"/>
          <w:kern w:val="0"/>
          <w:sz w:val="24"/>
          <w:szCs w:val="24"/>
          <w:lang w:val="zh-CN"/>
        </w:rPr>
        <w:t>角度调节范围：</w:t>
      </w:r>
    </w:p>
    <w:p w:rsidR="001104EA" w:rsidRDefault="00A16FEF">
      <w:pPr>
        <w:pStyle w:val="A5"/>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left"/>
        <w:rPr>
          <w:rFonts w:ascii="Helvetica" w:eastAsia="Helvetica" w:hAnsi="Helvetica" w:cs="Helvetica" w:hint="default"/>
          <w:kern w:val="0"/>
          <w:sz w:val="24"/>
          <w:szCs w:val="24"/>
        </w:rPr>
      </w:pPr>
      <w:r>
        <w:rPr>
          <w:rFonts w:ascii="Helvetica" w:hAnsi="Helvetica"/>
          <w:kern w:val="0"/>
          <w:sz w:val="24"/>
          <w:szCs w:val="24"/>
          <w:lang w:val="zh-CN"/>
        </w:rPr>
        <w:t xml:space="preserve">      </w:t>
      </w:r>
      <w:r>
        <w:rPr>
          <w:rFonts w:eastAsia="Arial Unicode MS"/>
          <w:kern w:val="0"/>
          <w:sz w:val="24"/>
          <w:szCs w:val="24"/>
          <w:lang w:val="zh-CN"/>
        </w:rPr>
        <w:t>垂直</w:t>
      </w:r>
      <w:r>
        <w:rPr>
          <w:rFonts w:eastAsia="Arial Unicode MS"/>
          <w:kern w:val="0"/>
          <w:sz w:val="24"/>
          <w:szCs w:val="24"/>
        </w:rPr>
        <w:t>角度</w:t>
      </w:r>
      <w:r>
        <w:rPr>
          <w:rFonts w:eastAsia="Arial Unicode MS"/>
          <w:kern w:val="0"/>
          <w:sz w:val="24"/>
          <w:szCs w:val="24"/>
          <w:lang w:val="zh-CN"/>
        </w:rPr>
        <w:t>调节</w:t>
      </w:r>
      <w:r>
        <w:rPr>
          <w:rFonts w:eastAsia="Arial Unicode MS"/>
          <w:kern w:val="0"/>
          <w:sz w:val="24"/>
          <w:szCs w:val="24"/>
        </w:rPr>
        <w:t>（</w:t>
      </w:r>
      <w:r>
        <w:rPr>
          <w:rFonts w:eastAsia="Arial Unicode MS"/>
          <w:kern w:val="0"/>
          <w:sz w:val="24"/>
          <w:szCs w:val="24"/>
          <w:lang w:val="zh-CN"/>
        </w:rPr>
        <w:t>纵向／前后</w:t>
      </w:r>
      <w:r>
        <w:rPr>
          <w:rFonts w:eastAsia="Arial Unicode MS"/>
          <w:kern w:val="0"/>
          <w:sz w:val="24"/>
          <w:szCs w:val="24"/>
        </w:rPr>
        <w:t>）</w:t>
      </w:r>
      <w:r>
        <w:rPr>
          <w:rFonts w:eastAsia="Arial Unicode MS"/>
          <w:kern w:val="0"/>
          <w:sz w:val="24"/>
          <w:szCs w:val="24"/>
          <w:lang w:val="zh-CN"/>
        </w:rPr>
        <w:t>：包含</w:t>
      </w:r>
      <w:r>
        <w:rPr>
          <w:rFonts w:ascii="Helvetica" w:hAnsi="Helvetica"/>
          <w:kern w:val="0"/>
          <w:sz w:val="24"/>
          <w:szCs w:val="24"/>
          <w:lang w:val="zh-CN"/>
        </w:rPr>
        <w:t xml:space="preserve"> </w:t>
      </w:r>
      <w:r>
        <w:rPr>
          <w:rFonts w:ascii="Calibri" w:hAnsi="Calibri"/>
          <w:kern w:val="0"/>
          <w:sz w:val="24"/>
          <w:szCs w:val="24"/>
          <w:lang w:val="zh-CN"/>
        </w:rPr>
        <w:t>-90</w:t>
      </w:r>
      <w:r>
        <w:rPr>
          <w:rFonts w:ascii="宋体" w:eastAsia="宋体" w:hAnsi="宋体" w:cs="宋体"/>
          <w:kern w:val="0"/>
          <w:sz w:val="24"/>
          <w:szCs w:val="24"/>
        </w:rPr>
        <w:t>°～</w:t>
      </w:r>
      <w:r>
        <w:rPr>
          <w:rFonts w:ascii="宋体" w:eastAsia="宋体" w:hAnsi="宋体" w:cs="宋体"/>
          <w:kern w:val="0"/>
          <w:sz w:val="24"/>
          <w:szCs w:val="24"/>
          <w:lang w:val="zh-CN"/>
        </w:rPr>
        <w:t>+4</w:t>
      </w:r>
      <w:r>
        <w:rPr>
          <w:rFonts w:ascii="宋体" w:eastAsia="宋体" w:hAnsi="宋体" w:cs="宋体"/>
          <w:kern w:val="0"/>
          <w:sz w:val="24"/>
          <w:szCs w:val="24"/>
        </w:rPr>
        <w:t>5°</w:t>
      </w:r>
      <w:r>
        <w:rPr>
          <w:rFonts w:ascii="宋体" w:eastAsia="宋体" w:hAnsi="宋体" w:cs="宋体"/>
          <w:kern w:val="0"/>
          <w:sz w:val="24"/>
          <w:szCs w:val="24"/>
          <w:lang w:val="zh-CN"/>
        </w:rPr>
        <w:t>；</w:t>
      </w:r>
      <w:r>
        <w:rPr>
          <w:rFonts w:ascii="宋体" w:eastAsia="宋体" w:hAnsi="宋体" w:cs="宋体"/>
          <w:sz w:val="24"/>
          <w:szCs w:val="24"/>
          <w:lang w:val="zh-CN"/>
        </w:rPr>
        <w:t>水平</w:t>
      </w:r>
      <w:r>
        <w:rPr>
          <w:rFonts w:ascii="宋体" w:eastAsia="宋体" w:hAnsi="宋体" w:cs="宋体"/>
          <w:sz w:val="24"/>
          <w:szCs w:val="24"/>
        </w:rPr>
        <w:t>角度调节</w:t>
      </w:r>
      <w:r>
        <w:rPr>
          <w:rFonts w:eastAsia="Arial Unicode MS"/>
          <w:kern w:val="0"/>
          <w:sz w:val="24"/>
          <w:szCs w:val="24"/>
          <w:lang w:val="zh-CN"/>
        </w:rPr>
        <w:t>：包含</w:t>
      </w:r>
      <w:r>
        <w:rPr>
          <w:rFonts w:ascii="Helvetica" w:hAnsi="Helvetica"/>
          <w:kern w:val="0"/>
          <w:sz w:val="24"/>
          <w:szCs w:val="24"/>
          <w:lang w:val="zh-CN"/>
        </w:rPr>
        <w:t xml:space="preserve"> </w:t>
      </w:r>
      <w:r>
        <w:rPr>
          <w:rFonts w:ascii="Calibri" w:hAnsi="Calibri"/>
          <w:kern w:val="0"/>
          <w:sz w:val="24"/>
          <w:szCs w:val="24"/>
          <w:lang w:val="zh-CN"/>
        </w:rPr>
        <w:t>-16</w:t>
      </w:r>
      <w:r>
        <w:rPr>
          <w:rFonts w:ascii="宋体" w:eastAsia="宋体" w:hAnsi="宋体" w:cs="宋体"/>
          <w:kern w:val="0"/>
          <w:sz w:val="24"/>
          <w:szCs w:val="24"/>
        </w:rPr>
        <w:t>°～</w:t>
      </w:r>
      <w:r>
        <w:rPr>
          <w:rFonts w:ascii="宋体" w:eastAsia="宋体" w:hAnsi="宋体" w:cs="宋体"/>
          <w:kern w:val="0"/>
          <w:sz w:val="24"/>
          <w:szCs w:val="24"/>
          <w:lang w:val="zh-CN"/>
        </w:rPr>
        <w:t>+48</w:t>
      </w:r>
      <w:r>
        <w:rPr>
          <w:rFonts w:ascii="宋体" w:eastAsia="宋体" w:hAnsi="宋体" w:cs="宋体"/>
          <w:kern w:val="0"/>
          <w:sz w:val="24"/>
          <w:szCs w:val="24"/>
        </w:rPr>
        <w:t>°</w:t>
      </w:r>
    </w:p>
    <w:p w:rsidR="001104EA" w:rsidRDefault="00A16FEF">
      <w:pPr>
        <w:pStyle w:val="A5"/>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left"/>
        <w:rPr>
          <w:rFonts w:ascii="Helvetica" w:eastAsia="Helvetica" w:hAnsi="Helvetica" w:cs="Helvetica" w:hint="default"/>
          <w:kern w:val="0"/>
          <w:sz w:val="24"/>
          <w:szCs w:val="24"/>
        </w:rPr>
      </w:pPr>
      <w:r>
        <w:rPr>
          <w:rFonts w:ascii="Helvetica" w:hAnsi="Helvetica"/>
          <w:kern w:val="0"/>
          <w:sz w:val="24"/>
          <w:szCs w:val="24"/>
        </w:rPr>
        <w:t>5.</w:t>
      </w:r>
      <w:r>
        <w:rPr>
          <w:rFonts w:eastAsia="Arial Unicode MS"/>
          <w:kern w:val="0"/>
          <w:sz w:val="24"/>
          <w:szCs w:val="24"/>
          <w:lang w:val="zh-TW" w:eastAsia="zh-TW"/>
        </w:rPr>
        <w:t>控制手柄可调节产床高度、背板（背部件）及坐板（坐垫）的角度，参数如下：</w:t>
      </w:r>
    </w:p>
    <w:p w:rsidR="001104EA" w:rsidRDefault="00A16FEF">
      <w:pPr>
        <w:pStyle w:val="A5"/>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left"/>
        <w:rPr>
          <w:rFonts w:ascii="Helvetica" w:eastAsia="Helvetica" w:hAnsi="Helvetica" w:cs="Helvetica" w:hint="default"/>
          <w:kern w:val="0"/>
          <w:sz w:val="24"/>
          <w:szCs w:val="24"/>
        </w:rPr>
      </w:pPr>
      <w:r>
        <w:rPr>
          <w:rFonts w:ascii="Helvetica" w:hAnsi="Helvetica"/>
          <w:kern w:val="0"/>
          <w:sz w:val="24"/>
          <w:szCs w:val="24"/>
          <w:lang w:val="zh-TW" w:eastAsia="zh-TW"/>
        </w:rPr>
        <w:t xml:space="preserve"> </w:t>
      </w:r>
      <w:r>
        <w:rPr>
          <w:rFonts w:ascii="Helvetica" w:hAnsi="Helvetica"/>
          <w:kern w:val="0"/>
          <w:sz w:val="24"/>
          <w:szCs w:val="24"/>
          <w:lang w:val="zh-CN"/>
        </w:rPr>
        <w:t xml:space="preserve"> </w:t>
      </w:r>
      <w:r>
        <w:rPr>
          <w:rFonts w:ascii="Helvetica" w:hAnsi="Helvetica"/>
          <w:kern w:val="0"/>
          <w:sz w:val="24"/>
          <w:szCs w:val="24"/>
          <w:lang w:val="zh-TW" w:eastAsia="zh-TW"/>
        </w:rPr>
        <w:t xml:space="preserve"> </w:t>
      </w:r>
      <w:r>
        <w:rPr>
          <w:rFonts w:ascii="Helvetica" w:hAnsi="Helvetica"/>
          <w:kern w:val="0"/>
          <w:sz w:val="24"/>
          <w:szCs w:val="24"/>
          <w:lang w:val="it-IT"/>
        </w:rPr>
        <w:t>5.1.</w:t>
      </w:r>
      <w:r>
        <w:rPr>
          <w:rFonts w:ascii="Helvetica" w:hAnsi="Helvetica" w:hint="default"/>
          <w:kern w:val="0"/>
          <w:sz w:val="24"/>
          <w:szCs w:val="24"/>
        </w:rPr>
        <w:t> </w:t>
      </w:r>
      <w:r>
        <w:rPr>
          <w:rFonts w:eastAsia="Arial Unicode MS"/>
          <w:kern w:val="0"/>
          <w:sz w:val="24"/>
          <w:szCs w:val="24"/>
          <w:lang w:val="zh-TW" w:eastAsia="zh-TW"/>
        </w:rPr>
        <w:t>产床高度调节范围：</w:t>
      </w:r>
      <w:r>
        <w:rPr>
          <w:rFonts w:eastAsia="Arial Unicode MS"/>
          <w:kern w:val="0"/>
          <w:sz w:val="24"/>
          <w:szCs w:val="24"/>
          <w:lang w:val="zh-CN"/>
        </w:rPr>
        <w:t>包含</w:t>
      </w:r>
      <w:r>
        <w:rPr>
          <w:rFonts w:ascii="Helvetica" w:hAnsi="Helvetica"/>
          <w:kern w:val="0"/>
          <w:sz w:val="24"/>
          <w:szCs w:val="24"/>
          <w:lang w:val="zh-CN"/>
        </w:rPr>
        <w:t xml:space="preserve"> </w:t>
      </w:r>
      <w:r>
        <w:rPr>
          <w:rFonts w:ascii="Helvetica" w:hAnsi="Helvetica"/>
          <w:kern w:val="0"/>
          <w:sz w:val="24"/>
          <w:szCs w:val="24"/>
        </w:rPr>
        <w:t>600~8</w:t>
      </w:r>
      <w:r w:rsidR="00113A4D">
        <w:rPr>
          <w:rFonts w:ascii="Helvetica" w:hAnsi="Helvetica" w:hint="default"/>
          <w:kern w:val="0"/>
          <w:sz w:val="24"/>
          <w:szCs w:val="24"/>
        </w:rPr>
        <w:t>50</w:t>
      </w:r>
      <w:r>
        <w:rPr>
          <w:rFonts w:ascii="Helvetica" w:hAnsi="Helvetica"/>
          <w:kern w:val="0"/>
          <w:sz w:val="24"/>
          <w:szCs w:val="24"/>
        </w:rPr>
        <w:t>mm;</w:t>
      </w:r>
    </w:p>
    <w:p w:rsidR="001104EA" w:rsidRDefault="00A16FEF">
      <w:pPr>
        <w:pStyle w:val="A5"/>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left"/>
        <w:rPr>
          <w:rFonts w:ascii="Helvetica" w:eastAsia="Helvetica" w:hAnsi="Helvetica" w:cs="Helvetica" w:hint="default"/>
          <w:kern w:val="0"/>
          <w:sz w:val="24"/>
          <w:szCs w:val="24"/>
        </w:rPr>
      </w:pPr>
      <w:r>
        <w:rPr>
          <w:rFonts w:hint="default"/>
          <w:kern w:val="0"/>
          <w:sz w:val="24"/>
          <w:szCs w:val="24"/>
        </w:rPr>
        <w:t>▲</w:t>
      </w:r>
      <w:r>
        <w:rPr>
          <w:rFonts w:ascii="Helvetica" w:hAnsi="Helvetica"/>
          <w:kern w:val="0"/>
          <w:sz w:val="24"/>
          <w:szCs w:val="24"/>
          <w:lang w:val="it-IT"/>
        </w:rPr>
        <w:t>5.</w:t>
      </w:r>
      <w:r>
        <w:rPr>
          <w:rFonts w:ascii="Helvetica" w:hAnsi="Helvetica"/>
          <w:kern w:val="0"/>
          <w:sz w:val="24"/>
          <w:szCs w:val="24"/>
          <w:lang w:val="zh-CN"/>
        </w:rPr>
        <w:t>2</w:t>
      </w:r>
      <w:r>
        <w:rPr>
          <w:rFonts w:ascii="Helvetica" w:hAnsi="Helvetica"/>
          <w:kern w:val="0"/>
          <w:sz w:val="24"/>
          <w:szCs w:val="24"/>
          <w:lang w:val="it-IT"/>
        </w:rPr>
        <w:t>.</w:t>
      </w:r>
      <w:r>
        <w:rPr>
          <w:rFonts w:ascii="Helvetica" w:hAnsi="Helvetica" w:hint="default"/>
          <w:kern w:val="0"/>
          <w:sz w:val="24"/>
          <w:szCs w:val="24"/>
        </w:rPr>
        <w:t> </w:t>
      </w:r>
      <w:r>
        <w:rPr>
          <w:rFonts w:eastAsia="Arial Unicode MS"/>
          <w:kern w:val="0"/>
          <w:sz w:val="24"/>
          <w:szCs w:val="24"/>
          <w:lang w:val="zh-TW" w:eastAsia="zh-TW"/>
        </w:rPr>
        <w:t>产床高度调节</w:t>
      </w:r>
      <w:r>
        <w:rPr>
          <w:rFonts w:eastAsia="Arial Unicode MS"/>
          <w:kern w:val="0"/>
          <w:sz w:val="24"/>
          <w:szCs w:val="24"/>
          <w:lang w:val="zh-CN"/>
        </w:rPr>
        <w:t>方式：垂直升降；</w:t>
      </w:r>
    </w:p>
    <w:p w:rsidR="001104EA" w:rsidRDefault="00A16FEF">
      <w:pPr>
        <w:pStyle w:val="A5"/>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left"/>
        <w:rPr>
          <w:rFonts w:ascii="Helvetica" w:eastAsia="Helvetica" w:hAnsi="Helvetica" w:cs="Helvetica" w:hint="default"/>
          <w:kern w:val="0"/>
          <w:sz w:val="24"/>
          <w:szCs w:val="24"/>
          <w:u w:color="ED220B"/>
        </w:rPr>
      </w:pPr>
      <w:r>
        <w:rPr>
          <w:rFonts w:hint="default"/>
          <w:kern w:val="0"/>
          <w:sz w:val="24"/>
          <w:szCs w:val="24"/>
        </w:rPr>
        <w:t>▲</w:t>
      </w:r>
      <w:r>
        <w:rPr>
          <w:rFonts w:ascii="Helvetica" w:hAnsi="Helvetica"/>
          <w:kern w:val="0"/>
          <w:sz w:val="24"/>
          <w:szCs w:val="24"/>
        </w:rPr>
        <w:t>5.</w:t>
      </w:r>
      <w:r>
        <w:rPr>
          <w:rFonts w:ascii="Helvetica" w:hAnsi="Helvetica"/>
          <w:kern w:val="0"/>
          <w:sz w:val="24"/>
          <w:szCs w:val="24"/>
          <w:lang w:val="zh-CN"/>
        </w:rPr>
        <w:t>3</w:t>
      </w:r>
      <w:r>
        <w:rPr>
          <w:rFonts w:ascii="Helvetica" w:hAnsi="Helvetica"/>
          <w:kern w:val="0"/>
          <w:sz w:val="24"/>
          <w:szCs w:val="24"/>
        </w:rPr>
        <w:t>.</w:t>
      </w:r>
      <w:r>
        <w:rPr>
          <w:rFonts w:ascii="Helvetica" w:hAnsi="Helvetica" w:hint="default"/>
          <w:kern w:val="0"/>
          <w:sz w:val="24"/>
          <w:szCs w:val="24"/>
        </w:rPr>
        <w:t> </w:t>
      </w:r>
      <w:r>
        <w:rPr>
          <w:rFonts w:eastAsia="Arial Unicode MS"/>
          <w:kern w:val="0"/>
          <w:sz w:val="24"/>
          <w:szCs w:val="24"/>
          <w:lang w:val="zh-TW" w:eastAsia="zh-TW"/>
        </w:rPr>
        <w:t>坐板调节角度范围：</w:t>
      </w:r>
      <w:r>
        <w:rPr>
          <w:rFonts w:eastAsia="Arial Unicode MS"/>
          <w:kern w:val="0"/>
          <w:sz w:val="24"/>
          <w:szCs w:val="24"/>
          <w:lang w:val="zh-CN"/>
        </w:rPr>
        <w:t>包含</w:t>
      </w:r>
      <w:r>
        <w:rPr>
          <w:rFonts w:ascii="Helvetica" w:hAnsi="Helvetica"/>
          <w:kern w:val="0"/>
          <w:sz w:val="24"/>
          <w:szCs w:val="24"/>
          <w:lang w:val="zh-CN"/>
        </w:rPr>
        <w:t xml:space="preserve"> </w:t>
      </w:r>
      <w:r>
        <w:rPr>
          <w:rFonts w:ascii="Helvetica" w:hAnsi="Helvetica"/>
          <w:kern w:val="0"/>
          <w:sz w:val="24"/>
          <w:szCs w:val="24"/>
        </w:rPr>
        <w:t>0~20</w:t>
      </w:r>
      <w:r>
        <w:rPr>
          <w:rFonts w:ascii="Helvetica" w:hAnsi="Helvetica" w:hint="default"/>
          <w:kern w:val="0"/>
          <w:sz w:val="24"/>
          <w:szCs w:val="24"/>
          <w:lang w:val="it-IT"/>
        </w:rPr>
        <w:t>°</w:t>
      </w:r>
      <w:r>
        <w:rPr>
          <w:rFonts w:eastAsia="Arial Unicode MS"/>
          <w:kern w:val="0"/>
          <w:sz w:val="24"/>
          <w:szCs w:val="24"/>
        </w:rPr>
        <w:t>；</w:t>
      </w:r>
    </w:p>
    <w:p w:rsidR="001104EA" w:rsidRDefault="00A16FEF">
      <w:pPr>
        <w:pStyle w:val="A5"/>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left"/>
        <w:rPr>
          <w:rFonts w:ascii="微软雅黑" w:eastAsia="微软雅黑" w:hAnsi="微软雅黑" w:cs="微软雅黑" w:hint="default"/>
          <w:b/>
          <w:bCs/>
          <w:kern w:val="0"/>
          <w:sz w:val="28"/>
          <w:szCs w:val="28"/>
          <w:u w:color="ED220B"/>
        </w:rPr>
      </w:pPr>
      <w:r>
        <w:rPr>
          <w:rFonts w:hint="default"/>
          <w:kern w:val="0"/>
          <w:sz w:val="24"/>
          <w:szCs w:val="24"/>
        </w:rPr>
        <w:t>▲</w:t>
      </w:r>
      <w:r>
        <w:rPr>
          <w:rFonts w:ascii="Helvetica" w:hAnsi="Helvetica"/>
          <w:kern w:val="0"/>
          <w:sz w:val="24"/>
          <w:szCs w:val="24"/>
        </w:rPr>
        <w:t>5.</w:t>
      </w:r>
      <w:r>
        <w:rPr>
          <w:rFonts w:ascii="Helvetica" w:hAnsi="Helvetica"/>
          <w:kern w:val="0"/>
          <w:sz w:val="24"/>
          <w:szCs w:val="24"/>
          <w:lang w:val="zh-CN"/>
        </w:rPr>
        <w:t>4</w:t>
      </w:r>
      <w:r>
        <w:rPr>
          <w:rFonts w:ascii="Helvetica" w:hAnsi="Helvetica"/>
          <w:kern w:val="0"/>
          <w:sz w:val="24"/>
          <w:szCs w:val="24"/>
        </w:rPr>
        <w:t>.</w:t>
      </w:r>
      <w:r>
        <w:rPr>
          <w:rFonts w:ascii="Helvetica" w:hAnsi="Helvetica" w:hint="default"/>
          <w:kern w:val="0"/>
          <w:sz w:val="24"/>
          <w:szCs w:val="24"/>
        </w:rPr>
        <w:t> </w:t>
      </w:r>
      <w:r>
        <w:rPr>
          <w:rFonts w:eastAsia="Arial Unicode MS"/>
          <w:kern w:val="0"/>
          <w:sz w:val="24"/>
          <w:szCs w:val="24"/>
          <w:lang w:val="zh-TW" w:eastAsia="zh-TW"/>
        </w:rPr>
        <w:t>背板调节角度范围：</w:t>
      </w:r>
      <w:r>
        <w:rPr>
          <w:rFonts w:eastAsia="Arial Unicode MS"/>
          <w:kern w:val="0"/>
          <w:sz w:val="24"/>
          <w:szCs w:val="24"/>
          <w:lang w:val="zh-CN"/>
        </w:rPr>
        <w:t>包含</w:t>
      </w:r>
      <w:r>
        <w:rPr>
          <w:rFonts w:ascii="Helvetica" w:hAnsi="Helvetica"/>
          <w:kern w:val="0"/>
          <w:sz w:val="24"/>
          <w:szCs w:val="24"/>
          <w:lang w:val="zh-CN"/>
        </w:rPr>
        <w:t xml:space="preserve"> </w:t>
      </w:r>
      <w:r>
        <w:rPr>
          <w:rFonts w:ascii="Helvetica" w:hAnsi="Helvetica"/>
          <w:kern w:val="0"/>
          <w:sz w:val="24"/>
          <w:szCs w:val="24"/>
        </w:rPr>
        <w:t>-1</w:t>
      </w:r>
      <w:r w:rsidR="00113A4D">
        <w:rPr>
          <w:rFonts w:ascii="Helvetica" w:hAnsi="Helvetica" w:hint="default"/>
          <w:kern w:val="0"/>
          <w:sz w:val="24"/>
          <w:szCs w:val="24"/>
        </w:rPr>
        <w:t>0</w:t>
      </w:r>
      <w:r>
        <w:rPr>
          <w:rFonts w:ascii="Helvetica" w:hAnsi="Helvetica" w:hint="default"/>
          <w:kern w:val="0"/>
          <w:sz w:val="24"/>
          <w:szCs w:val="24"/>
          <w:lang w:val="it-IT"/>
        </w:rPr>
        <w:t>°</w:t>
      </w:r>
      <w:r>
        <w:rPr>
          <w:rFonts w:ascii="Helvetica" w:hAnsi="Helvetica"/>
          <w:kern w:val="0"/>
          <w:sz w:val="24"/>
          <w:szCs w:val="24"/>
        </w:rPr>
        <w:t>~+70</w:t>
      </w:r>
      <w:r>
        <w:rPr>
          <w:rFonts w:ascii="Helvetica" w:hAnsi="Helvetica" w:hint="default"/>
          <w:kern w:val="0"/>
          <w:sz w:val="24"/>
          <w:szCs w:val="24"/>
          <w:lang w:val="it-IT"/>
        </w:rPr>
        <w:t>°</w:t>
      </w:r>
      <w:r>
        <w:rPr>
          <w:rFonts w:eastAsia="Arial Unicode MS"/>
          <w:kern w:val="0"/>
          <w:sz w:val="24"/>
          <w:szCs w:val="24"/>
        </w:rPr>
        <w:t>；</w:t>
      </w:r>
    </w:p>
    <w:p w:rsidR="00720107" w:rsidRDefault="00720107">
      <w:pPr>
        <w:rPr>
          <w:rFonts w:asciiTheme="minorEastAsia" w:eastAsiaTheme="minorEastAsia" w:hAnsiTheme="minorEastAsia" w:cs="Arial Unicode MS"/>
          <w:b/>
          <w:sz w:val="30"/>
          <w:szCs w:val="30"/>
          <w:lang w:val="zh-TW"/>
          <w14:textOutline w14:w="12700" w14:cap="flat" w14:cmpd="sng" w14:algn="ctr">
            <w14:noFill/>
            <w14:prstDash w14:val="solid"/>
            <w14:miter w14:lim="400000"/>
          </w14:textOutline>
        </w:rPr>
      </w:pPr>
      <w:r>
        <w:rPr>
          <w:rFonts w:asciiTheme="minorEastAsia" w:eastAsiaTheme="minorEastAsia" w:hAnsiTheme="minorEastAsia"/>
          <w:b/>
          <w:sz w:val="30"/>
          <w:szCs w:val="30"/>
        </w:rPr>
        <w:br w:type="page"/>
      </w:r>
    </w:p>
    <w:p w:rsidR="001104EA" w:rsidRPr="00720107" w:rsidRDefault="00720107">
      <w:pPr>
        <w:pStyle w:val="B"/>
        <w:rPr>
          <w:rFonts w:ascii="微软雅黑" w:eastAsia="微软雅黑" w:hAnsi="微软雅黑" w:cs="微软雅黑"/>
          <w:b/>
          <w:sz w:val="24"/>
          <w:szCs w:val="24"/>
        </w:rPr>
      </w:pPr>
      <w:r w:rsidRPr="00720107">
        <w:rPr>
          <w:rFonts w:asciiTheme="minorEastAsia" w:eastAsiaTheme="minorEastAsia" w:hAnsiTheme="minorEastAsia" w:hint="eastAsia"/>
          <w:b/>
          <w:sz w:val="30"/>
          <w:szCs w:val="30"/>
          <w:lang w:eastAsia="zh-CN"/>
        </w:rPr>
        <w:lastRenderedPageBreak/>
        <w:t>二、</w:t>
      </w:r>
      <w:r w:rsidR="00A16FEF" w:rsidRPr="00720107">
        <w:rPr>
          <w:rFonts w:hint="eastAsia"/>
          <w:b/>
          <w:sz w:val="30"/>
          <w:szCs w:val="30"/>
        </w:rPr>
        <w:t>配置要求</w:t>
      </w:r>
    </w:p>
    <w:p w:rsidR="001104EA" w:rsidRPr="00720107" w:rsidRDefault="001104EA" w:rsidP="00720107">
      <w:pPr>
        <w:rPr>
          <w:rFonts w:ascii="微软雅黑" w:eastAsia="微软雅黑" w:hAnsi="微软雅黑" w:cs="微软雅黑"/>
        </w:rPr>
      </w:pPr>
    </w:p>
    <w:tbl>
      <w:tblPr>
        <w:tblStyle w:val="TableNormal"/>
        <w:tblW w:w="44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29"/>
        <w:gridCol w:w="2451"/>
      </w:tblGrid>
      <w:tr w:rsidR="001104EA">
        <w:trPr>
          <w:trHeight w:val="360"/>
          <w:jc w:val="center"/>
        </w:trPr>
        <w:tc>
          <w:tcPr>
            <w:tcW w:w="2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04EA" w:rsidRDefault="00A16FEF">
            <w:pPr>
              <w:pStyle w:val="A5"/>
              <w:jc w:val="center"/>
              <w:rPr>
                <w:rFonts w:hint="default"/>
              </w:rPr>
            </w:pPr>
            <w:r>
              <w:rPr>
                <w:rFonts w:ascii="微软雅黑" w:eastAsia="微软雅黑" w:hAnsi="微软雅黑" w:cs="微软雅黑"/>
                <w:b/>
                <w:bCs/>
                <w:sz w:val="24"/>
                <w:szCs w:val="24"/>
                <w:lang w:val="zh-TW" w:eastAsia="zh-TW"/>
              </w:rPr>
              <w:t>主要配置</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04EA" w:rsidRDefault="00A16FEF">
            <w:pPr>
              <w:pStyle w:val="A5"/>
              <w:jc w:val="center"/>
              <w:rPr>
                <w:rFonts w:hint="default"/>
              </w:rPr>
            </w:pPr>
            <w:r>
              <w:rPr>
                <w:rFonts w:ascii="微软雅黑" w:eastAsia="微软雅黑" w:hAnsi="微软雅黑" w:cs="微软雅黑"/>
                <w:b/>
                <w:bCs/>
                <w:sz w:val="24"/>
                <w:szCs w:val="24"/>
                <w:lang w:val="zh-TW" w:eastAsia="zh-TW"/>
              </w:rPr>
              <w:t>数量</w:t>
            </w:r>
          </w:p>
        </w:tc>
      </w:tr>
      <w:tr w:rsidR="001104EA">
        <w:trPr>
          <w:trHeight w:val="360"/>
          <w:jc w:val="center"/>
        </w:trPr>
        <w:tc>
          <w:tcPr>
            <w:tcW w:w="2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04EA" w:rsidRDefault="00A16FEF">
            <w:pPr>
              <w:pStyle w:val="A5"/>
              <w:jc w:val="center"/>
              <w:rPr>
                <w:rFonts w:hint="default"/>
              </w:rPr>
            </w:pPr>
            <w:r>
              <w:rPr>
                <w:rFonts w:ascii="微软雅黑" w:eastAsia="微软雅黑" w:hAnsi="微软雅黑" w:cs="微软雅黑"/>
                <w:sz w:val="24"/>
                <w:szCs w:val="24"/>
                <w:lang w:val="zh-TW" w:eastAsia="zh-TW"/>
              </w:rPr>
              <w:t>产床主体</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04EA" w:rsidRDefault="00A16FEF">
            <w:pPr>
              <w:pStyle w:val="A5"/>
              <w:jc w:val="center"/>
              <w:rPr>
                <w:rFonts w:hint="default"/>
              </w:rPr>
            </w:pPr>
            <w:r>
              <w:rPr>
                <w:rFonts w:ascii="微软雅黑" w:eastAsia="微软雅黑" w:hAnsi="微软雅黑" w:cs="微软雅黑"/>
                <w:sz w:val="24"/>
                <w:szCs w:val="24"/>
              </w:rPr>
              <w:t>1</w:t>
            </w:r>
            <w:r>
              <w:rPr>
                <w:rFonts w:ascii="微软雅黑" w:eastAsia="微软雅黑" w:hAnsi="微软雅黑" w:cs="微软雅黑"/>
                <w:sz w:val="24"/>
                <w:szCs w:val="24"/>
                <w:lang w:val="zh-CN"/>
              </w:rPr>
              <w:t>套</w:t>
            </w:r>
          </w:p>
        </w:tc>
      </w:tr>
      <w:tr w:rsidR="001104EA">
        <w:trPr>
          <w:trHeight w:val="360"/>
          <w:jc w:val="center"/>
        </w:trPr>
        <w:tc>
          <w:tcPr>
            <w:tcW w:w="2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04EA" w:rsidRDefault="00A16FEF">
            <w:pPr>
              <w:pStyle w:val="A5"/>
              <w:jc w:val="center"/>
              <w:rPr>
                <w:rFonts w:hint="default"/>
              </w:rPr>
            </w:pPr>
            <w:r>
              <w:rPr>
                <w:rFonts w:ascii="微软雅黑" w:eastAsia="微软雅黑" w:hAnsi="微软雅黑" w:cs="微软雅黑"/>
                <w:sz w:val="24"/>
                <w:szCs w:val="24"/>
                <w:lang w:val="zh-TW" w:eastAsia="zh-TW"/>
              </w:rPr>
              <w:t>侧卧位扶手杆</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04EA" w:rsidRDefault="00A16FEF">
            <w:pPr>
              <w:pStyle w:val="A5"/>
              <w:jc w:val="center"/>
              <w:rPr>
                <w:rFonts w:hint="default"/>
              </w:rPr>
            </w:pPr>
            <w:r>
              <w:rPr>
                <w:rFonts w:ascii="微软雅黑" w:eastAsia="微软雅黑" w:hAnsi="微软雅黑" w:cs="微软雅黑"/>
                <w:sz w:val="24"/>
                <w:szCs w:val="24"/>
              </w:rPr>
              <w:t>2</w:t>
            </w:r>
            <w:r>
              <w:rPr>
                <w:rFonts w:ascii="微软雅黑" w:eastAsia="微软雅黑" w:hAnsi="微软雅黑" w:cs="微软雅黑"/>
                <w:sz w:val="24"/>
                <w:szCs w:val="24"/>
                <w:lang w:val="zh-CN"/>
              </w:rPr>
              <w:t>个</w:t>
            </w:r>
          </w:p>
        </w:tc>
      </w:tr>
      <w:tr w:rsidR="001104EA">
        <w:trPr>
          <w:trHeight w:val="360"/>
          <w:jc w:val="center"/>
        </w:trPr>
        <w:tc>
          <w:tcPr>
            <w:tcW w:w="2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04EA" w:rsidRDefault="00A16FEF">
            <w:pPr>
              <w:pStyle w:val="A5"/>
              <w:jc w:val="center"/>
              <w:rPr>
                <w:rFonts w:hint="default"/>
              </w:rPr>
            </w:pPr>
            <w:r>
              <w:rPr>
                <w:rFonts w:ascii="微软雅黑" w:eastAsia="微软雅黑" w:hAnsi="微软雅黑" w:cs="微软雅黑"/>
                <w:sz w:val="24"/>
                <w:szCs w:val="24"/>
                <w:lang w:val="zh-TW" w:eastAsia="zh-TW"/>
              </w:rPr>
              <w:t>脚支架</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04EA" w:rsidRDefault="00A16FEF">
            <w:pPr>
              <w:pStyle w:val="A5"/>
              <w:jc w:val="center"/>
              <w:rPr>
                <w:rFonts w:hint="default"/>
              </w:rPr>
            </w:pPr>
            <w:r>
              <w:rPr>
                <w:rFonts w:ascii="微软雅黑" w:eastAsia="微软雅黑" w:hAnsi="微软雅黑" w:cs="微软雅黑"/>
                <w:sz w:val="24"/>
                <w:szCs w:val="24"/>
              </w:rPr>
              <w:t>2</w:t>
            </w:r>
            <w:r>
              <w:rPr>
                <w:rFonts w:ascii="微软雅黑" w:eastAsia="微软雅黑" w:hAnsi="微软雅黑" w:cs="微软雅黑"/>
                <w:sz w:val="24"/>
                <w:szCs w:val="24"/>
                <w:lang w:val="zh-CN"/>
              </w:rPr>
              <w:t>个</w:t>
            </w:r>
          </w:p>
        </w:tc>
      </w:tr>
      <w:tr w:rsidR="001104EA">
        <w:trPr>
          <w:trHeight w:val="360"/>
          <w:jc w:val="center"/>
        </w:trPr>
        <w:tc>
          <w:tcPr>
            <w:tcW w:w="2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04EA" w:rsidRDefault="00A16FEF">
            <w:pPr>
              <w:pStyle w:val="A5"/>
              <w:jc w:val="center"/>
              <w:rPr>
                <w:rFonts w:hint="default"/>
              </w:rPr>
            </w:pPr>
            <w:r>
              <w:rPr>
                <w:rFonts w:ascii="微软雅黑" w:eastAsia="微软雅黑" w:hAnsi="微软雅黑" w:cs="微软雅黑"/>
                <w:sz w:val="24"/>
                <w:szCs w:val="24"/>
                <w:lang w:val="zh-TW" w:eastAsia="zh-TW"/>
              </w:rPr>
              <w:t>背垫-坐垫</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04EA" w:rsidRDefault="00A16FEF">
            <w:pPr>
              <w:pStyle w:val="A5"/>
              <w:jc w:val="center"/>
              <w:rPr>
                <w:rFonts w:hint="default"/>
              </w:rPr>
            </w:pPr>
            <w:r>
              <w:rPr>
                <w:rFonts w:ascii="微软雅黑" w:eastAsia="微软雅黑" w:hAnsi="微软雅黑" w:cs="微软雅黑"/>
                <w:sz w:val="24"/>
                <w:szCs w:val="24"/>
              </w:rPr>
              <w:t>1</w:t>
            </w:r>
            <w:r>
              <w:rPr>
                <w:rFonts w:ascii="微软雅黑" w:eastAsia="微软雅黑" w:hAnsi="微软雅黑" w:cs="微软雅黑"/>
                <w:sz w:val="24"/>
                <w:szCs w:val="24"/>
                <w:lang w:val="zh-CN"/>
              </w:rPr>
              <w:t>个</w:t>
            </w:r>
          </w:p>
        </w:tc>
      </w:tr>
      <w:tr w:rsidR="001104EA">
        <w:trPr>
          <w:trHeight w:val="360"/>
          <w:jc w:val="center"/>
        </w:trPr>
        <w:tc>
          <w:tcPr>
            <w:tcW w:w="2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04EA" w:rsidRDefault="00A16FEF">
            <w:pPr>
              <w:pStyle w:val="A5"/>
              <w:jc w:val="center"/>
              <w:rPr>
                <w:rFonts w:hint="default"/>
              </w:rPr>
            </w:pPr>
            <w:r>
              <w:rPr>
                <w:rFonts w:ascii="微软雅黑" w:eastAsia="微软雅黑" w:hAnsi="微软雅黑" w:cs="微软雅黑"/>
                <w:sz w:val="24"/>
                <w:szCs w:val="24"/>
                <w:lang w:val="zh-TW" w:eastAsia="zh-TW"/>
              </w:rPr>
              <w:t>置脚垫</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04EA" w:rsidRDefault="00A16FEF">
            <w:pPr>
              <w:pStyle w:val="A5"/>
              <w:jc w:val="center"/>
              <w:rPr>
                <w:rFonts w:hint="default"/>
              </w:rPr>
            </w:pPr>
            <w:r>
              <w:rPr>
                <w:rFonts w:ascii="微软雅黑" w:eastAsia="微软雅黑" w:hAnsi="微软雅黑" w:cs="微软雅黑"/>
                <w:sz w:val="24"/>
                <w:szCs w:val="24"/>
              </w:rPr>
              <w:t>1</w:t>
            </w:r>
            <w:r>
              <w:rPr>
                <w:rFonts w:ascii="微软雅黑" w:eastAsia="微软雅黑" w:hAnsi="微软雅黑" w:cs="微软雅黑"/>
                <w:sz w:val="24"/>
                <w:szCs w:val="24"/>
                <w:lang w:val="zh-CN"/>
              </w:rPr>
              <w:t>个</w:t>
            </w:r>
          </w:p>
        </w:tc>
      </w:tr>
      <w:tr w:rsidR="001104EA">
        <w:trPr>
          <w:trHeight w:val="360"/>
          <w:jc w:val="center"/>
        </w:trPr>
        <w:tc>
          <w:tcPr>
            <w:tcW w:w="2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04EA" w:rsidRDefault="00A16FEF">
            <w:pPr>
              <w:pStyle w:val="A5"/>
              <w:jc w:val="center"/>
              <w:rPr>
                <w:rFonts w:hint="default"/>
              </w:rPr>
            </w:pPr>
            <w:r>
              <w:rPr>
                <w:rFonts w:ascii="微软雅黑" w:eastAsia="微软雅黑" w:hAnsi="微软雅黑" w:cs="微软雅黑"/>
                <w:sz w:val="24"/>
                <w:szCs w:val="24"/>
                <w:lang w:val="zh-TW" w:eastAsia="zh-TW"/>
              </w:rPr>
              <w:t>助产把手</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04EA" w:rsidRDefault="00A16FEF">
            <w:pPr>
              <w:pStyle w:val="A5"/>
              <w:jc w:val="center"/>
              <w:rPr>
                <w:rFonts w:hint="default"/>
              </w:rPr>
            </w:pPr>
            <w:r>
              <w:rPr>
                <w:rFonts w:ascii="微软雅黑" w:eastAsia="微软雅黑" w:hAnsi="微软雅黑" w:cs="微软雅黑"/>
                <w:sz w:val="24"/>
                <w:szCs w:val="24"/>
              </w:rPr>
              <w:t>2</w:t>
            </w:r>
            <w:r>
              <w:rPr>
                <w:rFonts w:ascii="微软雅黑" w:eastAsia="微软雅黑" w:hAnsi="微软雅黑" w:cs="微软雅黑"/>
                <w:sz w:val="24"/>
                <w:szCs w:val="24"/>
                <w:lang w:val="zh-CN"/>
              </w:rPr>
              <w:t>个</w:t>
            </w:r>
          </w:p>
        </w:tc>
      </w:tr>
      <w:tr w:rsidR="001104EA">
        <w:trPr>
          <w:trHeight w:val="360"/>
          <w:jc w:val="center"/>
        </w:trPr>
        <w:tc>
          <w:tcPr>
            <w:tcW w:w="2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04EA" w:rsidRDefault="00A16FEF">
            <w:pPr>
              <w:pStyle w:val="A5"/>
              <w:jc w:val="center"/>
              <w:rPr>
                <w:rFonts w:hint="default"/>
              </w:rPr>
            </w:pPr>
            <w:r>
              <w:rPr>
                <w:rFonts w:ascii="微软雅黑" w:eastAsia="微软雅黑" w:hAnsi="微软雅黑" w:cs="微软雅黑"/>
                <w:sz w:val="24"/>
                <w:szCs w:val="24"/>
                <w:lang w:val="zh-TW" w:eastAsia="zh-TW"/>
              </w:rPr>
              <w:t>控制手柄</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04EA" w:rsidRDefault="00A16FEF">
            <w:pPr>
              <w:pStyle w:val="A5"/>
              <w:jc w:val="center"/>
              <w:rPr>
                <w:rFonts w:hint="default"/>
              </w:rPr>
            </w:pPr>
            <w:r>
              <w:rPr>
                <w:rFonts w:ascii="微软雅黑" w:eastAsia="微软雅黑" w:hAnsi="微软雅黑" w:cs="微软雅黑"/>
                <w:sz w:val="24"/>
                <w:szCs w:val="24"/>
              </w:rPr>
              <w:t>1</w:t>
            </w:r>
            <w:r>
              <w:rPr>
                <w:rFonts w:ascii="微软雅黑" w:eastAsia="微软雅黑" w:hAnsi="微软雅黑" w:cs="微软雅黑"/>
                <w:sz w:val="24"/>
                <w:szCs w:val="24"/>
                <w:lang w:val="zh-CN"/>
              </w:rPr>
              <w:t>个</w:t>
            </w:r>
          </w:p>
        </w:tc>
      </w:tr>
      <w:tr w:rsidR="001104EA">
        <w:trPr>
          <w:trHeight w:val="360"/>
          <w:jc w:val="center"/>
        </w:trPr>
        <w:tc>
          <w:tcPr>
            <w:tcW w:w="2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04EA" w:rsidRDefault="00A16FEF">
            <w:pPr>
              <w:pStyle w:val="A5"/>
              <w:jc w:val="center"/>
              <w:rPr>
                <w:rFonts w:hint="default"/>
              </w:rPr>
            </w:pPr>
            <w:r>
              <w:rPr>
                <w:rFonts w:ascii="微软雅黑" w:eastAsia="微软雅黑" w:hAnsi="微软雅黑" w:cs="微软雅黑"/>
                <w:sz w:val="24"/>
                <w:szCs w:val="24"/>
                <w:lang w:val="zh-TW" w:eastAsia="zh-TW"/>
              </w:rPr>
              <w:t>可调整式枕头</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04EA" w:rsidRDefault="00A16FEF">
            <w:pPr>
              <w:pStyle w:val="A5"/>
              <w:jc w:val="center"/>
              <w:rPr>
                <w:rFonts w:hint="default"/>
              </w:rPr>
            </w:pPr>
            <w:r>
              <w:rPr>
                <w:rFonts w:ascii="微软雅黑" w:eastAsia="微软雅黑" w:hAnsi="微软雅黑" w:cs="微软雅黑"/>
                <w:sz w:val="24"/>
                <w:szCs w:val="24"/>
              </w:rPr>
              <w:t>1</w:t>
            </w:r>
            <w:r>
              <w:rPr>
                <w:rFonts w:ascii="微软雅黑" w:eastAsia="微软雅黑" w:hAnsi="微软雅黑" w:cs="微软雅黑"/>
                <w:sz w:val="24"/>
                <w:szCs w:val="24"/>
                <w:lang w:val="zh-CN"/>
              </w:rPr>
              <w:t>个</w:t>
            </w:r>
          </w:p>
        </w:tc>
      </w:tr>
      <w:tr w:rsidR="001104EA">
        <w:trPr>
          <w:trHeight w:val="360"/>
          <w:jc w:val="center"/>
        </w:trPr>
        <w:tc>
          <w:tcPr>
            <w:tcW w:w="2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04EA" w:rsidRDefault="00A16FEF">
            <w:pPr>
              <w:pStyle w:val="A5"/>
              <w:jc w:val="center"/>
              <w:rPr>
                <w:rFonts w:hint="default"/>
              </w:rPr>
            </w:pPr>
            <w:r>
              <w:rPr>
                <w:rFonts w:ascii="微软雅黑" w:eastAsia="微软雅黑" w:hAnsi="微软雅黑" w:cs="微软雅黑"/>
                <w:sz w:val="24"/>
                <w:szCs w:val="24"/>
                <w:lang w:val="zh-TW" w:eastAsia="zh-TW"/>
              </w:rPr>
              <w:t>旋转式产盆</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04EA" w:rsidRDefault="00A16FEF">
            <w:pPr>
              <w:pStyle w:val="A5"/>
              <w:jc w:val="center"/>
              <w:rPr>
                <w:rFonts w:hint="default"/>
              </w:rPr>
            </w:pPr>
            <w:r>
              <w:rPr>
                <w:rFonts w:ascii="微软雅黑" w:eastAsia="微软雅黑" w:hAnsi="微软雅黑" w:cs="微软雅黑"/>
                <w:sz w:val="24"/>
                <w:szCs w:val="24"/>
              </w:rPr>
              <w:t>1</w:t>
            </w:r>
            <w:r>
              <w:rPr>
                <w:rFonts w:ascii="微软雅黑" w:eastAsia="微软雅黑" w:hAnsi="微软雅黑" w:cs="微软雅黑"/>
                <w:sz w:val="24"/>
                <w:szCs w:val="24"/>
                <w:lang w:val="zh-CN"/>
              </w:rPr>
              <w:t>个</w:t>
            </w:r>
          </w:p>
        </w:tc>
      </w:tr>
      <w:tr w:rsidR="00720107" w:rsidRPr="00720107">
        <w:trPr>
          <w:trHeight w:val="360"/>
          <w:jc w:val="center"/>
        </w:trPr>
        <w:tc>
          <w:tcPr>
            <w:tcW w:w="2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04EA" w:rsidRPr="00720107" w:rsidRDefault="00720107">
            <w:pPr>
              <w:widowControl w:val="0"/>
              <w:jc w:val="center"/>
              <w:rPr>
                <w:rFonts w:ascii="微软雅黑" w:eastAsia="微软雅黑" w:hAnsi="微软雅黑" w:cs="微软雅黑"/>
                <w:kern w:val="2"/>
                <w:lang w:val="zh-TW" w:eastAsia="zh-TW"/>
                <w14:textOutline w14:w="12700" w14:cap="flat" w14:cmpd="sng" w14:algn="ctr">
                  <w14:noFill/>
                  <w14:prstDash w14:val="solid"/>
                  <w14:miter w14:lim="400000"/>
                </w14:textOutline>
              </w:rPr>
            </w:pPr>
            <w:r>
              <w:rPr>
                <w:rFonts w:ascii="微软雅黑" w:eastAsia="微软雅黑" w:hAnsi="微软雅黑" w:cs="微软雅黑" w:hint="eastAsia"/>
                <w:kern w:val="2"/>
                <w:lang w:val="zh-TW"/>
                <w14:textOutline w14:w="12700" w14:cap="flat" w14:cmpd="sng" w14:algn="ctr">
                  <w14:noFill/>
                  <w14:prstDash w14:val="solid"/>
                  <w14:miter w14:lim="400000"/>
                </w14:textOutline>
              </w:rPr>
              <w:t>可移动污物桶</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04EA" w:rsidRPr="00720107" w:rsidRDefault="00A16FEF">
            <w:pPr>
              <w:widowControl w:val="0"/>
              <w:jc w:val="center"/>
              <w:rPr>
                <w:rFonts w:ascii="微软雅黑" w:eastAsia="微软雅黑" w:hAnsi="微软雅黑" w:cs="微软雅黑"/>
                <w:kern w:val="2"/>
                <w:lang w:val="zh-TW" w:eastAsia="zh-TW"/>
                <w14:textOutline w14:w="12700" w14:cap="flat" w14:cmpd="sng" w14:algn="ctr">
                  <w14:noFill/>
                  <w14:prstDash w14:val="solid"/>
                  <w14:miter w14:lim="400000"/>
                </w14:textOutline>
              </w:rPr>
            </w:pPr>
            <w:r w:rsidRPr="00720107">
              <w:rPr>
                <w:rFonts w:ascii="微软雅黑" w:eastAsia="微软雅黑" w:hAnsi="微软雅黑" w:cs="微软雅黑"/>
                <w:kern w:val="2"/>
                <w:lang w:val="zh-TW" w:eastAsia="zh-TW"/>
                <w14:textOutline w14:w="12700" w14:cap="flat" w14:cmpd="sng" w14:algn="ctr">
                  <w14:noFill/>
                  <w14:prstDash w14:val="solid"/>
                  <w14:miter w14:lim="400000"/>
                </w14:textOutline>
              </w:rPr>
              <w:t>1</w:t>
            </w:r>
            <w:r w:rsidRPr="00720107">
              <w:rPr>
                <w:rFonts w:ascii="微软雅黑" w:eastAsia="微软雅黑" w:hAnsi="微软雅黑" w:cs="微软雅黑" w:hint="eastAsia"/>
                <w:kern w:val="2"/>
                <w:lang w:val="zh-TW" w:eastAsia="zh-TW"/>
                <w14:textOutline w14:w="12700" w14:cap="flat" w14:cmpd="sng" w14:algn="ctr">
                  <w14:noFill/>
                  <w14:prstDash w14:val="solid"/>
                  <w14:miter w14:lim="400000"/>
                </w14:textOutline>
              </w:rPr>
              <w:t>个</w:t>
            </w:r>
          </w:p>
        </w:tc>
      </w:tr>
      <w:tr w:rsidR="00720107" w:rsidRPr="00720107">
        <w:trPr>
          <w:trHeight w:val="360"/>
          <w:jc w:val="center"/>
        </w:trPr>
        <w:tc>
          <w:tcPr>
            <w:tcW w:w="2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107" w:rsidRDefault="00720107">
            <w:pPr>
              <w:widowControl w:val="0"/>
              <w:jc w:val="center"/>
              <w:rPr>
                <w:rFonts w:ascii="微软雅黑" w:eastAsia="微软雅黑" w:hAnsi="微软雅黑" w:cs="微软雅黑"/>
                <w:kern w:val="2"/>
                <w:lang w:val="zh-TW"/>
                <w14:textOutline w14:w="12700" w14:cap="flat" w14:cmpd="sng" w14:algn="ctr">
                  <w14:noFill/>
                  <w14:prstDash w14:val="solid"/>
                  <w14:miter w14:lim="400000"/>
                </w14:textOutline>
              </w:rPr>
            </w:pPr>
            <w:r>
              <w:rPr>
                <w:rFonts w:ascii="微软雅黑" w:eastAsia="微软雅黑" w:hAnsi="微软雅黑" w:cs="微软雅黑" w:hint="eastAsia"/>
                <w:kern w:val="2"/>
                <w:lang w:val="zh-TW"/>
                <w14:textOutline w14:w="12700" w14:cap="flat" w14:cmpd="sng" w14:algn="ctr">
                  <w14:noFill/>
                  <w14:prstDash w14:val="solid"/>
                  <w14:miter w14:lim="400000"/>
                </w14:textOutline>
              </w:rPr>
              <w:t>手术凳</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107" w:rsidRPr="00720107" w:rsidRDefault="00720107">
            <w:pPr>
              <w:widowControl w:val="0"/>
              <w:jc w:val="center"/>
              <w:rPr>
                <w:rFonts w:ascii="微软雅黑" w:eastAsia="微软雅黑" w:hAnsi="微软雅黑" w:cs="微软雅黑"/>
                <w:kern w:val="2"/>
                <w:lang w:val="zh-TW"/>
                <w14:textOutline w14:w="12700" w14:cap="flat" w14:cmpd="sng" w14:algn="ctr">
                  <w14:noFill/>
                  <w14:prstDash w14:val="solid"/>
                  <w14:miter w14:lim="400000"/>
                </w14:textOutline>
              </w:rPr>
            </w:pPr>
            <w:r>
              <w:rPr>
                <w:rFonts w:ascii="微软雅黑" w:eastAsia="微软雅黑" w:hAnsi="微软雅黑" w:cs="微软雅黑" w:hint="eastAsia"/>
                <w:kern w:val="2"/>
                <w:lang w:val="zh-TW"/>
                <w14:textOutline w14:w="12700" w14:cap="flat" w14:cmpd="sng" w14:algn="ctr">
                  <w14:noFill/>
                  <w14:prstDash w14:val="solid"/>
                  <w14:miter w14:lim="400000"/>
                </w14:textOutline>
              </w:rPr>
              <w:t>1个</w:t>
            </w:r>
          </w:p>
        </w:tc>
      </w:tr>
      <w:tr w:rsidR="00720107" w:rsidRPr="00720107">
        <w:trPr>
          <w:trHeight w:val="360"/>
          <w:jc w:val="center"/>
        </w:trPr>
        <w:tc>
          <w:tcPr>
            <w:tcW w:w="2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107" w:rsidRDefault="00720107">
            <w:pPr>
              <w:widowControl w:val="0"/>
              <w:jc w:val="center"/>
              <w:rPr>
                <w:rFonts w:ascii="微软雅黑" w:eastAsia="微软雅黑" w:hAnsi="微软雅黑" w:cs="微软雅黑"/>
                <w:kern w:val="2"/>
                <w:lang w:val="zh-TW"/>
                <w14:textOutline w14:w="12700" w14:cap="flat" w14:cmpd="sng" w14:algn="ctr">
                  <w14:noFill/>
                  <w14:prstDash w14:val="solid"/>
                  <w14:miter w14:lim="400000"/>
                </w14:textOutline>
              </w:rPr>
            </w:pPr>
            <w:r>
              <w:rPr>
                <w:rFonts w:ascii="微软雅黑" w:eastAsia="微软雅黑" w:hAnsi="微软雅黑" w:cs="微软雅黑" w:hint="eastAsia"/>
                <w:kern w:val="2"/>
                <w:lang w:val="zh-TW"/>
                <w14:textOutline w14:w="12700" w14:cap="flat" w14:cmpd="sng" w14:algn="ctr">
                  <w14:noFill/>
                  <w14:prstDash w14:val="solid"/>
                  <w14:miter w14:lim="400000"/>
                </w14:textOutline>
              </w:rPr>
              <w:t>移动餐桌</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107" w:rsidRPr="00720107" w:rsidRDefault="00720107">
            <w:pPr>
              <w:widowControl w:val="0"/>
              <w:jc w:val="center"/>
              <w:rPr>
                <w:rFonts w:ascii="微软雅黑" w:eastAsia="微软雅黑" w:hAnsi="微软雅黑" w:cs="微软雅黑"/>
                <w:kern w:val="2"/>
                <w:lang w:val="zh-TW"/>
                <w14:textOutline w14:w="12700" w14:cap="flat" w14:cmpd="sng" w14:algn="ctr">
                  <w14:noFill/>
                  <w14:prstDash w14:val="solid"/>
                  <w14:miter w14:lim="400000"/>
                </w14:textOutline>
              </w:rPr>
            </w:pPr>
            <w:r>
              <w:rPr>
                <w:rFonts w:ascii="微软雅黑" w:eastAsia="微软雅黑" w:hAnsi="微软雅黑" w:cs="微软雅黑" w:hint="eastAsia"/>
                <w:kern w:val="2"/>
                <w:lang w:val="zh-TW"/>
                <w14:textOutline w14:w="12700" w14:cap="flat" w14:cmpd="sng" w14:algn="ctr">
                  <w14:noFill/>
                  <w14:prstDash w14:val="solid"/>
                  <w14:miter w14:lim="400000"/>
                </w14:textOutline>
              </w:rPr>
              <w:t>1个</w:t>
            </w:r>
          </w:p>
        </w:tc>
      </w:tr>
    </w:tbl>
    <w:p w:rsidR="00113A4D" w:rsidRPr="00FE6B57" w:rsidRDefault="00113A4D" w:rsidP="00113A4D">
      <w:pPr>
        <w:pStyle w:val="a6"/>
        <w:ind w:left="108" w:hanging="108"/>
        <w:rPr>
          <w:rFonts w:ascii="微软雅黑" w:eastAsia="微软雅黑" w:hAnsi="微软雅黑" w:cs="微软雅黑"/>
          <w:szCs w:val="24"/>
        </w:rPr>
      </w:pPr>
      <w:bookmarkStart w:id="0" w:name="_GoBack"/>
      <w:r w:rsidRPr="00FE6B57">
        <w:rPr>
          <w:rFonts w:ascii="微软雅黑" w:eastAsia="微软雅黑" w:hAnsi="微软雅黑" w:cs="微软雅黑" w:hint="eastAsia"/>
          <w:szCs w:val="24"/>
        </w:rPr>
        <w:t>服务要求</w:t>
      </w:r>
    </w:p>
    <w:p w:rsidR="00113A4D" w:rsidRPr="00FE6B57" w:rsidRDefault="00113A4D" w:rsidP="00113A4D">
      <w:pPr>
        <w:pStyle w:val="a6"/>
        <w:ind w:left="108" w:hanging="108"/>
        <w:rPr>
          <w:rFonts w:ascii="微软雅黑" w:eastAsia="微软雅黑" w:hAnsi="微软雅黑" w:cs="微软雅黑"/>
          <w:szCs w:val="24"/>
        </w:rPr>
      </w:pPr>
      <w:r w:rsidRPr="00FE6B57">
        <w:rPr>
          <w:rFonts w:ascii="微软雅黑" w:eastAsia="微软雅黑" w:hAnsi="微软雅黑" w:cs="微软雅黑"/>
          <w:szCs w:val="24"/>
        </w:rPr>
        <w:t>1</w:t>
      </w:r>
      <w:r w:rsidRPr="00FE6B57">
        <w:rPr>
          <w:rFonts w:ascii="微软雅黑" w:eastAsia="微软雅黑" w:hAnsi="微软雅黑" w:cs="微软雅黑" w:hint="eastAsia"/>
          <w:szCs w:val="24"/>
        </w:rPr>
        <w:t>、提供详细的产品使用说明书和操作指南。</w:t>
      </w:r>
    </w:p>
    <w:p w:rsidR="00113A4D" w:rsidRPr="00FE6B57" w:rsidRDefault="00113A4D" w:rsidP="00113A4D">
      <w:pPr>
        <w:pStyle w:val="a6"/>
        <w:ind w:left="108" w:hanging="108"/>
        <w:rPr>
          <w:rFonts w:ascii="微软雅黑" w:eastAsia="微软雅黑" w:hAnsi="微软雅黑" w:cs="微软雅黑"/>
          <w:szCs w:val="24"/>
        </w:rPr>
      </w:pPr>
      <w:r w:rsidRPr="00FE6B57">
        <w:rPr>
          <w:rFonts w:ascii="微软雅黑" w:eastAsia="微软雅黑" w:hAnsi="微软雅黑" w:cs="微软雅黑"/>
          <w:szCs w:val="24"/>
        </w:rPr>
        <w:t>2</w:t>
      </w:r>
      <w:r w:rsidRPr="00FE6B57">
        <w:rPr>
          <w:rFonts w:ascii="微软雅黑" w:eastAsia="微软雅黑" w:hAnsi="微软雅黑" w:cs="微软雅黑" w:hint="eastAsia"/>
          <w:szCs w:val="24"/>
        </w:rPr>
        <w:t>、提供安装和调试服务，确保产品正确安装并能正常使用。</w:t>
      </w:r>
    </w:p>
    <w:p w:rsidR="00113A4D" w:rsidRPr="00FE6B57" w:rsidRDefault="00113A4D" w:rsidP="00113A4D">
      <w:pPr>
        <w:pStyle w:val="a6"/>
        <w:ind w:left="108" w:hanging="108"/>
        <w:rPr>
          <w:rFonts w:ascii="微软雅黑" w:eastAsia="微软雅黑" w:hAnsi="微软雅黑" w:cs="微软雅黑"/>
          <w:szCs w:val="24"/>
        </w:rPr>
      </w:pPr>
      <w:r w:rsidRPr="00FE6B57">
        <w:rPr>
          <w:rFonts w:ascii="微软雅黑" w:eastAsia="微软雅黑" w:hAnsi="微软雅黑" w:cs="微软雅黑"/>
          <w:szCs w:val="24"/>
        </w:rPr>
        <w:t>3</w:t>
      </w:r>
      <w:r w:rsidRPr="00FE6B57">
        <w:rPr>
          <w:rFonts w:ascii="微软雅黑" w:eastAsia="微软雅黑" w:hAnsi="微软雅黑" w:cs="微软雅黑" w:hint="eastAsia"/>
          <w:szCs w:val="24"/>
        </w:rPr>
        <w:t>、提供操作培训，使科室工作人员能够熟练掌握产品的使用方法。</w:t>
      </w:r>
    </w:p>
    <w:p w:rsidR="00113A4D" w:rsidRPr="00FE6B57" w:rsidRDefault="00113A4D" w:rsidP="00113A4D">
      <w:pPr>
        <w:pStyle w:val="a6"/>
        <w:ind w:left="108" w:hanging="108"/>
        <w:rPr>
          <w:rFonts w:ascii="微软雅黑" w:eastAsia="微软雅黑" w:hAnsi="微软雅黑" w:cs="微软雅黑"/>
          <w:szCs w:val="24"/>
        </w:rPr>
      </w:pPr>
      <w:r w:rsidRPr="00FE6B57">
        <w:rPr>
          <w:rFonts w:ascii="微软雅黑" w:eastAsia="微软雅黑" w:hAnsi="微软雅黑" w:cs="微软雅黑"/>
          <w:szCs w:val="24"/>
        </w:rPr>
        <w:t>4</w:t>
      </w:r>
      <w:r w:rsidRPr="00FE6B57">
        <w:rPr>
          <w:rFonts w:ascii="微软雅黑" w:eastAsia="微软雅黑" w:hAnsi="微软雅黑" w:cs="微软雅黑" w:hint="eastAsia"/>
          <w:szCs w:val="24"/>
        </w:rPr>
        <w:t>、提供≥</w:t>
      </w:r>
      <w:r w:rsidRPr="00FE6B57">
        <w:rPr>
          <w:rFonts w:ascii="微软雅黑" w:eastAsia="微软雅黑" w:hAnsi="微软雅黑" w:cs="微软雅黑"/>
          <w:szCs w:val="24"/>
        </w:rPr>
        <w:t>3</w:t>
      </w:r>
      <w:r w:rsidRPr="00FE6B57">
        <w:rPr>
          <w:rFonts w:ascii="微软雅黑" w:eastAsia="微软雅黑" w:hAnsi="微软雅黑" w:cs="微软雅黑" w:hint="eastAsia"/>
          <w:szCs w:val="24"/>
        </w:rPr>
        <w:t>年的免费保修期，在此期间内非人为损坏由供应商负责免费维修或更换。</w:t>
      </w:r>
    </w:p>
    <w:p w:rsidR="00113A4D" w:rsidRPr="00FE6B57" w:rsidRDefault="00113A4D" w:rsidP="00113A4D">
      <w:pPr>
        <w:pStyle w:val="a6"/>
        <w:ind w:left="108" w:hanging="108"/>
        <w:rPr>
          <w:rFonts w:ascii="微软雅黑" w:eastAsia="微软雅黑" w:hAnsi="微软雅黑" w:cs="微软雅黑"/>
          <w:szCs w:val="24"/>
        </w:rPr>
      </w:pPr>
    </w:p>
    <w:p w:rsidR="00113A4D" w:rsidRPr="00FE6B57" w:rsidRDefault="00113A4D" w:rsidP="00113A4D">
      <w:pPr>
        <w:pStyle w:val="a6"/>
        <w:ind w:left="108" w:hanging="108"/>
        <w:rPr>
          <w:rFonts w:ascii="微软雅黑" w:eastAsia="微软雅黑" w:hAnsi="微软雅黑" w:cs="微软雅黑"/>
          <w:szCs w:val="24"/>
        </w:rPr>
      </w:pPr>
      <w:r w:rsidRPr="00FE6B57">
        <w:rPr>
          <w:rFonts w:ascii="微软雅黑" w:eastAsia="微软雅黑" w:hAnsi="微软雅黑" w:cs="微软雅黑" w:hint="eastAsia"/>
          <w:szCs w:val="24"/>
        </w:rPr>
        <w:t>商务要求</w:t>
      </w:r>
    </w:p>
    <w:p w:rsidR="00113A4D" w:rsidRPr="00FE6B57" w:rsidRDefault="00113A4D" w:rsidP="00113A4D">
      <w:pPr>
        <w:pStyle w:val="a6"/>
        <w:ind w:left="108" w:hanging="108"/>
        <w:rPr>
          <w:rFonts w:ascii="微软雅黑" w:eastAsia="微软雅黑" w:hAnsi="微软雅黑" w:cs="微软雅黑"/>
          <w:szCs w:val="24"/>
        </w:rPr>
      </w:pPr>
      <w:r w:rsidRPr="00FE6B57">
        <w:rPr>
          <w:rFonts w:ascii="微软雅黑" w:eastAsia="微软雅黑" w:hAnsi="微软雅黑" w:cs="微软雅黑"/>
          <w:szCs w:val="24"/>
        </w:rPr>
        <w:t>1</w:t>
      </w:r>
      <w:r w:rsidRPr="00FE6B57">
        <w:rPr>
          <w:rFonts w:ascii="微软雅黑" w:eastAsia="微软雅黑" w:hAnsi="微软雅黑" w:cs="微软雅黑" w:hint="eastAsia"/>
          <w:szCs w:val="24"/>
        </w:rPr>
        <w:t>、时间要求</w:t>
      </w:r>
      <w:r w:rsidRPr="00FE6B57">
        <w:rPr>
          <w:rFonts w:ascii="微软雅黑" w:eastAsia="微软雅黑" w:hAnsi="微软雅黑" w:cs="微软雅黑"/>
          <w:szCs w:val="24"/>
        </w:rPr>
        <w:t>:</w:t>
      </w:r>
      <w:r w:rsidRPr="00FE6B57">
        <w:rPr>
          <w:rFonts w:ascii="微软雅黑" w:eastAsia="微软雅黑" w:hAnsi="微软雅黑" w:cs="微软雅黑" w:hint="eastAsia"/>
          <w:szCs w:val="24"/>
        </w:rPr>
        <w:t>中标供应商应在接到送货通知后</w:t>
      </w:r>
      <w:r w:rsidRPr="00FE6B57">
        <w:rPr>
          <w:rFonts w:ascii="微软雅黑" w:eastAsia="微软雅黑" w:hAnsi="微软雅黑" w:cs="微软雅黑"/>
          <w:szCs w:val="24"/>
        </w:rPr>
        <w:t>7</w:t>
      </w:r>
      <w:r w:rsidRPr="00FE6B57">
        <w:rPr>
          <w:rFonts w:ascii="微软雅黑" w:eastAsia="微软雅黑" w:hAnsi="微软雅黑" w:cs="微软雅黑" w:hint="eastAsia"/>
          <w:szCs w:val="24"/>
        </w:rPr>
        <w:t>天内完成设备的交付，并在</w:t>
      </w:r>
      <w:r w:rsidRPr="00FE6B57">
        <w:rPr>
          <w:rFonts w:ascii="微软雅黑" w:eastAsia="微软雅黑" w:hAnsi="微软雅黑" w:cs="微软雅黑"/>
          <w:szCs w:val="24"/>
        </w:rPr>
        <w:t>15</w:t>
      </w:r>
      <w:r w:rsidRPr="00FE6B57">
        <w:rPr>
          <w:rFonts w:ascii="微软雅黑" w:eastAsia="微软雅黑" w:hAnsi="微软雅黑" w:cs="微软雅黑" w:hint="eastAsia"/>
          <w:szCs w:val="24"/>
        </w:rPr>
        <w:t>天内完成安装调试。</w:t>
      </w:r>
    </w:p>
    <w:p w:rsidR="00113A4D" w:rsidRPr="00FE6B57" w:rsidRDefault="00113A4D" w:rsidP="00113A4D">
      <w:pPr>
        <w:pStyle w:val="a6"/>
        <w:ind w:left="108" w:hanging="108"/>
        <w:rPr>
          <w:rFonts w:ascii="微软雅黑" w:eastAsia="微软雅黑" w:hAnsi="微软雅黑" w:cs="微软雅黑"/>
          <w:szCs w:val="24"/>
        </w:rPr>
      </w:pPr>
      <w:r w:rsidRPr="00FE6B57">
        <w:rPr>
          <w:rFonts w:ascii="微软雅黑" w:eastAsia="微软雅黑" w:hAnsi="微软雅黑" w:cs="微软雅黑"/>
          <w:szCs w:val="24"/>
        </w:rPr>
        <w:t>2</w:t>
      </w:r>
      <w:r w:rsidRPr="00FE6B57">
        <w:rPr>
          <w:rFonts w:ascii="微软雅黑" w:eastAsia="微软雅黑" w:hAnsi="微软雅黑" w:cs="微软雅黑" w:hint="eastAsia"/>
          <w:szCs w:val="24"/>
        </w:rPr>
        <w:t>、地点要求</w:t>
      </w:r>
      <w:r w:rsidRPr="00FE6B57">
        <w:rPr>
          <w:rFonts w:ascii="微软雅黑" w:eastAsia="微软雅黑" w:hAnsi="微软雅黑" w:cs="微软雅黑"/>
          <w:szCs w:val="24"/>
        </w:rPr>
        <w:t>:</w:t>
      </w:r>
      <w:r w:rsidRPr="00FE6B57">
        <w:rPr>
          <w:rFonts w:ascii="微软雅黑" w:eastAsia="微软雅黑" w:hAnsi="微软雅黑" w:cs="微软雅黑" w:hint="eastAsia"/>
          <w:szCs w:val="24"/>
        </w:rPr>
        <w:t>交货地点院方指定地点。</w:t>
      </w:r>
    </w:p>
    <w:p w:rsidR="00113A4D" w:rsidRPr="00FE6B57" w:rsidRDefault="00113A4D" w:rsidP="00113A4D">
      <w:pPr>
        <w:pStyle w:val="a6"/>
        <w:ind w:left="108" w:hanging="108"/>
        <w:rPr>
          <w:rFonts w:ascii="微软雅黑" w:eastAsia="微软雅黑" w:hAnsi="微软雅黑" w:cs="微软雅黑"/>
          <w:szCs w:val="24"/>
        </w:rPr>
      </w:pPr>
      <w:r w:rsidRPr="00FE6B57">
        <w:rPr>
          <w:rFonts w:ascii="微软雅黑" w:eastAsia="微软雅黑" w:hAnsi="微软雅黑" w:cs="微软雅黑"/>
          <w:szCs w:val="24"/>
        </w:rPr>
        <w:t>3</w:t>
      </w:r>
      <w:r w:rsidRPr="00FE6B57">
        <w:rPr>
          <w:rFonts w:ascii="微软雅黑" w:eastAsia="微软雅黑" w:hAnsi="微软雅黑" w:cs="微软雅黑" w:hint="eastAsia"/>
          <w:szCs w:val="24"/>
        </w:rPr>
        <w:t>、财务要求</w:t>
      </w:r>
      <w:r w:rsidRPr="00FE6B57">
        <w:rPr>
          <w:rFonts w:ascii="微软雅黑" w:eastAsia="微软雅黑" w:hAnsi="微软雅黑" w:cs="微软雅黑"/>
          <w:szCs w:val="24"/>
        </w:rPr>
        <w:t>:</w:t>
      </w:r>
      <w:r w:rsidRPr="00FE6B57">
        <w:rPr>
          <w:rFonts w:ascii="微软雅黑" w:eastAsia="微软雅黑" w:hAnsi="微软雅黑" w:cs="微软雅黑" w:hint="eastAsia"/>
          <w:szCs w:val="24"/>
        </w:rPr>
        <w:t>货到交货地点并经验收合格后，在货物验收合格和收到厂家开具的等额增值税普通发票等付款材料之日起</w:t>
      </w:r>
      <w:r w:rsidRPr="00FE6B57">
        <w:rPr>
          <w:rFonts w:ascii="微软雅黑" w:eastAsia="微软雅黑" w:hAnsi="微软雅黑" w:cs="微软雅黑"/>
          <w:szCs w:val="24"/>
        </w:rPr>
        <w:t>30</w:t>
      </w:r>
      <w:r w:rsidRPr="00FE6B57">
        <w:rPr>
          <w:rFonts w:ascii="微软雅黑" w:eastAsia="微软雅黑" w:hAnsi="微软雅黑" w:cs="微软雅黑" w:hint="eastAsia"/>
          <w:szCs w:val="24"/>
        </w:rPr>
        <w:t>个工作日内向乙方支付</w:t>
      </w:r>
      <w:r w:rsidRPr="00FE6B57">
        <w:rPr>
          <w:rFonts w:ascii="微软雅黑" w:eastAsia="微软雅黑" w:hAnsi="微软雅黑" w:cs="微软雅黑"/>
          <w:szCs w:val="24"/>
        </w:rPr>
        <w:t>100%</w:t>
      </w:r>
      <w:r w:rsidRPr="00FE6B57">
        <w:rPr>
          <w:rFonts w:ascii="微软雅黑" w:eastAsia="微软雅黑" w:hAnsi="微软雅黑" w:cs="微软雅黑" w:hint="eastAsia"/>
          <w:szCs w:val="24"/>
        </w:rPr>
        <w:t>货款。</w:t>
      </w:r>
    </w:p>
    <w:p w:rsidR="00113A4D" w:rsidRPr="00FE6B57" w:rsidRDefault="00113A4D" w:rsidP="00113A4D">
      <w:pPr>
        <w:pStyle w:val="a6"/>
        <w:ind w:left="108" w:hanging="108"/>
        <w:rPr>
          <w:rFonts w:ascii="微软雅黑" w:eastAsia="微软雅黑" w:hAnsi="微软雅黑" w:cs="微软雅黑"/>
          <w:szCs w:val="24"/>
        </w:rPr>
      </w:pPr>
      <w:r w:rsidRPr="00FE6B57">
        <w:rPr>
          <w:rFonts w:ascii="微软雅黑" w:eastAsia="微软雅黑" w:hAnsi="微软雅黑" w:cs="微软雅黑"/>
          <w:szCs w:val="24"/>
        </w:rPr>
        <w:t>4</w:t>
      </w:r>
      <w:r w:rsidRPr="00FE6B57">
        <w:rPr>
          <w:rFonts w:ascii="微软雅黑" w:eastAsia="微软雅黑" w:hAnsi="微软雅黑" w:cs="微软雅黑" w:hint="eastAsia"/>
          <w:szCs w:val="24"/>
        </w:rPr>
        <w:t>、包装与运输</w:t>
      </w:r>
      <w:r w:rsidRPr="00FE6B57">
        <w:rPr>
          <w:rFonts w:ascii="微软雅黑" w:eastAsia="微软雅黑" w:hAnsi="微软雅黑" w:cs="微软雅黑"/>
          <w:szCs w:val="24"/>
        </w:rPr>
        <w:t>:</w:t>
      </w:r>
      <w:r w:rsidRPr="00FE6B57">
        <w:rPr>
          <w:rFonts w:ascii="微软雅黑" w:eastAsia="微软雅黑" w:hAnsi="微软雅黑" w:cs="微软雅黑" w:hint="eastAsia"/>
          <w:szCs w:val="24"/>
        </w:rPr>
        <w:t>设备需采用防震包装，确保运输过程中的安全。运输费用由供应商承担，运输途中的一切风险由供应商负责。</w:t>
      </w:r>
    </w:p>
    <w:p w:rsidR="001104EA" w:rsidRPr="00FE6B57" w:rsidRDefault="00113A4D" w:rsidP="00113A4D">
      <w:pPr>
        <w:pStyle w:val="a6"/>
        <w:ind w:left="108" w:hanging="108"/>
        <w:jc w:val="left"/>
        <w:rPr>
          <w:rFonts w:ascii="微软雅黑" w:eastAsia="微软雅黑" w:hAnsi="微软雅黑" w:cs="微软雅黑"/>
          <w:szCs w:val="24"/>
        </w:rPr>
      </w:pPr>
      <w:r w:rsidRPr="00FE6B57">
        <w:rPr>
          <w:rFonts w:ascii="微软雅黑" w:eastAsia="微软雅黑" w:hAnsi="微软雅黑" w:cs="微软雅黑"/>
          <w:szCs w:val="24"/>
        </w:rPr>
        <w:t>5</w:t>
      </w:r>
      <w:r w:rsidRPr="00FE6B57">
        <w:rPr>
          <w:rFonts w:ascii="微软雅黑" w:eastAsia="微软雅黑" w:hAnsi="微软雅黑" w:cs="微软雅黑" w:hint="eastAsia"/>
          <w:szCs w:val="24"/>
        </w:rPr>
        <w:t>、</w:t>
      </w:r>
      <w:r w:rsidRPr="00FE6B57">
        <w:rPr>
          <w:rFonts w:ascii="微软雅黑" w:eastAsia="微软雅黑" w:hAnsi="微软雅黑" w:cs="微软雅黑"/>
          <w:szCs w:val="24"/>
        </w:rPr>
        <w:tab/>
      </w:r>
      <w:r w:rsidRPr="00FE6B57">
        <w:rPr>
          <w:rFonts w:ascii="微软雅黑" w:eastAsia="微软雅黑" w:hAnsi="微软雅黑" w:cs="微软雅黑" w:hint="eastAsia"/>
          <w:szCs w:val="24"/>
        </w:rPr>
        <w:t>需遵守医院供应</w:t>
      </w:r>
      <w:proofErr w:type="gramStart"/>
      <w:r w:rsidRPr="00FE6B57">
        <w:rPr>
          <w:rFonts w:ascii="微软雅黑" w:eastAsia="微软雅黑" w:hAnsi="微软雅黑" w:cs="微软雅黑" w:hint="eastAsia"/>
          <w:szCs w:val="24"/>
        </w:rPr>
        <w:t>商管理</w:t>
      </w:r>
      <w:proofErr w:type="gramEnd"/>
      <w:r w:rsidRPr="00FE6B57">
        <w:rPr>
          <w:rFonts w:ascii="微软雅黑" w:eastAsia="微软雅黑" w:hAnsi="微软雅黑" w:cs="微软雅黑" w:hint="eastAsia"/>
          <w:szCs w:val="24"/>
        </w:rPr>
        <w:t>规定（规定详见</w:t>
      </w:r>
      <w:proofErr w:type="gramStart"/>
      <w:r w:rsidRPr="00FE6B57">
        <w:rPr>
          <w:rFonts w:ascii="微软雅黑" w:eastAsia="微软雅黑" w:hAnsi="微软雅黑" w:cs="微软雅黑" w:hint="eastAsia"/>
          <w:szCs w:val="24"/>
        </w:rPr>
        <w:t>医院官网</w:t>
      </w:r>
      <w:proofErr w:type="gramEnd"/>
      <w:r w:rsidRPr="00FE6B57">
        <w:rPr>
          <w:rFonts w:ascii="微软雅黑" w:eastAsia="微软雅黑" w:hAnsi="微软雅黑" w:cs="微软雅黑"/>
          <w:szCs w:val="24"/>
        </w:rPr>
        <w:t>-</w:t>
      </w:r>
      <w:r w:rsidRPr="00FE6B57">
        <w:rPr>
          <w:rFonts w:ascii="微软雅黑" w:eastAsia="微软雅黑" w:hAnsi="微软雅黑" w:cs="微软雅黑" w:hint="eastAsia"/>
          <w:szCs w:val="24"/>
        </w:rPr>
        <w:t>采购公告置顶内容）</w:t>
      </w:r>
    </w:p>
    <w:bookmarkEnd w:id="0"/>
    <w:p w:rsidR="001104EA" w:rsidRDefault="001104EA">
      <w:pPr>
        <w:pStyle w:val="a6"/>
        <w:jc w:val="center"/>
        <w:rPr>
          <w:rFonts w:ascii="微软雅黑" w:eastAsia="微软雅黑" w:hAnsi="微软雅黑" w:cs="微软雅黑"/>
          <w:b/>
          <w:bCs/>
          <w:sz w:val="28"/>
          <w:szCs w:val="28"/>
          <w:lang w:val="zh-TW" w:eastAsia="zh-TW"/>
        </w:rPr>
      </w:pPr>
    </w:p>
    <w:p w:rsidR="001104EA" w:rsidRDefault="001104EA">
      <w:pPr>
        <w:pStyle w:val="a6"/>
        <w:jc w:val="center"/>
      </w:pPr>
    </w:p>
    <w:sectPr w:rsidR="001104EA">
      <w:headerReference w:type="default" r:id="rId6"/>
      <w:footerReference w:type="default" r:id="rId7"/>
      <w:pgSz w:w="11900" w:h="16840"/>
      <w:pgMar w:top="1440" w:right="1417" w:bottom="1440" w:left="1417"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9DB" w:rsidRDefault="00BA49DB">
      <w:r>
        <w:separator/>
      </w:r>
    </w:p>
  </w:endnote>
  <w:endnote w:type="continuationSeparator" w:id="0">
    <w:p w:rsidR="00BA49DB" w:rsidRDefault="00BA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Neue">
    <w:altName w:val="Times New Roman"/>
    <w:charset w:val="00"/>
    <w:family w:val="roman"/>
    <w:pitch w:val="default"/>
  </w:font>
  <w:font w:name="Arial Unicode MS">
    <w:altName w:val="Arial"/>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auto"/>
    <w:pitch w:val="default"/>
    <w:sig w:usb0="00000000" w:usb1="0000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4EA" w:rsidRDefault="001104E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9DB" w:rsidRDefault="00BA49DB">
      <w:r>
        <w:separator/>
      </w:r>
    </w:p>
  </w:footnote>
  <w:footnote w:type="continuationSeparator" w:id="0">
    <w:p w:rsidR="00BA49DB" w:rsidRDefault="00BA4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4EA" w:rsidRDefault="001104E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bordersDoNotSurroundHeader/>
  <w:bordersDoNotSurroundFooter/>
  <w:proofState w:spelling="clean" w:grammar="clean"/>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4EA"/>
    <w:rsid w:val="001104EA"/>
    <w:rsid w:val="00113A4D"/>
    <w:rsid w:val="001340D3"/>
    <w:rsid w:val="00720107"/>
    <w:rsid w:val="00A16FEF"/>
    <w:rsid w:val="00BA49DB"/>
    <w:rsid w:val="00C24DEF"/>
    <w:rsid w:val="00FE6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6264"/>
  <w15:docId w15:val="{363C5E5E-6235-411E-A256-74F10B17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sz w:val="24"/>
      <w:szCs w:val="24"/>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A5">
    <w:name w:val="正文 A"/>
    <w:pPr>
      <w:widowControl w:val="0"/>
      <w:jc w:val="both"/>
    </w:pPr>
    <w:rPr>
      <w:rFonts w:ascii="Arial Unicode MS" w:eastAsia="Calibri" w:hAnsi="Arial Unicode MS" w:cs="Arial Unicode MS" w:hint="eastAsia"/>
      <w:color w:val="000000"/>
      <w:kern w:val="2"/>
      <w:sz w:val="21"/>
      <w:szCs w:val="21"/>
      <w:u w:color="000000"/>
      <w14:textOutline w14:w="12700" w14:cap="flat" w14:cmpd="sng" w14:algn="ctr">
        <w14:noFill/>
        <w14:prstDash w14:val="solid"/>
        <w14:miter w14:lim="400000"/>
      </w14:textOutline>
    </w:rPr>
  </w:style>
  <w:style w:type="paragraph" w:customStyle="1" w:styleId="B">
    <w:name w:val="正文 B"/>
    <w:rPr>
      <w:rFonts w:ascii="Helvetica" w:eastAsia="Arial Unicode MS" w:hAnsi="Helvetica" w:cs="Arial Unicode MS"/>
      <w:color w:val="000000"/>
      <w:sz w:val="22"/>
      <w:szCs w:val="22"/>
      <w:u w:color="000000"/>
      <w:lang w:val="zh-TW" w:eastAsia="zh-TW"/>
      <w14:textOutline w14:w="12700" w14:cap="flat" w14:cmpd="sng" w14:algn="ctr">
        <w14:noFill/>
        <w14:prstDash w14:val="solid"/>
        <w14:miter w14:lim="400000"/>
      </w14:textOutline>
    </w:rPr>
  </w:style>
  <w:style w:type="paragraph" w:styleId="a6">
    <w:name w:val="List Paragraph"/>
    <w:pPr>
      <w:widowControl w:val="0"/>
      <w:ind w:firstLine="420"/>
      <w:jc w:val="both"/>
    </w:pPr>
    <w:rPr>
      <w:rFonts w:ascii="Calibri" w:eastAsia="Calibri" w:hAnsi="Calibri" w:cs="Calibri"/>
      <w:color w:val="000000"/>
      <w:kern w:val="2"/>
      <w:sz w:val="21"/>
      <w:szCs w:val="21"/>
      <w:u w:color="000000"/>
      <w14:textOutline w14:w="12700" w14:cap="flat" w14:cmpd="sng" w14:algn="ctr">
        <w14:noFill/>
        <w14:prstDash w14:val="solid"/>
        <w14:miter w14:lim="400000"/>
      </w14:textOutline>
    </w:rPr>
  </w:style>
  <w:style w:type="paragraph" w:styleId="a7">
    <w:name w:val="Balloon Text"/>
    <w:basedOn w:val="a"/>
    <w:link w:val="a8"/>
    <w:uiPriority w:val="99"/>
    <w:semiHidden/>
    <w:unhideWhenUsed/>
    <w:rsid w:val="001340D3"/>
    <w:rPr>
      <w:sz w:val="18"/>
      <w:szCs w:val="18"/>
    </w:rPr>
  </w:style>
  <w:style w:type="character" w:customStyle="1" w:styleId="a8">
    <w:name w:val="批注框文本 字符"/>
    <w:basedOn w:val="a0"/>
    <w:link w:val="a7"/>
    <w:uiPriority w:val="99"/>
    <w:semiHidden/>
    <w:rsid w:val="001340D3"/>
    <w:rPr>
      <w:rFonts w:eastAsia="Times New Roman"/>
      <w:color w:val="000000"/>
      <w:sz w:val="18"/>
      <w:szCs w:val="18"/>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212</Words>
  <Characters>1210</Characters>
  <Application>Microsoft Office Word</Application>
  <DocSecurity>0</DocSecurity>
  <Lines>10</Lines>
  <Paragraphs>2</Paragraphs>
  <ScaleCrop>false</ScaleCrop>
  <Company>微软中国</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吕晓慧</cp:lastModifiedBy>
  <cp:revision>4</cp:revision>
  <cp:lastPrinted>2025-09-25T06:41:00Z</cp:lastPrinted>
  <dcterms:created xsi:type="dcterms:W3CDTF">2025-09-04T09:35:00Z</dcterms:created>
  <dcterms:modified xsi:type="dcterms:W3CDTF">2025-09-25T07:15:00Z</dcterms:modified>
</cp:coreProperties>
</file>