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CC1B" w14:textId="77777777" w:rsidR="001827A4" w:rsidRDefault="00000000">
      <w:pPr>
        <w:jc w:val="center"/>
        <w:textAlignment w:val="baseline"/>
        <w:rPr>
          <w:rFonts w:hint="eastAsia"/>
          <w:b/>
          <w:bCs/>
          <w:sz w:val="32"/>
          <w:szCs w:val="32"/>
        </w:rPr>
      </w:pPr>
      <w:r>
        <w:rPr>
          <w:rFonts w:hint="eastAsia"/>
          <w:b/>
          <w:bCs/>
          <w:sz w:val="32"/>
          <w:szCs w:val="32"/>
        </w:rPr>
        <w:t>采购需求</w:t>
      </w:r>
    </w:p>
    <w:p w14:paraId="0C7569FF" w14:textId="77777777" w:rsidR="001827A4" w:rsidRDefault="00000000">
      <w:pPr>
        <w:jc w:val="left"/>
        <w:textAlignment w:val="baseline"/>
        <w:rPr>
          <w:rFonts w:ascii="宋体" w:eastAsia="宋体" w:hAnsi="宋体" w:cs="宋体" w:hint="eastAsia"/>
          <w:b/>
          <w:kern w:val="0"/>
          <w:sz w:val="28"/>
          <w:szCs w:val="24"/>
        </w:rPr>
      </w:pPr>
      <w:r>
        <w:rPr>
          <w:rFonts w:ascii="宋体" w:eastAsia="宋体" w:hAnsi="宋体" w:cs="宋体" w:hint="eastAsia"/>
          <w:b/>
          <w:kern w:val="0"/>
          <w:sz w:val="28"/>
          <w:szCs w:val="24"/>
        </w:rPr>
        <w:t>基本参数</w:t>
      </w:r>
    </w:p>
    <w:p w14:paraId="72C023C0" w14:textId="77777777" w:rsidR="001827A4" w:rsidRDefault="00000000">
      <w:pPr>
        <w:spacing w:line="360" w:lineRule="auto"/>
        <w:jc w:val="left"/>
        <w:rPr>
          <w:rFonts w:ascii="微软雅黑" w:eastAsia="微软雅黑" w:hAnsi="微软雅黑" w:hint="eastAsia"/>
        </w:rPr>
      </w:pPr>
      <w:r>
        <w:rPr>
          <w:rFonts w:ascii="Times New Roman" w:eastAsia="宋体" w:hAnsi="Times New Roman" w:cs="Times New Roman" w:hint="eastAsia"/>
          <w:color w:val="000000"/>
          <w:sz w:val="24"/>
          <w:szCs w:val="24"/>
          <w:highlight w:val="yellow"/>
        </w:rPr>
        <w:t>一、技术参数：</w:t>
      </w:r>
    </w:p>
    <w:p w14:paraId="62F2092D"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1、操作方式：手动（遥控）﹑自动两种方式可随意选择</w:t>
      </w:r>
    </w:p>
    <w:p w14:paraId="063E4205"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2、身高测量方式：超声波测量</w:t>
      </w:r>
    </w:p>
    <w:p w14:paraId="2C1509AD"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3、</w:t>
      </w:r>
      <w:proofErr w:type="gramStart"/>
      <w:r w:rsidRPr="00B42F45">
        <w:rPr>
          <w:rFonts w:ascii="宋体" w:eastAsia="宋体" w:hAnsi="宋体" w:hint="eastAsia"/>
          <w:sz w:val="24"/>
          <w:szCs w:val="24"/>
        </w:rPr>
        <w:t>扫码登录</w:t>
      </w:r>
      <w:proofErr w:type="gramEnd"/>
      <w:r w:rsidRPr="00B42F45">
        <w:rPr>
          <w:rFonts w:ascii="宋体" w:eastAsia="宋体" w:hAnsi="宋体" w:hint="eastAsia"/>
          <w:sz w:val="24"/>
          <w:szCs w:val="24"/>
        </w:rPr>
        <w:t>：</w:t>
      </w:r>
      <w:proofErr w:type="gramStart"/>
      <w:r w:rsidRPr="00B42F45">
        <w:rPr>
          <w:rFonts w:ascii="宋体" w:eastAsia="宋体" w:hAnsi="宋体" w:hint="eastAsia"/>
          <w:sz w:val="24"/>
          <w:szCs w:val="24"/>
        </w:rPr>
        <w:t>二维码扫描</w:t>
      </w:r>
      <w:proofErr w:type="gramEnd"/>
      <w:r w:rsidRPr="00B42F45">
        <w:rPr>
          <w:rFonts w:ascii="宋体" w:eastAsia="宋体" w:hAnsi="宋体" w:hint="eastAsia"/>
          <w:sz w:val="24"/>
          <w:szCs w:val="24"/>
        </w:rPr>
        <w:t>登录</w:t>
      </w:r>
    </w:p>
    <w:p w14:paraId="7A3BA684" w14:textId="77777777" w:rsidR="001827A4" w:rsidRPr="00B42F45" w:rsidRDefault="00000000">
      <w:pPr>
        <w:numPr>
          <w:ilvl w:val="0"/>
          <w:numId w:val="1"/>
        </w:num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显示方式：数字式LCD屏幕显示,</w:t>
      </w:r>
    </w:p>
    <w:p w14:paraId="5958123E" w14:textId="77777777" w:rsidR="001827A4" w:rsidRPr="00B42F45" w:rsidRDefault="00000000">
      <w:pPr>
        <w:spacing w:line="360" w:lineRule="auto"/>
        <w:ind w:firstLineChars="200" w:firstLine="480"/>
        <w:rPr>
          <w:rFonts w:ascii="宋体" w:eastAsia="宋体" w:hAnsi="宋体" w:hint="eastAsia"/>
          <w:sz w:val="24"/>
          <w:szCs w:val="24"/>
        </w:rPr>
      </w:pPr>
      <w:r w:rsidRPr="00B42F45">
        <w:rPr>
          <w:rFonts w:ascii="宋体" w:eastAsia="宋体" w:hAnsi="宋体" w:hint="eastAsia"/>
          <w:sz w:val="24"/>
          <w:szCs w:val="24"/>
        </w:rPr>
        <w:t xml:space="preserve">测量结果在LCD屏上的保留时间至少可在15/20s之间切换 </w:t>
      </w:r>
    </w:p>
    <w:p w14:paraId="49602283"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5、重力补偿值 可根据用户使用地区的重力加速度值进行设定</w:t>
      </w:r>
    </w:p>
    <w:p w14:paraId="3148BF04"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6、测量范围：身高：30－205CM，体重：5－300KG</w:t>
      </w:r>
    </w:p>
    <w:p w14:paraId="227179F0"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7、精确度：身高：±0.5CM ，体重：±0.1KG</w:t>
      </w:r>
    </w:p>
    <w:p w14:paraId="4DB20421"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8、外形尺寸：长约5</w:t>
      </w:r>
      <w:r w:rsidRPr="00B42F45">
        <w:rPr>
          <w:rFonts w:ascii="宋体" w:eastAsia="宋体" w:hAnsi="宋体"/>
          <w:sz w:val="24"/>
          <w:szCs w:val="24"/>
        </w:rPr>
        <w:t>90</w:t>
      </w:r>
      <w:r w:rsidRPr="00B42F45">
        <w:rPr>
          <w:rFonts w:ascii="宋体" w:eastAsia="宋体" w:hAnsi="宋体" w:hint="eastAsia"/>
          <w:sz w:val="24"/>
          <w:szCs w:val="24"/>
        </w:rPr>
        <w:t>×宽约4</w:t>
      </w:r>
      <w:r w:rsidRPr="00B42F45">
        <w:rPr>
          <w:rFonts w:ascii="宋体" w:eastAsia="宋体" w:hAnsi="宋体"/>
          <w:sz w:val="24"/>
          <w:szCs w:val="24"/>
        </w:rPr>
        <w:t>20</w:t>
      </w:r>
      <w:r w:rsidRPr="00B42F45">
        <w:rPr>
          <w:rFonts w:ascii="宋体" w:eastAsia="宋体" w:hAnsi="宋体" w:hint="eastAsia"/>
          <w:sz w:val="24"/>
          <w:szCs w:val="24"/>
        </w:rPr>
        <w:t>×高约2</w:t>
      </w:r>
      <w:r w:rsidRPr="00B42F45">
        <w:rPr>
          <w:rFonts w:ascii="宋体" w:eastAsia="宋体" w:hAnsi="宋体"/>
          <w:sz w:val="24"/>
          <w:szCs w:val="24"/>
        </w:rPr>
        <w:t>350mm</w:t>
      </w:r>
    </w:p>
    <w:p w14:paraId="1C941022"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9、本体重量：约 37kg±1kg</w:t>
      </w:r>
    </w:p>
    <w:p w14:paraId="0F21B82F"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sz w:val="24"/>
          <w:szCs w:val="24"/>
        </w:rPr>
        <w:t>10</w:t>
      </w:r>
      <w:r w:rsidRPr="00B42F45">
        <w:rPr>
          <w:rFonts w:ascii="宋体" w:eastAsia="宋体" w:hAnsi="宋体" w:hint="eastAsia"/>
          <w:sz w:val="24"/>
          <w:szCs w:val="24"/>
        </w:rPr>
        <w:t>、外形设计：整机外壳采用塑胶模具成型</w:t>
      </w:r>
    </w:p>
    <w:p w14:paraId="5DFB568F"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sz w:val="24"/>
          <w:szCs w:val="24"/>
        </w:rPr>
        <w:t>11</w:t>
      </w:r>
      <w:r w:rsidRPr="00B42F45">
        <w:rPr>
          <w:rFonts w:ascii="宋体" w:eastAsia="宋体" w:hAnsi="宋体" w:hint="eastAsia"/>
          <w:sz w:val="24"/>
          <w:szCs w:val="24"/>
        </w:rPr>
        <w:t>、打印方式：微型高速热敏打印机</w:t>
      </w:r>
    </w:p>
    <w:p w14:paraId="74806BB8"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sz w:val="24"/>
          <w:szCs w:val="24"/>
        </w:rPr>
        <w:t>12</w:t>
      </w:r>
      <w:r w:rsidRPr="00B42F45">
        <w:rPr>
          <w:rFonts w:ascii="宋体" w:eastAsia="宋体" w:hAnsi="宋体" w:hint="eastAsia"/>
          <w:sz w:val="24"/>
          <w:szCs w:val="24"/>
        </w:rPr>
        <w:t>、裁纸方式：自动</w:t>
      </w:r>
    </w:p>
    <w:p w14:paraId="507A33AC" w14:textId="77777777" w:rsidR="001827A4" w:rsidRPr="00B42F45" w:rsidRDefault="00000000">
      <w:pPr>
        <w:spacing w:line="360" w:lineRule="auto"/>
        <w:ind w:firstLineChars="100" w:firstLine="240"/>
        <w:rPr>
          <w:rFonts w:ascii="宋体" w:eastAsia="宋体" w:hAnsi="宋体" w:hint="eastAsia"/>
          <w:sz w:val="24"/>
          <w:szCs w:val="24"/>
        </w:rPr>
      </w:pPr>
      <w:r w:rsidRPr="00B42F45">
        <w:rPr>
          <w:rFonts w:ascii="宋体" w:eastAsia="宋体" w:hAnsi="宋体" w:hint="eastAsia"/>
          <w:sz w:val="24"/>
          <w:szCs w:val="24"/>
        </w:rPr>
        <w:t>1</w:t>
      </w:r>
      <w:r w:rsidRPr="00B42F45">
        <w:rPr>
          <w:rFonts w:ascii="宋体" w:eastAsia="宋体" w:hAnsi="宋体"/>
          <w:sz w:val="24"/>
          <w:szCs w:val="24"/>
        </w:rPr>
        <w:t>3</w:t>
      </w:r>
      <w:r w:rsidRPr="00B42F45">
        <w:rPr>
          <w:rFonts w:ascii="宋体" w:eastAsia="宋体" w:hAnsi="宋体" w:hint="eastAsia"/>
          <w:sz w:val="24"/>
          <w:szCs w:val="24"/>
        </w:rPr>
        <w:t>、语音提示：有</w:t>
      </w:r>
    </w:p>
    <w:p w14:paraId="1C66545C" w14:textId="325AB3A5" w:rsidR="001827A4" w:rsidRPr="00B42F45" w:rsidRDefault="00000000" w:rsidP="00B42F45">
      <w:pPr>
        <w:spacing w:line="360" w:lineRule="auto"/>
        <w:ind w:firstLineChars="100" w:firstLine="240"/>
        <w:rPr>
          <w:rFonts w:ascii="宋体" w:eastAsia="宋体" w:hAnsi="宋体" w:cs="Helvetica"/>
          <w:sz w:val="24"/>
          <w:szCs w:val="24"/>
        </w:rPr>
      </w:pPr>
      <w:r w:rsidRPr="00B42F45">
        <w:rPr>
          <w:rFonts w:ascii="宋体" w:eastAsia="宋体" w:hAnsi="宋体" w:hint="eastAsia"/>
          <w:sz w:val="24"/>
          <w:szCs w:val="24"/>
        </w:rPr>
        <w:t>1</w:t>
      </w:r>
      <w:r w:rsidRPr="00B42F45">
        <w:rPr>
          <w:rFonts w:ascii="宋体" w:eastAsia="宋体" w:hAnsi="宋体"/>
          <w:sz w:val="24"/>
          <w:szCs w:val="24"/>
        </w:rPr>
        <w:t>4</w:t>
      </w:r>
      <w:r w:rsidRPr="00B42F45">
        <w:rPr>
          <w:rFonts w:ascii="宋体" w:eastAsia="宋体" w:hAnsi="宋体" w:hint="eastAsia"/>
          <w:sz w:val="24"/>
          <w:szCs w:val="24"/>
        </w:rPr>
        <w:t>、体型：国际通用体格指数（BMI)</w:t>
      </w:r>
    </w:p>
    <w:p w14:paraId="56C23D3F" w14:textId="54C12BDB" w:rsidR="001827A4" w:rsidRPr="00B42F45" w:rsidRDefault="00000000" w:rsidP="00B42F45">
      <w:pPr>
        <w:numPr>
          <w:ilvl w:val="0"/>
          <w:numId w:val="2"/>
        </w:numPr>
        <w:spacing w:line="360" w:lineRule="auto"/>
        <w:jc w:val="left"/>
        <w:rPr>
          <w:rFonts w:ascii="宋体" w:eastAsia="宋体" w:hAnsi="宋体" w:cs="Times New Roman" w:hint="eastAsia"/>
          <w:color w:val="000000"/>
          <w:sz w:val="24"/>
          <w:szCs w:val="24"/>
          <w:highlight w:val="yellow"/>
        </w:rPr>
      </w:pPr>
      <w:r w:rsidRPr="00B42F45">
        <w:rPr>
          <w:rFonts w:ascii="宋体" w:eastAsia="宋体" w:hAnsi="宋体" w:cs="Times New Roman" w:hint="eastAsia"/>
          <w:color w:val="000000"/>
          <w:sz w:val="24"/>
          <w:szCs w:val="24"/>
          <w:highlight w:val="yellow"/>
        </w:rPr>
        <w:t>主要配置（单台）</w:t>
      </w:r>
    </w:p>
    <w:p w14:paraId="4D0FADF6" w14:textId="66D08120" w:rsidR="001827A4" w:rsidRDefault="00152654">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标配。</w:t>
      </w:r>
    </w:p>
    <w:p w14:paraId="29F7FBA7" w14:textId="77777777" w:rsidR="001E6AB1" w:rsidRDefault="001E6AB1">
      <w:pPr>
        <w:spacing w:line="360" w:lineRule="auto"/>
        <w:jc w:val="left"/>
        <w:rPr>
          <w:rFonts w:ascii="Times New Roman" w:eastAsia="宋体" w:hAnsi="Times New Roman" w:cs="Times New Roman" w:hint="eastAsia"/>
          <w:color w:val="000000"/>
          <w:sz w:val="24"/>
          <w:szCs w:val="24"/>
        </w:rPr>
      </w:pPr>
    </w:p>
    <w:p w14:paraId="6B323696" w14:textId="77777777" w:rsidR="001827A4" w:rsidRDefault="00000000">
      <w:pPr>
        <w:spacing w:line="360" w:lineRule="auto"/>
        <w:jc w:val="left"/>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服务要求</w:t>
      </w:r>
    </w:p>
    <w:p w14:paraId="006508E4"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、提供详细的产品使用说明书和操作指南。</w:t>
      </w:r>
    </w:p>
    <w:p w14:paraId="3F12B1A0"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、提供安装和调试服务，确保产品正确安装并能正常使用。</w:t>
      </w:r>
    </w:p>
    <w:p w14:paraId="4B3513B4"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、提供操作培训，使科室工作人员能够熟练掌握产品的使用方法。</w:t>
      </w:r>
    </w:p>
    <w:p w14:paraId="4E41BAAE"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、提供</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年的免费保修期，在此期间内非人为损坏由供应商负责免费维修或更换。</w:t>
      </w:r>
    </w:p>
    <w:p w14:paraId="4DC44110" w14:textId="77777777" w:rsidR="001827A4" w:rsidRDefault="001827A4">
      <w:pPr>
        <w:spacing w:line="360" w:lineRule="auto"/>
        <w:jc w:val="left"/>
        <w:rPr>
          <w:rFonts w:ascii="Times New Roman" w:eastAsia="宋体" w:hAnsi="Times New Roman" w:cs="Times New Roman"/>
          <w:b/>
          <w:bCs/>
          <w:color w:val="000000"/>
          <w:sz w:val="24"/>
          <w:szCs w:val="24"/>
        </w:rPr>
      </w:pPr>
    </w:p>
    <w:p w14:paraId="4AA37A54"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b/>
          <w:bCs/>
          <w:color w:val="000000"/>
          <w:sz w:val="24"/>
          <w:szCs w:val="24"/>
        </w:rPr>
        <w:t>商务要求</w:t>
      </w:r>
    </w:p>
    <w:p w14:paraId="0D5ED7F9"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1</w:t>
      </w:r>
      <w:r>
        <w:rPr>
          <w:rFonts w:ascii="Times New Roman" w:eastAsia="宋体" w:hAnsi="Times New Roman" w:cs="Times New Roman"/>
          <w:color w:val="000000"/>
          <w:sz w:val="24"/>
          <w:szCs w:val="24"/>
        </w:rPr>
        <w:t>、时间要求</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中标供应商应在接到送货通知后</w:t>
      </w:r>
      <w:r>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天内完成设备的交付，并在</w:t>
      </w:r>
      <w:r>
        <w:rPr>
          <w:rFonts w:ascii="Times New Roman" w:eastAsia="宋体" w:hAnsi="Times New Roman" w:cs="Times New Roman"/>
          <w:color w:val="000000"/>
          <w:sz w:val="24"/>
          <w:szCs w:val="24"/>
        </w:rPr>
        <w:t>15</w:t>
      </w:r>
      <w:r>
        <w:rPr>
          <w:rFonts w:ascii="Times New Roman" w:eastAsia="宋体" w:hAnsi="Times New Roman" w:cs="Times New Roman"/>
          <w:color w:val="000000"/>
          <w:sz w:val="24"/>
          <w:szCs w:val="24"/>
        </w:rPr>
        <w:t>天内完成安装调试。</w:t>
      </w:r>
    </w:p>
    <w:p w14:paraId="567E02CE"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、地点要求</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交货地点院方指定地点。</w:t>
      </w:r>
    </w:p>
    <w:p w14:paraId="1D74BD0F"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、财务要求</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货到交货地点并经验收合格后，在货物验收合格和收到厂家开具的等额增值税普通发票等付款材料之日起</w:t>
      </w:r>
      <w:r>
        <w:rPr>
          <w:rFonts w:ascii="Times New Roman" w:eastAsia="宋体" w:hAnsi="Times New Roman" w:cs="Times New Roman"/>
          <w:color w:val="000000"/>
          <w:sz w:val="24"/>
          <w:szCs w:val="24"/>
        </w:rPr>
        <w:t>30</w:t>
      </w:r>
      <w:r>
        <w:rPr>
          <w:rFonts w:ascii="Times New Roman" w:eastAsia="宋体" w:hAnsi="Times New Roman" w:cs="Times New Roman"/>
          <w:color w:val="000000"/>
          <w:sz w:val="24"/>
          <w:szCs w:val="24"/>
        </w:rPr>
        <w:t>个工作日内向乙方支付</w:t>
      </w:r>
      <w:r>
        <w:rPr>
          <w:rFonts w:ascii="Times New Roman" w:eastAsia="宋体" w:hAnsi="Times New Roman" w:cs="Times New Roman"/>
          <w:color w:val="000000"/>
          <w:sz w:val="24"/>
          <w:szCs w:val="24"/>
        </w:rPr>
        <w:t>100%</w:t>
      </w:r>
      <w:r>
        <w:rPr>
          <w:rFonts w:ascii="Times New Roman" w:eastAsia="宋体" w:hAnsi="Times New Roman" w:cs="Times New Roman"/>
          <w:color w:val="000000"/>
          <w:sz w:val="24"/>
          <w:szCs w:val="24"/>
        </w:rPr>
        <w:t>货款。</w:t>
      </w:r>
    </w:p>
    <w:p w14:paraId="17AE2C8B"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、包装与运输</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设备需采用防震包装，确保运输过程中的安全。运输费用由供应商承担，运输途中的一切风险由供应商负责。</w:t>
      </w:r>
    </w:p>
    <w:p w14:paraId="50256084" w14:textId="77777777" w:rsidR="001827A4" w:rsidRDefault="00000000">
      <w:pPr>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ab/>
      </w:r>
      <w:r>
        <w:rPr>
          <w:rFonts w:ascii="Times New Roman" w:eastAsia="宋体" w:hAnsi="Times New Roman" w:cs="Times New Roman"/>
          <w:color w:val="000000"/>
          <w:sz w:val="24"/>
          <w:szCs w:val="24"/>
        </w:rPr>
        <w:t>需遵守医院供应</w:t>
      </w:r>
      <w:proofErr w:type="gramStart"/>
      <w:r>
        <w:rPr>
          <w:rFonts w:ascii="Times New Roman" w:eastAsia="宋体" w:hAnsi="Times New Roman" w:cs="Times New Roman"/>
          <w:color w:val="000000"/>
          <w:sz w:val="24"/>
          <w:szCs w:val="24"/>
        </w:rPr>
        <w:t>商管理</w:t>
      </w:r>
      <w:proofErr w:type="gramEnd"/>
      <w:r>
        <w:rPr>
          <w:rFonts w:ascii="Times New Roman" w:eastAsia="宋体" w:hAnsi="Times New Roman" w:cs="Times New Roman"/>
          <w:color w:val="000000"/>
          <w:sz w:val="24"/>
          <w:szCs w:val="24"/>
        </w:rPr>
        <w:t>规定（规定详见</w:t>
      </w:r>
      <w:proofErr w:type="gramStart"/>
      <w:r>
        <w:rPr>
          <w:rFonts w:ascii="Times New Roman" w:eastAsia="宋体" w:hAnsi="Times New Roman" w:cs="Times New Roman"/>
          <w:color w:val="000000"/>
          <w:sz w:val="24"/>
          <w:szCs w:val="24"/>
        </w:rPr>
        <w:t>医院官网</w:t>
      </w:r>
      <w:proofErr w:type="gramEnd"/>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采购公告置顶内容）</w:t>
      </w:r>
    </w:p>
    <w:sectPr w:rsidR="00182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2CF03E"/>
    <w:multiLevelType w:val="singleLevel"/>
    <w:tmpl w:val="CA2CF03E"/>
    <w:lvl w:ilvl="0">
      <w:start w:val="4"/>
      <w:numFmt w:val="decimal"/>
      <w:suff w:val="nothing"/>
      <w:lvlText w:val="%1、"/>
      <w:lvlJc w:val="left"/>
    </w:lvl>
  </w:abstractNum>
  <w:abstractNum w:abstractNumId="1" w15:restartNumberingAfterBreak="0">
    <w:nsid w:val="2DCE5223"/>
    <w:multiLevelType w:val="singleLevel"/>
    <w:tmpl w:val="2DCE5223"/>
    <w:lvl w:ilvl="0">
      <w:start w:val="2"/>
      <w:numFmt w:val="chineseCounting"/>
      <w:suff w:val="nothing"/>
      <w:lvlText w:val="%1、"/>
      <w:lvlJc w:val="left"/>
      <w:rPr>
        <w:rFonts w:hint="eastAsia"/>
      </w:rPr>
    </w:lvl>
  </w:abstractNum>
  <w:num w:numId="1" w16cid:durableId="2087067363">
    <w:abstractNumId w:val="0"/>
  </w:num>
  <w:num w:numId="2" w16cid:durableId="35496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97"/>
    <w:rsid w:val="00003DD4"/>
    <w:rsid w:val="000B17F5"/>
    <w:rsid w:val="000B5DEB"/>
    <w:rsid w:val="000C52D1"/>
    <w:rsid w:val="00152654"/>
    <w:rsid w:val="00152AB5"/>
    <w:rsid w:val="001827A4"/>
    <w:rsid w:val="001E6AB1"/>
    <w:rsid w:val="00207C42"/>
    <w:rsid w:val="00231B97"/>
    <w:rsid w:val="002417C6"/>
    <w:rsid w:val="00286C75"/>
    <w:rsid w:val="0032433A"/>
    <w:rsid w:val="00341902"/>
    <w:rsid w:val="003C06AE"/>
    <w:rsid w:val="003F55EF"/>
    <w:rsid w:val="00477DA7"/>
    <w:rsid w:val="00496087"/>
    <w:rsid w:val="004D5157"/>
    <w:rsid w:val="00551518"/>
    <w:rsid w:val="00556195"/>
    <w:rsid w:val="005E2854"/>
    <w:rsid w:val="00602822"/>
    <w:rsid w:val="006272C4"/>
    <w:rsid w:val="00633201"/>
    <w:rsid w:val="00763AEC"/>
    <w:rsid w:val="00796F8F"/>
    <w:rsid w:val="008E214B"/>
    <w:rsid w:val="009B4AD8"/>
    <w:rsid w:val="00A93C9E"/>
    <w:rsid w:val="00B02507"/>
    <w:rsid w:val="00B42F45"/>
    <w:rsid w:val="00B46FAB"/>
    <w:rsid w:val="00BA5FFD"/>
    <w:rsid w:val="00BC4C60"/>
    <w:rsid w:val="00BD68DC"/>
    <w:rsid w:val="00BF1E8E"/>
    <w:rsid w:val="00C23E8C"/>
    <w:rsid w:val="00C61CCF"/>
    <w:rsid w:val="00CA55C2"/>
    <w:rsid w:val="00D05A3D"/>
    <w:rsid w:val="00D8666A"/>
    <w:rsid w:val="00DC4AC6"/>
    <w:rsid w:val="00DE16A5"/>
    <w:rsid w:val="00E53307"/>
    <w:rsid w:val="00EB09EF"/>
    <w:rsid w:val="00ED6EEA"/>
    <w:rsid w:val="00F1440E"/>
    <w:rsid w:val="00F80477"/>
    <w:rsid w:val="00FD151A"/>
    <w:rsid w:val="29C6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1EFD6"/>
  <w15:docId w15:val="{E6D576B3-D279-4E63-B5CE-D1CD4FA0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rPr>
      <w:rFonts w:ascii="Calibri" w:eastAsia="宋体" w:hAnsi="Calibri" w:cs="Times New Roman"/>
      <w:szCs w:val="24"/>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335</Words>
  <Characters>373</Characters>
  <Application>Microsoft Office Word</Application>
  <DocSecurity>0</DocSecurity>
  <Lines>41</Lines>
  <Paragraphs>54</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13580549141@163.com</dc:creator>
  <cp:lastModifiedBy>pf Liu</cp:lastModifiedBy>
  <cp:revision>28</cp:revision>
  <cp:lastPrinted>2024-12-30T00:34:00Z</cp:lastPrinted>
  <dcterms:created xsi:type="dcterms:W3CDTF">2023-02-10T04:17:00Z</dcterms:created>
  <dcterms:modified xsi:type="dcterms:W3CDTF">2025-04-27T07:07:00Z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eyJoZGlkIjoiNjNjYmIzOWQyMzRkYjM5ZjMwNjQ5ZTVhZmIyYzA4OTEiLCJ1c2VySWQiOiIzOTE4OTczNzIifQ==</vt:lpwstr>
  </property>
  <property fmtid="{D5CDD505-2E9C-101B-9397-08002B2CF9AE}" pid="3" name="KSOProductBuildVer">
    <vt:lpwstr>2052-12.1.0.20784</vt:lpwstr>
  </property>
  <property fmtid="{D5CDD505-2E9C-101B-9397-08002B2CF9AE}" pid="4" name="ICV">
    <vt:lpwstr>187E883F9C4A464F87DEBF616CC56432_12</vt:lpwstr>
  </property>
</Properties>
</file>