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思源黑体 CN Light" w:hAnsi="思源黑体 CN Light" w:eastAsia="思源黑体 CN Light" w:cs="思源黑体 CN Light"/>
        </w:rPr>
      </w:pPr>
      <w:r>
        <w:rPr>
          <w:rFonts w:hint="eastAsia" w:ascii="思源黑体 CN Light" w:hAnsi="思源黑体 CN Light" w:eastAsia="思源黑体 CN Light" w:cs="思源黑体 CN Light"/>
        </w:rPr>
        <w:t>1.电动进样，手动切片，操作杆和彩色触摸屏双重控制操作</w:t>
      </w:r>
    </w:p>
    <w:p>
      <w:pPr>
        <w:rPr>
          <w:rFonts w:hint="eastAsia" w:ascii="思源黑体 CN Light" w:hAnsi="思源黑体 CN Light" w:eastAsia="思源黑体 CN Light" w:cs="思源黑体 CN Light"/>
        </w:rPr>
      </w:pPr>
      <w:r>
        <w:rPr>
          <w:rFonts w:hint="eastAsia" w:ascii="思源黑体 CN Light" w:hAnsi="思源黑体 CN Light" w:eastAsia="思源黑体 CN Light" w:cs="思源黑体 CN Light"/>
        </w:rPr>
        <w:t>2</w:t>
      </w:r>
      <w:r>
        <w:rPr>
          <w:rFonts w:hint="eastAsia" w:ascii="思源黑体 CN Light" w:hAnsi="思源黑体 CN Light" w:eastAsia="思源黑体 CN Light" w:cs="思源黑体 CN Light"/>
          <w:lang w:eastAsia="zh-CN"/>
        </w:rPr>
        <w:t>.</w:t>
      </w:r>
      <w:r>
        <w:rPr>
          <w:rFonts w:hint="eastAsia"/>
          <w:color w:val="FF0000"/>
        </w:rPr>
        <w:t>※</w:t>
      </w:r>
      <w:r>
        <w:rPr>
          <w:rFonts w:hint="eastAsia" w:ascii="思源黑体 CN Light" w:hAnsi="思源黑体 CN Light" w:eastAsia="思源黑体 CN Light" w:cs="思源黑体 CN Light"/>
        </w:rPr>
        <w:t>切片厚度：0.5 - 100 µm；样本回缩：0-250um可调</w:t>
      </w:r>
    </w:p>
    <w:p>
      <w:pPr>
        <w:rPr>
          <w:rFonts w:hint="eastAsia" w:ascii="思源黑体 CN Light" w:hAnsi="思源黑体 CN Light" w:eastAsia="思源黑体 CN Light" w:cs="思源黑体 CN Light"/>
        </w:rPr>
      </w:pPr>
      <w:r>
        <w:rPr>
          <w:rFonts w:hint="eastAsia" w:ascii="思源黑体 CN Light" w:hAnsi="思源黑体 CN Light" w:eastAsia="思源黑体 CN Light" w:cs="思源黑体 CN Light"/>
          <w:lang w:val="en-US" w:eastAsia="zh-CN"/>
        </w:rPr>
        <w:t>3.</w:t>
      </w:r>
      <w:r>
        <w:rPr>
          <w:rFonts w:hint="eastAsia" w:ascii="思源黑体 CN Light" w:hAnsi="思源黑体 CN Light" w:eastAsia="思源黑体 CN Light" w:cs="思源黑体 CN Light"/>
        </w:rPr>
        <w:t>▲修块厚度：1 - 800 µm；电动水平进样速度0-1800µm/s可自由调节；</w:t>
      </w:r>
    </w:p>
    <w:p>
      <w:pPr>
        <w:rPr>
          <w:rFonts w:hint="eastAsia" w:ascii="思源黑体 CN Light" w:hAnsi="思源黑体 CN Light" w:eastAsia="思源黑体 CN Light" w:cs="思源黑体 CN Light"/>
        </w:rPr>
      </w:pPr>
      <w:r>
        <w:rPr>
          <w:rFonts w:hint="eastAsia" w:ascii="思源黑体 CN Light" w:hAnsi="思源黑体 CN Light" w:eastAsia="思源黑体 CN Light" w:cs="思源黑体 CN Light"/>
        </w:rPr>
        <w:t>4.▲样本头水平行程：28mm，样本头垂直行程：70mm</w:t>
      </w:r>
    </w:p>
    <w:p>
      <w:pPr>
        <w:rPr>
          <w:rFonts w:hint="eastAsia" w:ascii="思源黑体 CN Light" w:hAnsi="思源黑体 CN Light" w:eastAsia="思源黑体 CN Light" w:cs="思源黑体 CN Light"/>
        </w:rPr>
      </w:pPr>
      <w:r>
        <w:rPr>
          <w:rFonts w:hint="eastAsia" w:ascii="思源黑体 CN Light" w:hAnsi="思源黑体 CN Light" w:eastAsia="思源黑体 CN Light" w:cs="思源黑体 CN Light"/>
        </w:rPr>
        <w:t>5▲切片控制方式：操纵杆前后可控制样本头前进与后退，左右可控制修片/切片功能切换，旋转可改变参数</w:t>
      </w:r>
    </w:p>
    <w:p>
      <w:pPr>
        <w:rPr>
          <w:rFonts w:hint="eastAsia" w:ascii="思源黑体 CN Light" w:hAnsi="思源黑体 CN Light" w:eastAsia="思源黑体 CN Light" w:cs="思源黑体 CN Light"/>
        </w:rPr>
      </w:pPr>
      <w:r>
        <w:rPr>
          <w:rFonts w:hint="eastAsia" w:ascii="思源黑体 CN Light" w:hAnsi="思源黑体 CN Light" w:eastAsia="思源黑体 CN Light" w:cs="思源黑体 CN Light"/>
        </w:rPr>
        <w:t>6.样本夹要求为圆形底座，可根据组织形态随意旋转定位切片角度</w:t>
      </w:r>
    </w:p>
    <w:p>
      <w:pPr>
        <w:rPr>
          <w:rFonts w:hint="eastAsia" w:ascii="思源黑体 CN Light" w:hAnsi="思源黑体 CN Light" w:eastAsia="思源黑体 CN Light" w:cs="思源黑体 CN Light"/>
        </w:rPr>
      </w:pPr>
      <w:r>
        <w:rPr>
          <w:rFonts w:hint="eastAsia" w:ascii="思源黑体 CN Light" w:hAnsi="思源黑体 CN Light" w:eastAsia="思源黑体 CN Light" w:cs="思源黑体 CN Light"/>
        </w:rPr>
        <w:t>7.箱体工作温度范围为0~-35℃；15个冷冻点，2个半导体快速冷冻点，快速冷冻点制冷温度可达－60℃</w:t>
      </w:r>
    </w:p>
    <w:p>
      <w:pPr>
        <w:rPr>
          <w:rFonts w:hint="eastAsia" w:ascii="思源黑体 CN Light" w:hAnsi="思源黑体 CN Light" w:eastAsia="思源黑体 CN Light" w:cs="思源黑体 CN Light"/>
        </w:rPr>
      </w:pPr>
      <w:r>
        <w:rPr>
          <w:rFonts w:hint="eastAsia" w:ascii="思源黑体 CN Light" w:hAnsi="思源黑体 CN Light" w:eastAsia="思源黑体 CN Light" w:cs="思源黑体 CN Light"/>
        </w:rPr>
        <w:t>8▲样品头采用半导体（非压缩机）制冷方式，并具备独立制冷功能，温控范围为-10℃~-50℃</w:t>
      </w:r>
    </w:p>
    <w:p>
      <w:pPr>
        <w:rPr>
          <w:rFonts w:hint="eastAsia" w:ascii="思源黑体 CN Light" w:hAnsi="思源黑体 CN Light" w:eastAsia="思源黑体 CN Light" w:cs="思源黑体 CN Light"/>
        </w:rPr>
      </w:pPr>
      <w:r>
        <w:rPr>
          <w:rFonts w:hint="eastAsia" w:ascii="思源黑体 CN Light" w:hAnsi="思源黑体 CN Light" w:eastAsia="思源黑体 CN Light" w:cs="思源黑体 CN Light"/>
        </w:rPr>
        <w:t>9、手轮可在6点、12点两个方向锁定，并有指示，保证操作人员安全；具备半刀功能，支</w:t>
      </w:r>
      <w:r>
        <w:rPr>
          <w:rFonts w:hint="eastAsia" w:ascii="思源黑体 CN Light" w:hAnsi="思源黑体 CN Light" w:eastAsia="思源黑体 CN Light" w:cs="思源黑体 CN Light"/>
          <w:lang w:val="en-US" w:eastAsia="zh-CN"/>
        </w:rPr>
        <w:t>持</w:t>
      </w:r>
      <w:r>
        <w:rPr>
          <w:rFonts w:hint="eastAsia" w:ascii="思源黑体 CN Light" w:hAnsi="思源黑体 CN Light" w:eastAsia="思源黑体 CN Light" w:cs="思源黑体 CN Light"/>
        </w:rPr>
        <w:t>12点至6点之间的行程进行修片</w:t>
      </w:r>
    </w:p>
    <w:p>
      <w:pPr>
        <w:rPr>
          <w:rFonts w:hint="eastAsia" w:ascii="思源黑体 CN Light" w:hAnsi="思源黑体 CN Light" w:eastAsia="思源黑体 CN Light" w:cs="思源黑体 CN Light"/>
        </w:rPr>
      </w:pPr>
      <w:r>
        <w:rPr>
          <w:rFonts w:hint="eastAsia" w:ascii="思源黑体 CN Light" w:hAnsi="思源黑体 CN Light" w:eastAsia="思源黑体 CN Light" w:cs="思源黑体 CN Light"/>
        </w:rPr>
        <w:t>10</w:t>
      </w:r>
      <w:r>
        <w:rPr>
          <w:rFonts w:hint="eastAsia"/>
          <w:color w:val="FF0000"/>
        </w:rPr>
        <w:t>※</w:t>
      </w:r>
      <w:r>
        <w:rPr>
          <w:rFonts w:hint="eastAsia" w:ascii="思源黑体 CN Light" w:hAnsi="思源黑体 CN Light" w:eastAsia="思源黑体 CN Light" w:cs="思源黑体 CN Light"/>
        </w:rPr>
        <w:t>具有历史记录系统，保存报警记录和操作记录，方便进行信息追踪回溯和快速针对性处理问题</w:t>
      </w:r>
    </w:p>
    <w:p>
      <w:pPr>
        <w:rPr>
          <w:rFonts w:hint="eastAsia" w:ascii="思源黑体 CN Light" w:hAnsi="思源黑体 CN Light" w:eastAsia="思源黑体 CN Light" w:cs="思源黑体 CN Light"/>
        </w:rPr>
      </w:pPr>
      <w:r>
        <w:rPr>
          <w:rFonts w:hint="eastAsia" w:ascii="思源黑体 CN Light" w:hAnsi="思源黑体 CN Light" w:eastAsia="思源黑体 CN Light" w:cs="思源黑体 CN Light"/>
        </w:rPr>
        <w:t>11▲废液管理系统，积液瓶容量显示及瓶满提醒，积液瓶在位检测及提示。</w:t>
      </w:r>
    </w:p>
    <w:p>
      <w:pPr>
        <w:rPr>
          <w:rFonts w:hint="eastAsia" w:ascii="思源黑体 CN Light" w:hAnsi="思源黑体 CN Light" w:eastAsia="思源黑体 CN Light" w:cs="思源黑体 CN Light"/>
        </w:rPr>
      </w:pPr>
      <w:r>
        <w:rPr>
          <w:rFonts w:hint="eastAsia" w:ascii="思源黑体 CN Light" w:hAnsi="思源黑体 CN Light" w:eastAsia="思源黑体 CN Light" w:cs="思源黑体 CN Light"/>
        </w:rPr>
        <w:t>12</w:t>
      </w:r>
      <w:r>
        <w:rPr>
          <w:rFonts w:hint="eastAsia"/>
          <w:color w:val="FF0000"/>
        </w:rPr>
        <w:t>※</w:t>
      </w:r>
      <w:r>
        <w:rPr>
          <w:rFonts w:hint="eastAsia" w:ascii="思源黑体 CN Light" w:hAnsi="思源黑体 CN Light" w:eastAsia="思源黑体 CN Light" w:cs="思源黑体 CN Light"/>
        </w:rPr>
        <w:t>可视指针标识，左右各0°，2°，4°，6°，8°刻度显示，使角度调节可视，数值化，便于快速精准调节样本角度。样本调向：X和Y轴：8°，Z轴：360°。</w:t>
      </w:r>
    </w:p>
    <w:p>
      <w:pPr>
        <w:rPr>
          <w:rFonts w:hint="eastAsia" w:ascii="思源黑体 CN Light" w:hAnsi="思源黑体 CN Light" w:eastAsia="思源黑体 CN Light" w:cs="思源黑体 CN Light"/>
        </w:rPr>
      </w:pPr>
      <w:r>
        <w:rPr>
          <w:rFonts w:hint="eastAsia" w:ascii="思源黑体 CN Light" w:hAnsi="思源黑体 CN Light" w:eastAsia="思源黑体 CN Light" w:cs="思源黑体 CN Light"/>
        </w:rPr>
        <w:t>13、进样提醒功能，进样行程还剩最后1mm时，启动声</w:t>
      </w:r>
      <w:r>
        <w:rPr>
          <w:rFonts w:hint="eastAsia" w:ascii="思源黑体 CN Light" w:hAnsi="思源黑体 CN Light" w:eastAsia="思源黑体 CN Light" w:cs="思源黑体 CN Light"/>
          <w:lang w:val="en-US" w:eastAsia="zh-CN"/>
        </w:rPr>
        <w:t>音和</w:t>
      </w:r>
      <w:r>
        <w:rPr>
          <w:rFonts w:hint="eastAsia" w:ascii="思源黑体 CN Light" w:hAnsi="思源黑体 CN Light" w:eastAsia="思源黑体 CN Light" w:cs="思源黑体 CN Light"/>
        </w:rPr>
        <w:t>屏幕弹窗信号警告，提升操作安全性。</w:t>
      </w:r>
    </w:p>
    <w:p>
      <w:pPr>
        <w:rPr>
          <w:rFonts w:hint="eastAsia" w:ascii="思源黑体 CN Light" w:hAnsi="思源黑体 CN Light" w:eastAsia="思源黑体 CN Light" w:cs="思源黑体 CN Light"/>
        </w:rPr>
      </w:pPr>
      <w:r>
        <w:rPr>
          <w:rFonts w:hint="eastAsia" w:ascii="思源黑体 CN Light" w:hAnsi="思源黑体 CN Light" w:eastAsia="思源黑体 CN Light" w:cs="思源黑体 CN Light"/>
        </w:rPr>
        <w:t>14、具备自动休眠和自动唤醒模式</w:t>
      </w:r>
    </w:p>
    <w:p>
      <w:pPr>
        <w:rPr>
          <w:rFonts w:hint="eastAsia" w:ascii="思源黑体 CN Light" w:hAnsi="思源黑体 CN Light" w:eastAsia="思源黑体 CN Light" w:cs="思源黑体 CN Light"/>
          <w:lang w:val="en-US" w:eastAsia="zh-CN"/>
        </w:rPr>
      </w:pPr>
      <w:r>
        <w:rPr>
          <w:rFonts w:hint="eastAsia" w:ascii="思源黑体 CN Light" w:hAnsi="思源黑体 CN Light" w:eastAsia="思源黑体 CN Light" w:cs="思源黑体 CN Light"/>
        </w:rPr>
        <w:t>15、配置低温高效无臭痒紫外消毒系统，紫外消毒可在任何时间和任何温度下</w:t>
      </w:r>
      <w:r>
        <w:rPr>
          <w:rFonts w:hint="eastAsia" w:ascii="思源黑体 CN Light" w:hAnsi="思源黑体 CN Light" w:eastAsia="思源黑体 CN Light" w:cs="思源黑体 CN Light"/>
          <w:lang w:val="en-US" w:eastAsia="zh-CN"/>
        </w:rPr>
        <w:t>进行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 Light">
    <w:panose1 w:val="020B0300000000000000"/>
    <w:charset w:val="86"/>
    <w:family w:val="auto"/>
    <w:pitch w:val="default"/>
    <w:sig w:usb0="20000003" w:usb1="2ADF3C10" w:usb2="00000016" w:usb3="00000000" w:csb0="6006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NDQzODZlZjQ0NWYzNDQzYzNlMTQyOWMxN2FiNTAifQ=="/>
  </w:docVars>
  <w:rsids>
    <w:rsidRoot w:val="00000000"/>
    <w:rsid w:val="2D060001"/>
    <w:rsid w:val="3227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2023-10-23T00:11:00Z</dcterms:created>
  <dc:creator>yulonghui</dc:creator>
  <cp:lastModifiedBy>yulonghui</cp:lastModifiedBy>
  <dcterms:modified xsi:type="dcterms:W3CDTF">2024-04-15T08:51:22Z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F8CD7F0F1D464115B8C539DE4AE80BC6_12</vt:lpwstr>
  </property>
</Properties>
</file>