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FB8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相控阵超声探头2个</w:t>
      </w:r>
      <w:r>
        <w:rPr>
          <w:rFonts w:hint="eastAsia"/>
          <w:b/>
          <w:sz w:val="32"/>
          <w:lang w:val="en-US" w:eastAsia="zh-CN"/>
        </w:rPr>
        <w:t xml:space="preserve"> </w:t>
      </w:r>
      <w:r>
        <w:rPr>
          <w:rFonts w:hint="eastAsia"/>
          <w:b/>
          <w:sz w:val="32"/>
        </w:rPr>
        <w:t>参数需求</w:t>
      </w:r>
    </w:p>
    <w:p w14:paraId="280F8C62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设备名称：相控阵超声探头2个</w:t>
      </w:r>
    </w:p>
    <w:p w14:paraId="7789637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</w:t>
      </w:r>
      <w:r>
        <w:rPr>
          <w:rFonts w:hint="eastAsia"/>
        </w:rPr>
        <w:t>迈瑞</w:t>
      </w:r>
      <w:r>
        <w:rPr>
          <w:rFonts w:hint="eastAsia"/>
          <w:lang w:val="en-US" w:eastAsia="zh-CN"/>
        </w:rPr>
        <w:t>Resona5T</w:t>
      </w:r>
    </w:p>
    <w:p w14:paraId="6CBAB515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型号：SP5-1U</w:t>
      </w:r>
      <w:r>
        <w:rPr>
          <w:rFonts w:hint="eastAsia"/>
          <w:lang w:val="en-US" w:eastAsia="zh-CN"/>
        </w:rPr>
        <w:t>或等同适配产品</w:t>
      </w:r>
    </w:p>
    <w:p w14:paraId="51C1DE70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</w:t>
      </w:r>
      <w:bookmarkStart w:id="0" w:name="_GoBack"/>
      <w:bookmarkEnd w:id="0"/>
    </w:p>
    <w:p w14:paraId="42EED605">
      <w:pPr>
        <w:pStyle w:val="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应用领域: 心脏，经颅</w:t>
      </w:r>
    </w:p>
    <w:p w14:paraId="3930B48C">
      <w:pPr>
        <w:pStyle w:val="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带宽: 1.</w:t>
      </w:r>
      <w:r>
        <w:t>5</w:t>
      </w:r>
      <w:r>
        <w:rPr>
          <w:rFonts w:hint="eastAsia"/>
        </w:rPr>
        <w:t>-4.5MHz</w:t>
      </w:r>
    </w:p>
    <w:p w14:paraId="017B6A36">
      <w:pPr>
        <w:pStyle w:val="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深度: 2.0-38.0 cm</w:t>
      </w:r>
    </w:p>
    <w:p w14:paraId="6999EBDF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B模式频点: 1.5-2.5, 2.5-3.5, 3.5-4.5 MHz</w:t>
      </w:r>
    </w:p>
    <w:p w14:paraId="3318DC3A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谐波频点: 3.0, 3.5, 4.0MHz</w:t>
      </w:r>
    </w:p>
    <w:p w14:paraId="28D3AAC0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彩色多普勒频点: 2.0, 2.3, 2.5MHz</w:t>
      </w:r>
    </w:p>
    <w:p w14:paraId="2EBF2A93"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频谱多普勒频点: 2.0,2.3,2.5MHz</w:t>
      </w:r>
      <w:r>
        <w:t xml:space="preserve">; </w:t>
      </w:r>
    </w:p>
    <w:p w14:paraId="24AC0D85">
      <w:pPr>
        <w:pStyle w:val="6"/>
        <w:numPr>
          <w:ilvl w:val="0"/>
          <w:numId w:val="2"/>
        </w:numPr>
        <w:ind w:firstLineChars="0"/>
      </w:pPr>
      <w:r>
        <w:t>TDI: 2.5, 4.0MHz</w:t>
      </w:r>
    </w:p>
    <w:p w14:paraId="5899F07F">
      <w:pPr>
        <w:pStyle w:val="6"/>
        <w:numPr>
          <w:ilvl w:val="0"/>
          <w:numId w:val="2"/>
        </w:numPr>
        <w:ind w:firstLineChars="0"/>
        <w:rPr>
          <w:rFonts w:hint="eastAsia"/>
        </w:rPr>
      </w:pPr>
      <w:r>
        <w:t>CW</w:t>
      </w:r>
      <w:r>
        <w:rPr>
          <w:rFonts w:hint="eastAsia"/>
        </w:rPr>
        <w:t>频点</w:t>
      </w:r>
      <w:r>
        <w:t>：</w:t>
      </w:r>
      <w:r>
        <w:rPr>
          <w:rFonts w:hint="eastAsia"/>
        </w:rPr>
        <w:t xml:space="preserve">2.0 </w:t>
      </w:r>
      <w:r>
        <w:t>MHz</w:t>
      </w:r>
    </w:p>
    <w:p w14:paraId="3D8F8C78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售后质保期：36个月</w:t>
      </w:r>
    </w:p>
    <w:p w14:paraId="04EA7A92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val="en-US" w:eastAsia="zh-CN"/>
        </w:rPr>
        <w:t>付款方式：安装调试、验收合格后支付100%款项</w:t>
      </w:r>
    </w:p>
    <w:p w14:paraId="470CA60B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SP5-1U超声探头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  <w:t>把</w:t>
            </w:r>
          </w:p>
        </w:tc>
      </w:tr>
      <w:tr w14:paraId="12B26F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00A3CE9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03CF911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探头清洁剂和消毒剂指引</w:t>
            </w:r>
          </w:p>
        </w:tc>
        <w:tc>
          <w:tcPr>
            <w:tcW w:w="1425" w:type="dxa"/>
            <w:vAlign w:val="center"/>
          </w:tcPr>
          <w:p w14:paraId="4CFDB5A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 w14:paraId="3C2FD95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  <w:t>份</w:t>
            </w:r>
          </w:p>
        </w:tc>
      </w:tr>
      <w:tr w14:paraId="778070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6271E2E2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4619DF0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合格证</w:t>
            </w:r>
          </w:p>
        </w:tc>
        <w:tc>
          <w:tcPr>
            <w:tcW w:w="1425" w:type="dxa"/>
            <w:vAlign w:val="center"/>
          </w:tcPr>
          <w:p w14:paraId="698EE59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 w14:paraId="2A0AB2F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  <w:t>份</w:t>
            </w:r>
          </w:p>
        </w:tc>
      </w:tr>
    </w:tbl>
    <w:p w14:paraId="4BBA2DAF">
      <w:pPr>
        <w:pStyle w:val="6"/>
        <w:ind w:left="108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F293C"/>
    <w:multiLevelType w:val="multilevel"/>
    <w:tmpl w:val="096F293C"/>
    <w:lvl w:ilvl="0" w:tentative="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abstractNum w:abstractNumId="1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037373"/>
    <w:rsid w:val="00126D90"/>
    <w:rsid w:val="00183DB0"/>
    <w:rsid w:val="001C0D1E"/>
    <w:rsid w:val="0021458D"/>
    <w:rsid w:val="002E02A6"/>
    <w:rsid w:val="0032095A"/>
    <w:rsid w:val="00457E50"/>
    <w:rsid w:val="004D2719"/>
    <w:rsid w:val="00502FD7"/>
    <w:rsid w:val="0050765C"/>
    <w:rsid w:val="005B3485"/>
    <w:rsid w:val="00744827"/>
    <w:rsid w:val="00785E6B"/>
    <w:rsid w:val="00790410"/>
    <w:rsid w:val="00796BBB"/>
    <w:rsid w:val="00A611A1"/>
    <w:rsid w:val="00B05206"/>
    <w:rsid w:val="00B375E6"/>
    <w:rsid w:val="00B40A70"/>
    <w:rsid w:val="00B51F36"/>
    <w:rsid w:val="00CA5CAB"/>
    <w:rsid w:val="00CC18BE"/>
    <w:rsid w:val="00CD6BFA"/>
    <w:rsid w:val="00CD6CD6"/>
    <w:rsid w:val="00D258AD"/>
    <w:rsid w:val="00D46D24"/>
    <w:rsid w:val="00D53B53"/>
    <w:rsid w:val="00D72403"/>
    <w:rsid w:val="00E21B59"/>
    <w:rsid w:val="00EC505A"/>
    <w:rsid w:val="00EC5302"/>
    <w:rsid w:val="00FB06EF"/>
    <w:rsid w:val="067A7CBC"/>
    <w:rsid w:val="0AC768E2"/>
    <w:rsid w:val="1C223B2F"/>
    <w:rsid w:val="20D67D8D"/>
    <w:rsid w:val="2418246B"/>
    <w:rsid w:val="271D590A"/>
    <w:rsid w:val="27E470F6"/>
    <w:rsid w:val="2C291C0F"/>
    <w:rsid w:val="2CED00A3"/>
    <w:rsid w:val="336C00A2"/>
    <w:rsid w:val="3636014B"/>
    <w:rsid w:val="3F2D27B1"/>
    <w:rsid w:val="557C65CA"/>
    <w:rsid w:val="61E66AFC"/>
    <w:rsid w:val="63EA7B4C"/>
    <w:rsid w:val="6A1E392A"/>
    <w:rsid w:val="6A80275D"/>
    <w:rsid w:val="6A8C259A"/>
    <w:rsid w:val="6A9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link w:val="9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列表段落 字符"/>
    <w:basedOn w:val="5"/>
    <w:link w:val="6"/>
    <w:qFormat/>
    <w:uiPriority w:val="34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300</Characters>
  <Lines>2</Lines>
  <Paragraphs>1</Paragraphs>
  <TotalTime>0</TotalTime>
  <ScaleCrop>false</ScaleCrop>
  <LinksUpToDate>false</LinksUpToDate>
  <CharactersWithSpaces>320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胡伟坡</cp:lastModifiedBy>
  <cp:lastPrinted>2025-09-19T07:40:17Z</cp:lastPrinted>
  <dcterms:modified xsi:type="dcterms:W3CDTF">2025-09-19T07:40:21Z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2268B905339A4477906E0446691D0DD8_13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