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5B66" w14:textId="042A7532" w:rsidR="001C231B" w:rsidRPr="000052E2" w:rsidRDefault="001C231B" w:rsidP="001C231B">
      <w:pPr>
        <w:jc w:val="center"/>
        <w:rPr>
          <w:rFonts w:ascii="宋体" w:hAnsi="宋体" w:hint="eastAsia"/>
          <w:bCs/>
          <w:sz w:val="28"/>
          <w:szCs w:val="28"/>
        </w:rPr>
      </w:pPr>
      <w:r w:rsidRPr="000052E2">
        <w:rPr>
          <w:rFonts w:ascii="宋体" w:hAnsi="宋体" w:hint="eastAsia"/>
          <w:bCs/>
          <w:sz w:val="28"/>
          <w:szCs w:val="28"/>
        </w:rPr>
        <w:t>台式</w:t>
      </w:r>
      <w:r w:rsidRPr="000052E2">
        <w:rPr>
          <w:rFonts w:ascii="宋体" w:hAnsi="宋体"/>
          <w:bCs/>
          <w:sz w:val="28"/>
          <w:szCs w:val="28"/>
        </w:rPr>
        <w:t>蒸汽灭菌器</w:t>
      </w:r>
      <w:r w:rsidR="006A1A51" w:rsidRPr="000052E2">
        <w:rPr>
          <w:rFonts w:ascii="宋体" w:hAnsi="宋体" w:hint="eastAsia"/>
          <w:bCs/>
          <w:sz w:val="28"/>
          <w:szCs w:val="28"/>
        </w:rPr>
        <w:t>采购需求</w:t>
      </w:r>
    </w:p>
    <w:p w14:paraId="32EB877E" w14:textId="790F901F" w:rsidR="006A1A51" w:rsidRPr="00D8510B" w:rsidRDefault="00D8510B" w:rsidP="00D8510B">
      <w:pPr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一、</w:t>
      </w:r>
      <w:r w:rsidR="006A1A51" w:rsidRPr="00D8510B">
        <w:rPr>
          <w:rFonts w:ascii="宋体" w:hAnsi="宋体" w:hint="eastAsia"/>
          <w:bCs/>
          <w:sz w:val="24"/>
        </w:rPr>
        <w:t>技术参数</w:t>
      </w:r>
    </w:p>
    <w:p w14:paraId="00FF5B13" w14:textId="2D3BABFB" w:rsidR="00D8510B" w:rsidRPr="00D8510B" w:rsidRDefault="00175626" w:rsidP="00D8510B">
      <w:pPr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1</w:t>
      </w:r>
      <w:r w:rsidR="00D8510B" w:rsidRPr="00D8510B">
        <w:rPr>
          <w:rFonts w:ascii="宋体" w:hAnsi="宋体" w:hint="eastAsia"/>
          <w:bCs/>
          <w:sz w:val="24"/>
        </w:rPr>
        <w:t>台式</w:t>
      </w:r>
      <w:r w:rsidR="00D8510B" w:rsidRPr="00D8510B">
        <w:rPr>
          <w:rFonts w:ascii="宋体" w:hAnsi="宋体"/>
          <w:bCs/>
          <w:sz w:val="24"/>
        </w:rPr>
        <w:t>蒸汽灭菌器</w:t>
      </w:r>
    </w:p>
    <w:p w14:paraId="722061DA" w14:textId="25706FE6" w:rsidR="00326665" w:rsidRDefault="00326665" w:rsidP="001C231B">
      <w:pPr>
        <w:numPr>
          <w:ilvl w:val="0"/>
          <w:numId w:val="1"/>
        </w:numPr>
        <w:spacing w:line="360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具备医疗器械注册证。</w:t>
      </w:r>
    </w:p>
    <w:p w14:paraId="30252036" w14:textId="06D34590" w:rsidR="001C231B" w:rsidRPr="007A3C3B" w:rsidRDefault="001C231B" w:rsidP="001C231B">
      <w:pPr>
        <w:numPr>
          <w:ilvl w:val="0"/>
          <w:numId w:val="1"/>
        </w:numPr>
        <w:spacing w:line="360" w:lineRule="auto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灭菌器械范围：适用眼科手术器械、内窥镜、骨科植入材料、套管类、多孔类及实体器械灭菌、以及纺织物品等可耐高温高湿的物品</w:t>
      </w:r>
      <w:r w:rsidR="006A1A51" w:rsidRPr="007A3C3B">
        <w:rPr>
          <w:rFonts w:ascii="宋体" w:hAnsi="宋体" w:hint="eastAsia"/>
          <w:bCs/>
          <w:sz w:val="24"/>
        </w:rPr>
        <w:t>。</w:t>
      </w:r>
    </w:p>
    <w:p w14:paraId="1B518E63" w14:textId="4E0EA57A" w:rsidR="001C231B" w:rsidRPr="007A3C3B" w:rsidRDefault="000052E2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具有≥</w:t>
      </w:r>
      <w:r w:rsidR="001C231B" w:rsidRPr="007A3C3B">
        <w:rPr>
          <w:rFonts w:ascii="宋体" w:hAnsi="宋体" w:hint="eastAsia"/>
          <w:bCs/>
          <w:sz w:val="24"/>
        </w:rPr>
        <w:t>5个灭菌程序：</w:t>
      </w:r>
      <w:r>
        <w:rPr>
          <w:rFonts w:ascii="宋体" w:hAnsi="宋体" w:hint="eastAsia"/>
          <w:bCs/>
          <w:sz w:val="24"/>
        </w:rPr>
        <w:t>包括但不限于</w:t>
      </w:r>
      <w:r w:rsidR="001C231B" w:rsidRPr="007A3C3B">
        <w:rPr>
          <w:rFonts w:ascii="宋体" w:hAnsi="宋体"/>
          <w:bCs/>
          <w:sz w:val="24"/>
        </w:rPr>
        <w:t>134</w:t>
      </w:r>
      <w:r w:rsidR="006A1A51" w:rsidRPr="007A3C3B">
        <w:rPr>
          <w:rFonts w:ascii="宋体" w:hAnsi="宋体" w:hint="eastAsia"/>
          <w:bCs/>
          <w:sz w:val="24"/>
        </w:rPr>
        <w:t>℃</w:t>
      </w:r>
      <w:r w:rsidR="001C231B" w:rsidRPr="007A3C3B">
        <w:rPr>
          <w:rFonts w:ascii="宋体" w:hAnsi="宋体" w:hint="eastAsia"/>
          <w:bCs/>
          <w:sz w:val="24"/>
        </w:rPr>
        <w:t>专业内窥镜程序、134</w:t>
      </w:r>
      <w:r w:rsidR="006A1A51" w:rsidRPr="007A3C3B">
        <w:rPr>
          <w:rFonts w:ascii="宋体" w:hAnsi="宋体" w:hint="eastAsia"/>
          <w:bCs/>
          <w:sz w:val="24"/>
        </w:rPr>
        <w:t>℃</w:t>
      </w:r>
      <w:r w:rsidR="001C231B" w:rsidRPr="007A3C3B">
        <w:rPr>
          <w:rFonts w:ascii="宋体" w:hAnsi="宋体" w:hint="eastAsia"/>
          <w:bCs/>
          <w:sz w:val="24"/>
        </w:rPr>
        <w:t>特快程序、快速程序、1</w:t>
      </w:r>
      <w:r w:rsidR="001C231B" w:rsidRPr="007A3C3B">
        <w:rPr>
          <w:rFonts w:ascii="宋体" w:hAnsi="宋体"/>
          <w:bCs/>
          <w:sz w:val="24"/>
        </w:rPr>
        <w:t>21</w:t>
      </w:r>
      <w:r w:rsidR="006A1A51" w:rsidRPr="007A3C3B">
        <w:rPr>
          <w:rFonts w:ascii="宋体" w:hAnsi="宋体" w:hint="eastAsia"/>
          <w:bCs/>
          <w:sz w:val="24"/>
        </w:rPr>
        <w:t>℃</w:t>
      </w:r>
      <w:r w:rsidR="001C231B" w:rsidRPr="007A3C3B">
        <w:rPr>
          <w:rFonts w:ascii="宋体" w:hAnsi="宋体" w:hint="eastAsia"/>
          <w:bCs/>
          <w:sz w:val="24"/>
        </w:rPr>
        <w:t>低温灭菌程序和</w:t>
      </w:r>
      <w:proofErr w:type="gramStart"/>
      <w:r w:rsidR="001C231B" w:rsidRPr="007A3C3B">
        <w:rPr>
          <w:rFonts w:ascii="宋体" w:hAnsi="宋体" w:hint="eastAsia"/>
          <w:bCs/>
          <w:sz w:val="24"/>
        </w:rPr>
        <w:t>朊</w:t>
      </w:r>
      <w:proofErr w:type="gramEnd"/>
      <w:r w:rsidR="001C231B" w:rsidRPr="007A3C3B">
        <w:rPr>
          <w:rFonts w:ascii="宋体" w:hAnsi="宋体" w:hint="eastAsia"/>
          <w:bCs/>
          <w:sz w:val="24"/>
        </w:rPr>
        <w:t>病毒程序。</w:t>
      </w:r>
    </w:p>
    <w:p w14:paraId="22D02C7B" w14:textId="0493C590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多功能控制面板: 液晶显示所有程序、时间、压力、温度。</w:t>
      </w:r>
    </w:p>
    <w:p w14:paraId="27472D39" w14:textId="7D223ADA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门锁</w:t>
      </w:r>
      <w:r w:rsidR="006A1A51" w:rsidRPr="007A3C3B">
        <w:rPr>
          <w:rFonts w:ascii="宋体" w:hAnsi="宋体" w:hint="eastAsia"/>
          <w:bCs/>
          <w:sz w:val="24"/>
        </w:rPr>
        <w:t>：</w:t>
      </w:r>
      <w:r w:rsidRPr="007A3C3B">
        <w:rPr>
          <w:rFonts w:ascii="宋体" w:hAnsi="宋体" w:hint="eastAsia"/>
          <w:bCs/>
          <w:sz w:val="24"/>
        </w:rPr>
        <w:t>自动锁与手动锁双重保障，并</w:t>
      </w:r>
      <w:r w:rsidRPr="007A3C3B">
        <w:rPr>
          <w:rFonts w:ascii="宋体" w:hAnsi="宋体"/>
          <w:bCs/>
          <w:sz w:val="24"/>
        </w:rPr>
        <w:t>设置过压保护安全阀</w:t>
      </w:r>
      <w:r w:rsidRPr="007A3C3B">
        <w:rPr>
          <w:rFonts w:ascii="宋体" w:hAnsi="宋体" w:hint="eastAsia"/>
          <w:bCs/>
          <w:sz w:val="24"/>
        </w:rPr>
        <w:t>。</w:t>
      </w:r>
    </w:p>
    <w:p w14:paraId="10CFA417" w14:textId="1CE9E4FE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设备外接上下水，自动供水,自动排水，采用一次性用水，使用后所有废水全部自动由排水管即时排出。</w:t>
      </w:r>
    </w:p>
    <w:p w14:paraId="08D6D329" w14:textId="222ABFA2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预真空：三次脉动预真空可把锅内</w:t>
      </w:r>
      <w:r w:rsidR="000052E2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 w:hint="eastAsia"/>
          <w:bCs/>
          <w:sz w:val="24"/>
        </w:rPr>
        <w:t>99%的空气抽出</w:t>
      </w:r>
      <w:r w:rsidR="000052E2">
        <w:rPr>
          <w:rFonts w:ascii="宋体" w:hAnsi="宋体" w:hint="eastAsia"/>
          <w:bCs/>
          <w:sz w:val="24"/>
        </w:rPr>
        <w:t>。</w:t>
      </w:r>
    </w:p>
    <w:p w14:paraId="346F8657" w14:textId="77777777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真空干燥</w:t>
      </w:r>
      <w:r w:rsidRPr="007A3C3B">
        <w:rPr>
          <w:rFonts w:ascii="宋体" w:hAnsi="宋体" w:hint="eastAsia"/>
          <w:bCs/>
          <w:sz w:val="24"/>
        </w:rPr>
        <w:t>：</w:t>
      </w:r>
      <w:r w:rsidRPr="007A3C3B">
        <w:rPr>
          <w:rFonts w:ascii="宋体" w:hAnsi="宋体"/>
          <w:bCs/>
          <w:sz w:val="24"/>
        </w:rPr>
        <w:t>持续真空干燥</w:t>
      </w:r>
      <w:r w:rsidRPr="007A3C3B">
        <w:rPr>
          <w:rFonts w:ascii="宋体" w:hAnsi="宋体" w:hint="eastAsia"/>
          <w:bCs/>
          <w:sz w:val="24"/>
        </w:rPr>
        <w:t>。</w:t>
      </w:r>
    </w:p>
    <w:p w14:paraId="35818528" w14:textId="5D065BAD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腔体：</w:t>
      </w:r>
      <w:r w:rsidR="006A1A51" w:rsidRPr="007A3C3B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 w:hint="eastAsia"/>
          <w:bCs/>
          <w:sz w:val="24"/>
        </w:rPr>
        <w:t>60厘米</w:t>
      </w:r>
      <w:r w:rsidR="000052E2">
        <w:rPr>
          <w:rFonts w:ascii="宋体" w:hAnsi="宋体" w:hint="eastAsia"/>
          <w:bCs/>
          <w:sz w:val="24"/>
        </w:rPr>
        <w:t>。</w:t>
      </w:r>
    </w:p>
    <w:p w14:paraId="44DE294C" w14:textId="344513EA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有效内容积</w:t>
      </w:r>
      <w:r w:rsidR="008670E5">
        <w:rPr>
          <w:rFonts w:ascii="宋体" w:hAnsi="宋体" w:hint="eastAsia"/>
          <w:bCs/>
          <w:sz w:val="24"/>
        </w:rPr>
        <w:t>：</w:t>
      </w:r>
      <w:r w:rsidR="006A1A51" w:rsidRPr="007A3C3B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 w:hint="eastAsia"/>
          <w:bCs/>
          <w:sz w:val="24"/>
        </w:rPr>
        <w:t>29</w:t>
      </w:r>
      <w:r w:rsidRPr="007A3C3B">
        <w:rPr>
          <w:rFonts w:ascii="宋体" w:hAnsi="宋体"/>
          <w:bCs/>
          <w:sz w:val="24"/>
        </w:rPr>
        <w:t>升</w:t>
      </w:r>
      <w:r w:rsidR="000052E2">
        <w:rPr>
          <w:rFonts w:ascii="宋体" w:hAnsi="宋体" w:hint="eastAsia"/>
          <w:bCs/>
          <w:sz w:val="24"/>
        </w:rPr>
        <w:t>。</w:t>
      </w:r>
    </w:p>
    <w:p w14:paraId="19E31351" w14:textId="595246EF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托盘数量</w:t>
      </w:r>
      <w:r w:rsidRPr="007A3C3B">
        <w:rPr>
          <w:rFonts w:ascii="宋体" w:hAnsi="宋体" w:hint="eastAsia"/>
          <w:bCs/>
          <w:sz w:val="24"/>
        </w:rPr>
        <w:t>：</w:t>
      </w:r>
      <w:r w:rsidR="006A1A51" w:rsidRPr="007A3C3B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 w:hint="eastAsia"/>
          <w:bCs/>
          <w:sz w:val="24"/>
        </w:rPr>
        <w:t>3</w:t>
      </w:r>
      <w:r w:rsidRPr="007A3C3B">
        <w:rPr>
          <w:rFonts w:ascii="宋体" w:hAnsi="宋体"/>
          <w:bCs/>
          <w:sz w:val="24"/>
        </w:rPr>
        <w:t>个</w:t>
      </w:r>
      <w:r w:rsidR="000052E2">
        <w:rPr>
          <w:rFonts w:ascii="宋体" w:hAnsi="宋体" w:hint="eastAsia"/>
          <w:bCs/>
          <w:sz w:val="24"/>
        </w:rPr>
        <w:t>。</w:t>
      </w:r>
    </w:p>
    <w:p w14:paraId="3768C193" w14:textId="264CA828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自动蒸馏水水质检测</w:t>
      </w:r>
      <w:r w:rsidRPr="007A3C3B">
        <w:rPr>
          <w:rFonts w:ascii="宋体" w:hAnsi="宋体" w:hint="eastAsia"/>
          <w:bCs/>
          <w:sz w:val="24"/>
        </w:rPr>
        <w:t>：电子</w:t>
      </w:r>
      <w:r w:rsidRPr="007A3C3B">
        <w:rPr>
          <w:rFonts w:ascii="宋体" w:hAnsi="宋体"/>
          <w:bCs/>
          <w:sz w:val="24"/>
        </w:rPr>
        <w:t>水质检测，时时检测, 并显示水质状况的电导率</w:t>
      </w:r>
      <w:r w:rsidR="000052E2">
        <w:rPr>
          <w:rFonts w:ascii="宋体" w:hAnsi="宋体" w:hint="eastAsia"/>
          <w:bCs/>
          <w:sz w:val="24"/>
        </w:rPr>
        <w:t>；</w:t>
      </w:r>
      <w:r w:rsidRPr="007A3C3B">
        <w:rPr>
          <w:rFonts w:ascii="宋体" w:hAnsi="宋体"/>
          <w:bCs/>
          <w:sz w:val="24"/>
        </w:rPr>
        <w:t>出厂电导率报警设定</w:t>
      </w:r>
      <w:r w:rsidR="006A1A51" w:rsidRPr="007A3C3B">
        <w:rPr>
          <w:rFonts w:ascii="宋体" w:hAnsi="宋体" w:hint="eastAsia"/>
          <w:bCs/>
          <w:sz w:val="24"/>
        </w:rPr>
        <w:t>：</w:t>
      </w:r>
      <w:r w:rsidRPr="007A3C3B">
        <w:rPr>
          <w:rFonts w:ascii="宋体" w:hAnsi="宋体"/>
          <w:bCs/>
          <w:sz w:val="24"/>
        </w:rPr>
        <w:t>≥40报警, ≥65报警强制更换蒸馏水</w:t>
      </w:r>
      <w:r w:rsidR="000052E2">
        <w:rPr>
          <w:rFonts w:ascii="宋体" w:hAnsi="宋体" w:hint="eastAsia"/>
          <w:bCs/>
          <w:sz w:val="24"/>
        </w:rPr>
        <w:t>。</w:t>
      </w:r>
    </w:p>
    <w:p w14:paraId="48D6F241" w14:textId="33184BD4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安全设置：自动</w:t>
      </w:r>
      <w:r w:rsidRPr="007A3C3B">
        <w:rPr>
          <w:rFonts w:ascii="宋体" w:hAnsi="宋体"/>
          <w:bCs/>
          <w:sz w:val="24"/>
        </w:rPr>
        <w:t>检测故障</w:t>
      </w:r>
      <w:r w:rsidR="007A3C3B" w:rsidRPr="007A3C3B">
        <w:rPr>
          <w:rFonts w:ascii="宋体" w:hAnsi="宋体" w:hint="eastAsia"/>
          <w:bCs/>
          <w:sz w:val="24"/>
        </w:rPr>
        <w:t>，</w:t>
      </w:r>
      <w:r w:rsidRPr="007A3C3B">
        <w:rPr>
          <w:rFonts w:ascii="宋体" w:hAnsi="宋体"/>
          <w:bCs/>
          <w:sz w:val="24"/>
        </w:rPr>
        <w:t>自动显示故障信息，自动报警误操作</w:t>
      </w:r>
      <w:r w:rsidR="000052E2">
        <w:rPr>
          <w:rFonts w:ascii="宋体" w:hAnsi="宋体" w:hint="eastAsia"/>
          <w:bCs/>
          <w:sz w:val="24"/>
        </w:rPr>
        <w:t>。</w:t>
      </w:r>
    </w:p>
    <w:p w14:paraId="791876E2" w14:textId="086D23F2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过热保护装置</w:t>
      </w:r>
      <w:r w:rsidRPr="007A3C3B">
        <w:rPr>
          <w:rFonts w:ascii="宋体" w:hAnsi="宋体" w:hint="eastAsia"/>
          <w:bCs/>
          <w:sz w:val="24"/>
        </w:rPr>
        <w:t>：</w:t>
      </w:r>
      <w:r w:rsidRPr="007A3C3B">
        <w:rPr>
          <w:rFonts w:ascii="宋体" w:hAnsi="宋体"/>
          <w:bCs/>
          <w:sz w:val="24"/>
        </w:rPr>
        <w:t>蒸汽罐内外设有</w:t>
      </w:r>
      <w:r w:rsidR="007A3C3B" w:rsidRPr="007A3C3B">
        <w:rPr>
          <w:rFonts w:ascii="宋体" w:hAnsi="宋体" w:hint="eastAsia"/>
          <w:bCs/>
          <w:sz w:val="24"/>
        </w:rPr>
        <w:t>≥</w:t>
      </w:r>
      <w:r w:rsidRPr="00A91754">
        <w:rPr>
          <w:rFonts w:ascii="宋体" w:hAnsi="宋体" w:hint="eastAsia"/>
          <w:bCs/>
          <w:sz w:val="24"/>
        </w:rPr>
        <w:t>2个</w:t>
      </w:r>
      <w:r w:rsidRPr="007A3C3B">
        <w:rPr>
          <w:rFonts w:ascii="宋体" w:hAnsi="宋体"/>
          <w:bCs/>
          <w:sz w:val="24"/>
        </w:rPr>
        <w:t>热敏器件,如</w:t>
      </w:r>
      <w:r w:rsidRPr="007A3C3B">
        <w:rPr>
          <w:rFonts w:ascii="宋体" w:hAnsi="宋体" w:hint="eastAsia"/>
          <w:bCs/>
          <w:sz w:val="24"/>
        </w:rPr>
        <w:t>有</w:t>
      </w:r>
      <w:r w:rsidRPr="007A3C3B">
        <w:rPr>
          <w:rFonts w:ascii="宋体" w:hAnsi="宋体"/>
          <w:bCs/>
          <w:sz w:val="24"/>
        </w:rPr>
        <w:t>超温现象</w:t>
      </w:r>
      <w:r w:rsidRPr="007A3C3B">
        <w:rPr>
          <w:rFonts w:ascii="宋体" w:hAnsi="宋体" w:hint="eastAsia"/>
          <w:bCs/>
          <w:sz w:val="24"/>
        </w:rPr>
        <w:t>自动</w:t>
      </w:r>
      <w:r w:rsidRPr="007A3C3B">
        <w:rPr>
          <w:rFonts w:ascii="宋体" w:hAnsi="宋体"/>
          <w:bCs/>
          <w:sz w:val="24"/>
        </w:rPr>
        <w:t>立即停止加热</w:t>
      </w:r>
      <w:r w:rsidRPr="007A3C3B">
        <w:rPr>
          <w:rFonts w:ascii="宋体" w:hAnsi="宋体" w:hint="eastAsia"/>
          <w:bCs/>
          <w:sz w:val="24"/>
        </w:rPr>
        <w:t>。</w:t>
      </w:r>
    </w:p>
    <w:p w14:paraId="3A95C30C" w14:textId="77777777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缺水保护装</w:t>
      </w:r>
      <w:r w:rsidRPr="007A3C3B">
        <w:rPr>
          <w:rFonts w:ascii="宋体" w:hAnsi="宋体"/>
          <w:bCs/>
          <w:sz w:val="24"/>
        </w:rPr>
        <w:t>置</w:t>
      </w:r>
      <w:r w:rsidRPr="007A3C3B">
        <w:rPr>
          <w:rFonts w:ascii="宋体" w:hAnsi="宋体" w:hint="eastAsia"/>
          <w:bCs/>
          <w:sz w:val="24"/>
        </w:rPr>
        <w:t>：设有缺水保护探头。</w:t>
      </w:r>
    </w:p>
    <w:p w14:paraId="1E688272" w14:textId="64D5A250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连接功能</w:t>
      </w:r>
      <w:r w:rsidRPr="007A3C3B">
        <w:rPr>
          <w:rFonts w:ascii="宋体" w:hAnsi="宋体" w:hint="eastAsia"/>
          <w:bCs/>
          <w:sz w:val="24"/>
        </w:rPr>
        <w:t>：</w:t>
      </w:r>
      <w:r w:rsidR="007A3C3B" w:rsidRPr="007A3C3B">
        <w:rPr>
          <w:rFonts w:ascii="宋体" w:hAnsi="宋体" w:hint="eastAsia"/>
          <w:bCs/>
          <w:sz w:val="24"/>
        </w:rPr>
        <w:t>可</w:t>
      </w:r>
      <w:r w:rsidRPr="007A3C3B">
        <w:rPr>
          <w:rFonts w:ascii="宋体" w:hAnsi="宋体"/>
          <w:bCs/>
          <w:sz w:val="24"/>
        </w:rPr>
        <w:t>连接外置打印机,打印存储数据及灭菌记录</w:t>
      </w:r>
      <w:r w:rsidRPr="007A3C3B">
        <w:rPr>
          <w:rFonts w:ascii="宋体" w:hAnsi="宋体" w:hint="eastAsia"/>
          <w:bCs/>
          <w:sz w:val="24"/>
        </w:rPr>
        <w:t>。</w:t>
      </w:r>
    </w:p>
    <w:p w14:paraId="2A611626" w14:textId="0E1FF2F2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 w:hint="eastAsia"/>
          <w:bCs/>
          <w:sz w:val="24"/>
        </w:rPr>
        <w:t>存档功能：</w:t>
      </w:r>
      <w:r w:rsidRPr="007A3C3B">
        <w:rPr>
          <w:rFonts w:ascii="宋体" w:hAnsi="宋体"/>
          <w:bCs/>
          <w:sz w:val="24"/>
        </w:rPr>
        <w:t>可以储存</w:t>
      </w:r>
      <w:r w:rsidR="007A3C3B" w:rsidRPr="007A3C3B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 w:hint="eastAsia"/>
          <w:bCs/>
          <w:sz w:val="24"/>
        </w:rPr>
        <w:t>40个</w:t>
      </w:r>
      <w:r w:rsidRPr="007A3C3B">
        <w:rPr>
          <w:rFonts w:ascii="宋体" w:hAnsi="宋体"/>
          <w:bCs/>
          <w:sz w:val="24"/>
        </w:rPr>
        <w:t>物理检测报告（包括温度、压力、时间）</w:t>
      </w:r>
      <w:r w:rsidRPr="007A3C3B">
        <w:rPr>
          <w:rFonts w:ascii="宋体" w:hAnsi="宋体" w:hint="eastAsia"/>
          <w:bCs/>
          <w:sz w:val="24"/>
        </w:rPr>
        <w:t>。</w:t>
      </w:r>
    </w:p>
    <w:p w14:paraId="0BEE73CB" w14:textId="4B008A04" w:rsidR="001C231B" w:rsidRPr="007A3C3B" w:rsidRDefault="001C231B" w:rsidP="001C231B">
      <w:pPr>
        <w:pStyle w:val="a9"/>
        <w:numPr>
          <w:ilvl w:val="0"/>
          <w:numId w:val="1"/>
        </w:numPr>
        <w:spacing w:line="360" w:lineRule="auto"/>
        <w:contextualSpacing w:val="0"/>
        <w:rPr>
          <w:rFonts w:ascii="宋体" w:hAnsi="宋体" w:hint="eastAsia"/>
          <w:bCs/>
          <w:sz w:val="24"/>
        </w:rPr>
      </w:pPr>
      <w:r w:rsidRPr="007A3C3B">
        <w:rPr>
          <w:rFonts w:ascii="宋体" w:hAnsi="宋体"/>
          <w:bCs/>
          <w:sz w:val="24"/>
        </w:rPr>
        <w:t>最大灭菌压力</w:t>
      </w:r>
      <w:r w:rsidR="00A91754">
        <w:rPr>
          <w:rFonts w:ascii="宋体" w:hAnsi="宋体" w:hint="eastAsia"/>
          <w:bCs/>
          <w:sz w:val="24"/>
        </w:rPr>
        <w:t>：</w:t>
      </w:r>
      <w:r w:rsidR="007A3C3B" w:rsidRPr="007A3C3B">
        <w:rPr>
          <w:rFonts w:ascii="宋体" w:hAnsi="宋体" w:hint="eastAsia"/>
          <w:bCs/>
          <w:sz w:val="24"/>
        </w:rPr>
        <w:t>≥</w:t>
      </w:r>
      <w:r w:rsidRPr="007A3C3B">
        <w:rPr>
          <w:rFonts w:ascii="宋体" w:hAnsi="宋体"/>
          <w:bCs/>
          <w:sz w:val="24"/>
        </w:rPr>
        <w:t>2.1bar</w:t>
      </w:r>
      <w:r w:rsidRPr="007A3C3B">
        <w:rPr>
          <w:rFonts w:ascii="宋体" w:hAnsi="宋体" w:hint="eastAsia"/>
          <w:bCs/>
          <w:sz w:val="24"/>
        </w:rPr>
        <w:t xml:space="preserve">。 </w:t>
      </w:r>
    </w:p>
    <w:p w14:paraId="72754534" w14:textId="56171F67" w:rsidR="00D8510B" w:rsidRPr="00EA6058" w:rsidRDefault="00175626" w:rsidP="00D8510B">
      <w:pPr>
        <w:spacing w:line="360" w:lineRule="auto"/>
        <w:jc w:val="left"/>
        <w:rPr>
          <w:rFonts w:ascii="宋体" w:hAnsi="宋体" w:cs="Arial" w:hint="eastAsia"/>
          <w:sz w:val="24"/>
          <w:szCs w:val="32"/>
        </w:rPr>
      </w:pPr>
      <w:r>
        <w:rPr>
          <w:rFonts w:ascii="宋体" w:hAnsi="宋体" w:cs="Arial" w:hint="eastAsia"/>
          <w:sz w:val="24"/>
          <w:szCs w:val="32"/>
        </w:rPr>
        <w:t>2配套</w:t>
      </w:r>
      <w:r w:rsidR="00D8510B" w:rsidRPr="00EA6058">
        <w:rPr>
          <w:rFonts w:ascii="宋体" w:hAnsi="宋体" w:cs="Arial" w:hint="eastAsia"/>
          <w:sz w:val="24"/>
          <w:szCs w:val="32"/>
        </w:rPr>
        <w:t>封口机</w:t>
      </w:r>
    </w:p>
    <w:p w14:paraId="17ECCAA3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≥4.3寸彩色液晶屏显示，轻触式按键，内置时钟和参数自动存储功能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722694AC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微电脑智能控制，温控精度±1%，工作温度：60~220℃任意设置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4D2272EF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升温时间：从室温升温到180℃，≤40S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3DA01CC2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lastRenderedPageBreak/>
        <w:t>可适应纸塑袋、纸塑立体袋、纸制袋的封口需要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427C0176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封口速度：≥10m/min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2A50F48B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封纹宽度≥12mm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7EC248D1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封口留边0~35mm可调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7E706F56" w14:textId="77777777" w:rsidR="00D8510B" w:rsidRPr="007C4B1E" w:rsidRDefault="00D8510B" w:rsidP="00D8510B">
      <w:pPr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cs="Arial" w:hint="eastAsia"/>
          <w:sz w:val="24"/>
          <w:szCs w:val="32"/>
        </w:rPr>
      </w:pPr>
      <w:r w:rsidRPr="007C4B1E">
        <w:rPr>
          <w:rFonts w:ascii="宋体" w:hAnsi="宋体" w:cs="Arial" w:hint="eastAsia"/>
          <w:sz w:val="24"/>
          <w:szCs w:val="32"/>
        </w:rPr>
        <w:t>有辅助降温设置</w:t>
      </w:r>
      <w:r w:rsidRPr="00EA6058">
        <w:rPr>
          <w:rFonts w:ascii="宋体" w:hAnsi="宋体" w:cs="Arial" w:hint="eastAsia"/>
          <w:sz w:val="24"/>
          <w:szCs w:val="32"/>
        </w:rPr>
        <w:t>。</w:t>
      </w:r>
    </w:p>
    <w:p w14:paraId="2714A3B0" w14:textId="77777777" w:rsidR="00D8510B" w:rsidRPr="00D8510B" w:rsidRDefault="00D8510B" w:rsidP="00D8510B">
      <w:pPr>
        <w:widowControl/>
        <w:numPr>
          <w:ilvl w:val="0"/>
          <w:numId w:val="2"/>
        </w:numPr>
        <w:spacing w:line="360" w:lineRule="auto"/>
        <w:ind w:left="0" w:firstLine="0"/>
        <w:jc w:val="left"/>
        <w:rPr>
          <w:rFonts w:ascii="宋体" w:hAnsi="宋体" w:hint="eastAsia"/>
          <w:bCs/>
          <w:sz w:val="24"/>
        </w:rPr>
      </w:pPr>
      <w:r w:rsidRPr="007C4B1E">
        <w:rPr>
          <w:rFonts w:ascii="宋体" w:hAnsi="宋体" w:cs="Arial" w:hint="eastAsia"/>
          <w:sz w:val="24"/>
          <w:szCs w:val="32"/>
        </w:rPr>
        <w:t>具有故障自动报警指示。</w:t>
      </w:r>
    </w:p>
    <w:p w14:paraId="01972418" w14:textId="59BC47A0" w:rsidR="000114EE" w:rsidRPr="00D8510B" w:rsidRDefault="00D8510B" w:rsidP="00D8510B">
      <w:pPr>
        <w:widowControl/>
        <w:spacing w:line="360" w:lineRule="auto"/>
        <w:jc w:val="left"/>
        <w:rPr>
          <w:rFonts w:ascii="宋体" w:hAnsi="宋体" w:hint="eastAsia"/>
          <w:bCs/>
          <w:sz w:val="24"/>
        </w:rPr>
      </w:pPr>
      <w:r w:rsidRPr="00D8510B">
        <w:rPr>
          <w:rFonts w:ascii="宋体" w:hAnsi="宋体" w:hint="eastAsia"/>
          <w:bCs/>
          <w:sz w:val="24"/>
        </w:rPr>
        <w:t>二、</w:t>
      </w:r>
      <w:r w:rsidR="000114EE" w:rsidRPr="00D8510B">
        <w:rPr>
          <w:rFonts w:ascii="宋体" w:hAnsi="宋体" w:hint="eastAsia"/>
          <w:bCs/>
          <w:sz w:val="24"/>
        </w:rPr>
        <w:t>配置清单</w:t>
      </w:r>
    </w:p>
    <w:tbl>
      <w:tblPr>
        <w:tblW w:w="5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89"/>
        <w:gridCol w:w="1417"/>
      </w:tblGrid>
      <w:tr w:rsidR="00B14016" w:rsidRPr="00D8510B" w14:paraId="7E3BFE52" w14:textId="77777777" w:rsidTr="00121DE5">
        <w:tc>
          <w:tcPr>
            <w:tcW w:w="992" w:type="dxa"/>
            <w:vAlign w:val="center"/>
          </w:tcPr>
          <w:p w14:paraId="1E506870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689" w:type="dxa"/>
            <w:vAlign w:val="center"/>
          </w:tcPr>
          <w:p w14:paraId="0DC3619D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ind w:firstLineChars="100" w:firstLine="240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名称</w:t>
            </w:r>
          </w:p>
        </w:tc>
        <w:tc>
          <w:tcPr>
            <w:tcW w:w="1417" w:type="dxa"/>
            <w:vAlign w:val="center"/>
          </w:tcPr>
          <w:p w14:paraId="469FDF08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数量</w:t>
            </w:r>
          </w:p>
        </w:tc>
      </w:tr>
      <w:tr w:rsidR="00B14016" w:rsidRPr="00D8510B" w14:paraId="4BC974C4" w14:textId="77777777" w:rsidTr="00121DE5">
        <w:tc>
          <w:tcPr>
            <w:tcW w:w="992" w:type="dxa"/>
            <w:vAlign w:val="center"/>
          </w:tcPr>
          <w:p w14:paraId="5E98922A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2689" w:type="dxa"/>
            <w:vAlign w:val="center"/>
          </w:tcPr>
          <w:p w14:paraId="1E2C3132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灭菌器</w:t>
            </w:r>
          </w:p>
        </w:tc>
        <w:tc>
          <w:tcPr>
            <w:tcW w:w="1417" w:type="dxa"/>
            <w:vAlign w:val="center"/>
          </w:tcPr>
          <w:p w14:paraId="55A59171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1台</w:t>
            </w:r>
          </w:p>
        </w:tc>
      </w:tr>
      <w:tr w:rsidR="00B14016" w:rsidRPr="00D8510B" w14:paraId="406B9D7D" w14:textId="77777777" w:rsidTr="00121DE5">
        <w:tc>
          <w:tcPr>
            <w:tcW w:w="992" w:type="dxa"/>
            <w:vAlign w:val="center"/>
          </w:tcPr>
          <w:p w14:paraId="0A915F72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2689" w:type="dxa"/>
            <w:vAlign w:val="center"/>
          </w:tcPr>
          <w:p w14:paraId="06073C89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托盘支架</w:t>
            </w:r>
          </w:p>
        </w:tc>
        <w:tc>
          <w:tcPr>
            <w:tcW w:w="1417" w:type="dxa"/>
            <w:vAlign w:val="center"/>
          </w:tcPr>
          <w:p w14:paraId="394FAB4E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1个</w:t>
            </w:r>
          </w:p>
        </w:tc>
      </w:tr>
      <w:tr w:rsidR="00B14016" w:rsidRPr="00D8510B" w14:paraId="4AD04426" w14:textId="77777777" w:rsidTr="00121DE5">
        <w:tc>
          <w:tcPr>
            <w:tcW w:w="992" w:type="dxa"/>
            <w:vAlign w:val="center"/>
          </w:tcPr>
          <w:p w14:paraId="7B858931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3</w:t>
            </w:r>
          </w:p>
        </w:tc>
        <w:tc>
          <w:tcPr>
            <w:tcW w:w="2689" w:type="dxa"/>
            <w:vAlign w:val="center"/>
          </w:tcPr>
          <w:p w14:paraId="4CED1343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托盘</w:t>
            </w:r>
          </w:p>
        </w:tc>
        <w:tc>
          <w:tcPr>
            <w:tcW w:w="1417" w:type="dxa"/>
            <w:vAlign w:val="center"/>
          </w:tcPr>
          <w:p w14:paraId="736A29BE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3个</w:t>
            </w:r>
          </w:p>
        </w:tc>
      </w:tr>
      <w:tr w:rsidR="00B14016" w:rsidRPr="00D8510B" w14:paraId="06828C81" w14:textId="77777777" w:rsidTr="00121DE5">
        <w:tc>
          <w:tcPr>
            <w:tcW w:w="992" w:type="dxa"/>
            <w:vAlign w:val="center"/>
          </w:tcPr>
          <w:p w14:paraId="32D355D3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2689" w:type="dxa"/>
            <w:vAlign w:val="center"/>
          </w:tcPr>
          <w:p w14:paraId="70904855" w14:textId="77777777" w:rsidR="00B14016" w:rsidRPr="00D8510B" w:rsidRDefault="00B14016" w:rsidP="00121DE5">
            <w:pPr>
              <w:tabs>
                <w:tab w:val="left" w:pos="0"/>
                <w:tab w:val="left" w:pos="705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托盘手柄</w:t>
            </w:r>
          </w:p>
        </w:tc>
        <w:tc>
          <w:tcPr>
            <w:tcW w:w="1417" w:type="dxa"/>
            <w:vAlign w:val="center"/>
          </w:tcPr>
          <w:p w14:paraId="5F421DEA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1个</w:t>
            </w:r>
          </w:p>
        </w:tc>
      </w:tr>
      <w:tr w:rsidR="00B14016" w:rsidRPr="00D8510B" w14:paraId="131E8D1F" w14:textId="77777777" w:rsidTr="00121DE5">
        <w:tc>
          <w:tcPr>
            <w:tcW w:w="992" w:type="dxa"/>
            <w:vAlign w:val="center"/>
          </w:tcPr>
          <w:p w14:paraId="5954D2F4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2689" w:type="dxa"/>
            <w:vAlign w:val="center"/>
          </w:tcPr>
          <w:p w14:paraId="262DCD48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密封圈</w:t>
            </w:r>
          </w:p>
        </w:tc>
        <w:tc>
          <w:tcPr>
            <w:tcW w:w="1417" w:type="dxa"/>
            <w:vAlign w:val="center"/>
          </w:tcPr>
          <w:p w14:paraId="31C5FA42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1个</w:t>
            </w:r>
          </w:p>
        </w:tc>
      </w:tr>
      <w:tr w:rsidR="00B14016" w:rsidRPr="00D8510B" w14:paraId="24F12CF0" w14:textId="77777777" w:rsidTr="00121DE5">
        <w:tc>
          <w:tcPr>
            <w:tcW w:w="992" w:type="dxa"/>
            <w:vAlign w:val="center"/>
          </w:tcPr>
          <w:p w14:paraId="16189B42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6</w:t>
            </w:r>
          </w:p>
        </w:tc>
        <w:tc>
          <w:tcPr>
            <w:tcW w:w="2689" w:type="dxa"/>
            <w:vAlign w:val="center"/>
          </w:tcPr>
          <w:p w14:paraId="4908E0E8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水管</w:t>
            </w:r>
          </w:p>
        </w:tc>
        <w:tc>
          <w:tcPr>
            <w:tcW w:w="1417" w:type="dxa"/>
            <w:vAlign w:val="center"/>
          </w:tcPr>
          <w:p w14:paraId="1426860C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1根</w:t>
            </w:r>
          </w:p>
        </w:tc>
      </w:tr>
      <w:tr w:rsidR="00B14016" w:rsidRPr="00D8510B" w14:paraId="46F5693F" w14:textId="77777777" w:rsidTr="00121DE5">
        <w:tc>
          <w:tcPr>
            <w:tcW w:w="992" w:type="dxa"/>
            <w:vAlign w:val="center"/>
          </w:tcPr>
          <w:p w14:paraId="5355BDF7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7</w:t>
            </w:r>
          </w:p>
        </w:tc>
        <w:tc>
          <w:tcPr>
            <w:tcW w:w="2689" w:type="dxa"/>
            <w:vAlign w:val="center"/>
          </w:tcPr>
          <w:p w14:paraId="1B659136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空气过滤器</w:t>
            </w:r>
          </w:p>
        </w:tc>
        <w:tc>
          <w:tcPr>
            <w:tcW w:w="1417" w:type="dxa"/>
            <w:vAlign w:val="center"/>
          </w:tcPr>
          <w:p w14:paraId="38E1BBFB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1个</w:t>
            </w:r>
          </w:p>
        </w:tc>
      </w:tr>
      <w:tr w:rsidR="00B14016" w:rsidRPr="00D8510B" w14:paraId="4CBBED68" w14:textId="77777777" w:rsidTr="00121DE5">
        <w:tc>
          <w:tcPr>
            <w:tcW w:w="992" w:type="dxa"/>
            <w:vAlign w:val="center"/>
          </w:tcPr>
          <w:p w14:paraId="4FD3604A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2689" w:type="dxa"/>
            <w:vAlign w:val="center"/>
          </w:tcPr>
          <w:p w14:paraId="7B21DEE1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水桶</w:t>
            </w:r>
          </w:p>
        </w:tc>
        <w:tc>
          <w:tcPr>
            <w:tcW w:w="1417" w:type="dxa"/>
            <w:vAlign w:val="center"/>
          </w:tcPr>
          <w:p w14:paraId="3B7D308A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1个</w:t>
            </w:r>
          </w:p>
        </w:tc>
      </w:tr>
      <w:tr w:rsidR="00B14016" w:rsidRPr="00D8510B" w14:paraId="556968A9" w14:textId="77777777" w:rsidTr="00121DE5">
        <w:tc>
          <w:tcPr>
            <w:tcW w:w="992" w:type="dxa"/>
            <w:vAlign w:val="center"/>
          </w:tcPr>
          <w:p w14:paraId="608F8F5D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9</w:t>
            </w:r>
          </w:p>
        </w:tc>
        <w:tc>
          <w:tcPr>
            <w:tcW w:w="2689" w:type="dxa"/>
            <w:vAlign w:val="center"/>
          </w:tcPr>
          <w:p w14:paraId="7E7BC1CA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工具包</w:t>
            </w:r>
          </w:p>
        </w:tc>
        <w:tc>
          <w:tcPr>
            <w:tcW w:w="1417" w:type="dxa"/>
            <w:vAlign w:val="center"/>
          </w:tcPr>
          <w:p w14:paraId="13985108" w14:textId="77777777" w:rsidR="00B14016" w:rsidRPr="00D8510B" w:rsidRDefault="00B14016" w:rsidP="00121DE5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D8510B">
              <w:rPr>
                <w:rFonts w:ascii="宋体" w:hAnsi="宋体" w:hint="eastAsia"/>
                <w:bCs/>
                <w:sz w:val="24"/>
              </w:rPr>
              <w:t>1套</w:t>
            </w:r>
          </w:p>
        </w:tc>
      </w:tr>
      <w:tr w:rsidR="008C6469" w:rsidRPr="00D8510B" w14:paraId="17C32713" w14:textId="77777777" w:rsidTr="00121DE5">
        <w:tc>
          <w:tcPr>
            <w:tcW w:w="992" w:type="dxa"/>
            <w:vAlign w:val="center"/>
          </w:tcPr>
          <w:p w14:paraId="4B64A3F1" w14:textId="7DCAED0D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2689" w:type="dxa"/>
            <w:vAlign w:val="center"/>
          </w:tcPr>
          <w:p w14:paraId="6EF22BEA" w14:textId="7448A0A8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封口机</w:t>
            </w:r>
          </w:p>
        </w:tc>
        <w:tc>
          <w:tcPr>
            <w:tcW w:w="1417" w:type="dxa"/>
            <w:vAlign w:val="center"/>
          </w:tcPr>
          <w:p w14:paraId="5B8BA844" w14:textId="214850FB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1台</w:t>
            </w:r>
          </w:p>
        </w:tc>
      </w:tr>
      <w:tr w:rsidR="008C6469" w:rsidRPr="00D8510B" w14:paraId="5EF0ACBD" w14:textId="77777777" w:rsidTr="00121DE5">
        <w:tc>
          <w:tcPr>
            <w:tcW w:w="992" w:type="dxa"/>
            <w:vAlign w:val="center"/>
          </w:tcPr>
          <w:p w14:paraId="3A12E249" w14:textId="10AEEB39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11</w:t>
            </w:r>
          </w:p>
        </w:tc>
        <w:tc>
          <w:tcPr>
            <w:tcW w:w="2689" w:type="dxa"/>
            <w:vAlign w:val="center"/>
          </w:tcPr>
          <w:p w14:paraId="017FD00F" w14:textId="6E578213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电源线</w:t>
            </w:r>
          </w:p>
        </w:tc>
        <w:tc>
          <w:tcPr>
            <w:tcW w:w="1417" w:type="dxa"/>
            <w:vAlign w:val="center"/>
          </w:tcPr>
          <w:p w14:paraId="1F5D7225" w14:textId="2E260B63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1条</w:t>
            </w:r>
          </w:p>
        </w:tc>
      </w:tr>
      <w:tr w:rsidR="008C6469" w:rsidRPr="00D8510B" w14:paraId="659259EC" w14:textId="77777777" w:rsidTr="00121DE5">
        <w:tc>
          <w:tcPr>
            <w:tcW w:w="992" w:type="dxa"/>
            <w:vAlign w:val="center"/>
          </w:tcPr>
          <w:p w14:paraId="5514F771" w14:textId="2C89D217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</w:t>
            </w:r>
          </w:p>
        </w:tc>
        <w:tc>
          <w:tcPr>
            <w:tcW w:w="2689" w:type="dxa"/>
            <w:vAlign w:val="center"/>
          </w:tcPr>
          <w:p w14:paraId="20658A09" w14:textId="048FB1CE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导向板</w:t>
            </w:r>
          </w:p>
        </w:tc>
        <w:tc>
          <w:tcPr>
            <w:tcW w:w="1417" w:type="dxa"/>
            <w:vAlign w:val="center"/>
          </w:tcPr>
          <w:p w14:paraId="726D48E4" w14:textId="17A4E156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1个</w:t>
            </w:r>
          </w:p>
        </w:tc>
      </w:tr>
      <w:tr w:rsidR="008C6469" w:rsidRPr="00D8510B" w14:paraId="174A3A04" w14:textId="77777777" w:rsidTr="00121DE5">
        <w:tc>
          <w:tcPr>
            <w:tcW w:w="992" w:type="dxa"/>
            <w:vAlign w:val="center"/>
          </w:tcPr>
          <w:p w14:paraId="764C0660" w14:textId="3F93A457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</w:t>
            </w:r>
          </w:p>
        </w:tc>
        <w:tc>
          <w:tcPr>
            <w:tcW w:w="2689" w:type="dxa"/>
            <w:vAlign w:val="center"/>
          </w:tcPr>
          <w:p w14:paraId="5D9D962C" w14:textId="2B656E3E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Style w:val="font51"/>
                <w:rFonts w:ascii="宋体" w:eastAsia="宋体" w:hAnsi="宋体" w:hint="default"/>
                <w:sz w:val="24"/>
                <w:szCs w:val="24"/>
                <w:lang w:bidi="ar"/>
              </w:rPr>
              <w:t xml:space="preserve">色 </w:t>
            </w:r>
            <w:r w:rsidRPr="00EA6058">
              <w:rPr>
                <w:rStyle w:val="font71"/>
                <w:rFonts w:ascii="宋体" w:eastAsia="宋体" w:hAnsi="宋体" w:hint="default"/>
                <w:sz w:val="24"/>
                <w:szCs w:val="24"/>
                <w:lang w:bidi="ar"/>
              </w:rPr>
              <w:t xml:space="preserve"> 带</w:t>
            </w:r>
          </w:p>
        </w:tc>
        <w:tc>
          <w:tcPr>
            <w:tcW w:w="1417" w:type="dxa"/>
            <w:vAlign w:val="center"/>
          </w:tcPr>
          <w:p w14:paraId="0196F539" w14:textId="6D431DBB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1套</w:t>
            </w:r>
          </w:p>
        </w:tc>
      </w:tr>
      <w:tr w:rsidR="008C6469" w:rsidRPr="00D8510B" w14:paraId="3AC487CF" w14:textId="77777777" w:rsidTr="00121DE5">
        <w:tc>
          <w:tcPr>
            <w:tcW w:w="992" w:type="dxa"/>
            <w:vAlign w:val="center"/>
          </w:tcPr>
          <w:p w14:paraId="3E9C3EDD" w14:textId="105FB74C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14</w:t>
            </w:r>
          </w:p>
        </w:tc>
        <w:tc>
          <w:tcPr>
            <w:tcW w:w="2689" w:type="dxa"/>
            <w:vAlign w:val="center"/>
          </w:tcPr>
          <w:p w14:paraId="0B247609" w14:textId="42D88DA3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保险丝</w:t>
            </w:r>
          </w:p>
        </w:tc>
        <w:tc>
          <w:tcPr>
            <w:tcW w:w="1417" w:type="dxa"/>
            <w:vAlign w:val="center"/>
          </w:tcPr>
          <w:p w14:paraId="10D0F144" w14:textId="08BE860D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2个</w:t>
            </w:r>
          </w:p>
        </w:tc>
      </w:tr>
      <w:tr w:rsidR="008C6469" w:rsidRPr="00D8510B" w14:paraId="53115E5B" w14:textId="77777777" w:rsidTr="00121DE5">
        <w:tc>
          <w:tcPr>
            <w:tcW w:w="992" w:type="dxa"/>
            <w:vAlign w:val="center"/>
          </w:tcPr>
          <w:p w14:paraId="02BC48D8" w14:textId="17F73F93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15</w:t>
            </w:r>
          </w:p>
        </w:tc>
        <w:tc>
          <w:tcPr>
            <w:tcW w:w="2689" w:type="dxa"/>
            <w:vAlign w:val="center"/>
          </w:tcPr>
          <w:p w14:paraId="0C433215" w14:textId="1029606A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封口样品袋</w:t>
            </w:r>
          </w:p>
        </w:tc>
        <w:tc>
          <w:tcPr>
            <w:tcW w:w="1417" w:type="dxa"/>
            <w:vAlign w:val="center"/>
          </w:tcPr>
          <w:p w14:paraId="08E4F82C" w14:textId="1E64851F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1份</w:t>
            </w:r>
          </w:p>
        </w:tc>
      </w:tr>
      <w:tr w:rsidR="008C6469" w:rsidRPr="00D8510B" w14:paraId="688FA40F" w14:textId="77777777" w:rsidTr="00121DE5">
        <w:tc>
          <w:tcPr>
            <w:tcW w:w="992" w:type="dxa"/>
            <w:vAlign w:val="center"/>
          </w:tcPr>
          <w:p w14:paraId="14867943" w14:textId="7DFF64E2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16</w:t>
            </w:r>
          </w:p>
        </w:tc>
        <w:tc>
          <w:tcPr>
            <w:tcW w:w="2689" w:type="dxa"/>
            <w:vAlign w:val="center"/>
          </w:tcPr>
          <w:p w14:paraId="05E6AD46" w14:textId="1153BC19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封口测试卡</w:t>
            </w:r>
          </w:p>
        </w:tc>
        <w:tc>
          <w:tcPr>
            <w:tcW w:w="1417" w:type="dxa"/>
            <w:vAlign w:val="center"/>
          </w:tcPr>
          <w:p w14:paraId="7D92172A" w14:textId="5463C9A5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10张</w:t>
            </w:r>
          </w:p>
        </w:tc>
      </w:tr>
      <w:tr w:rsidR="008C6469" w:rsidRPr="00D8510B" w14:paraId="7C3661B3" w14:textId="77777777" w:rsidTr="00121DE5">
        <w:tc>
          <w:tcPr>
            <w:tcW w:w="992" w:type="dxa"/>
            <w:vAlign w:val="center"/>
          </w:tcPr>
          <w:p w14:paraId="1286136F" w14:textId="076F7760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17</w:t>
            </w:r>
          </w:p>
        </w:tc>
        <w:tc>
          <w:tcPr>
            <w:tcW w:w="2689" w:type="dxa"/>
            <w:vAlign w:val="center"/>
          </w:tcPr>
          <w:p w14:paraId="3CA4329C" w14:textId="133BB27C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测试卡说明</w:t>
            </w:r>
          </w:p>
        </w:tc>
        <w:tc>
          <w:tcPr>
            <w:tcW w:w="1417" w:type="dxa"/>
            <w:vAlign w:val="center"/>
          </w:tcPr>
          <w:p w14:paraId="023667BD" w14:textId="743AF5F7" w:rsidR="008C6469" w:rsidRPr="00D8510B" w:rsidRDefault="008C6469" w:rsidP="008C6469">
            <w:pPr>
              <w:tabs>
                <w:tab w:val="left" w:pos="0"/>
              </w:tabs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EA6058">
              <w:rPr>
                <w:rFonts w:ascii="宋体" w:hAnsi="宋体" w:cs="仿宋" w:hint="eastAsia"/>
                <w:color w:val="000000"/>
                <w:kern w:val="0"/>
                <w:sz w:val="24"/>
                <w:lang w:bidi="ar"/>
              </w:rPr>
              <w:t>10张</w:t>
            </w:r>
          </w:p>
        </w:tc>
      </w:tr>
    </w:tbl>
    <w:p w14:paraId="7316D948" w14:textId="77777777" w:rsidR="00D8510B" w:rsidRDefault="00D8510B">
      <w:pPr>
        <w:rPr>
          <w:rFonts w:ascii="宋体" w:hAnsi="宋体" w:hint="eastAsia"/>
          <w:bCs/>
          <w:sz w:val="24"/>
        </w:rPr>
      </w:pPr>
    </w:p>
    <w:p w14:paraId="0FC0E915" w14:textId="77777777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三、服务要求</w:t>
      </w:r>
    </w:p>
    <w:p w14:paraId="76BA7B1B" w14:textId="77777777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1.提供送货、安装和调试服务，确保产品正确安装并能正常使用。</w:t>
      </w:r>
    </w:p>
    <w:p w14:paraId="6B11A8A7" w14:textId="77777777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2.提供操作培训，使科室工作人员能够熟练掌握产品的使用方法。</w:t>
      </w:r>
    </w:p>
    <w:p w14:paraId="1F7FF399" w14:textId="77777777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lastRenderedPageBreak/>
        <w:t>3.提供≥5年的免费保修期，在此期间内非人为损坏由供应商负责免费维修或更换。</w:t>
      </w:r>
    </w:p>
    <w:p w14:paraId="0AB101D6" w14:textId="77777777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四、商务要求</w:t>
      </w:r>
    </w:p>
    <w:p w14:paraId="43A02CA2" w14:textId="134BEBF9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1.时间要求</w:t>
      </w:r>
      <w:r w:rsidR="005B6447">
        <w:rPr>
          <w:rFonts w:ascii="宋体" w:hAnsi="宋体" w:hint="eastAsia"/>
          <w:sz w:val="24"/>
        </w:rPr>
        <w:t>：</w:t>
      </w:r>
      <w:r w:rsidRPr="00EA6058">
        <w:rPr>
          <w:rFonts w:ascii="宋体" w:hAnsi="宋体" w:hint="eastAsia"/>
          <w:sz w:val="24"/>
        </w:rPr>
        <w:t>中标供应商应在接到送货通知后15天内完成设备的交付，并在到货后15天内完成安装调试。</w:t>
      </w:r>
    </w:p>
    <w:p w14:paraId="72DD1E09" w14:textId="7415C365" w:rsidR="00326665" w:rsidRPr="00EA6058" w:rsidRDefault="00326665" w:rsidP="00A43E5A">
      <w:pPr>
        <w:spacing w:line="360" w:lineRule="auto"/>
        <w:rPr>
          <w:rFonts w:ascii="宋体" w:hAnsi="宋体" w:hint="eastAsia"/>
          <w:sz w:val="24"/>
        </w:rPr>
      </w:pPr>
      <w:r w:rsidRPr="00EA6058">
        <w:rPr>
          <w:rFonts w:ascii="宋体" w:hAnsi="宋体" w:hint="eastAsia"/>
          <w:sz w:val="24"/>
        </w:rPr>
        <w:t>2.地点要求</w:t>
      </w:r>
      <w:r w:rsidR="005B6447">
        <w:rPr>
          <w:rFonts w:ascii="宋体" w:hAnsi="宋体" w:hint="eastAsia"/>
          <w:sz w:val="24"/>
        </w:rPr>
        <w:t>：</w:t>
      </w:r>
      <w:r w:rsidRPr="00EA6058">
        <w:rPr>
          <w:rFonts w:ascii="宋体" w:hAnsi="宋体" w:hint="eastAsia"/>
          <w:sz w:val="24"/>
        </w:rPr>
        <w:t>交货地点院方指定地点。</w:t>
      </w:r>
    </w:p>
    <w:p w14:paraId="05D7E30E" w14:textId="545579CD" w:rsidR="00D8510B" w:rsidRPr="007A3C3B" w:rsidRDefault="00326665" w:rsidP="00A43E5A">
      <w:pPr>
        <w:spacing w:line="360" w:lineRule="auto"/>
        <w:rPr>
          <w:rFonts w:ascii="宋体" w:hAnsi="宋体" w:hint="eastAsia"/>
          <w:bCs/>
          <w:sz w:val="24"/>
        </w:rPr>
      </w:pPr>
      <w:r w:rsidRPr="00EA6058">
        <w:rPr>
          <w:rFonts w:ascii="宋体" w:hAnsi="宋体" w:hint="eastAsia"/>
          <w:sz w:val="24"/>
        </w:rPr>
        <w:t>3.包装与运输</w:t>
      </w:r>
      <w:r w:rsidR="005B6447">
        <w:rPr>
          <w:rFonts w:ascii="宋体" w:hAnsi="宋体" w:hint="eastAsia"/>
          <w:sz w:val="24"/>
        </w:rPr>
        <w:t>：</w:t>
      </w:r>
      <w:r w:rsidRPr="00EA6058">
        <w:rPr>
          <w:rFonts w:ascii="宋体" w:hAnsi="宋体" w:hint="eastAsia"/>
          <w:sz w:val="24"/>
        </w:rPr>
        <w:t>设备需采用防震包装，确保运输过程中的安全，运输费用由供应商承担。</w:t>
      </w:r>
    </w:p>
    <w:sectPr w:rsidR="00D8510B" w:rsidRPr="007A3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B0DF" w14:textId="77777777" w:rsidR="00F405DA" w:rsidRDefault="00F405DA" w:rsidP="006A1A51">
      <w:r>
        <w:separator/>
      </w:r>
    </w:p>
  </w:endnote>
  <w:endnote w:type="continuationSeparator" w:id="0">
    <w:p w14:paraId="2AA4B909" w14:textId="77777777" w:rsidR="00F405DA" w:rsidRDefault="00F405DA" w:rsidP="006A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64C9" w14:textId="77777777" w:rsidR="00F405DA" w:rsidRDefault="00F405DA" w:rsidP="006A1A51">
      <w:r>
        <w:separator/>
      </w:r>
    </w:p>
  </w:footnote>
  <w:footnote w:type="continuationSeparator" w:id="0">
    <w:p w14:paraId="0708D573" w14:textId="77777777" w:rsidR="00F405DA" w:rsidRDefault="00F405DA" w:rsidP="006A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FA39"/>
    <w:multiLevelType w:val="singleLevel"/>
    <w:tmpl w:val="C876CAEA"/>
    <w:lvl w:ilvl="0">
      <w:start w:val="1"/>
      <w:numFmt w:val="decimal"/>
      <w:suff w:val="nothing"/>
      <w:lvlText w:val="2.%1."/>
      <w:lvlJc w:val="left"/>
      <w:pPr>
        <w:ind w:left="425" w:hanging="425"/>
      </w:pPr>
      <w:rPr>
        <w:rFonts w:ascii="宋体" w:eastAsia="宋体" w:hAnsi="宋体" w:cs="微软雅黑" w:hint="eastAsia"/>
      </w:rPr>
    </w:lvl>
  </w:abstractNum>
  <w:abstractNum w:abstractNumId="1" w15:restartNumberingAfterBreak="0">
    <w:nsid w:val="20EC2D11"/>
    <w:multiLevelType w:val="multilevel"/>
    <w:tmpl w:val="FECEA98E"/>
    <w:lvl w:ilvl="0">
      <w:start w:val="1"/>
      <w:numFmt w:val="decimal"/>
      <w:suff w:val="nothing"/>
      <w:lvlText w:val="1.%1."/>
      <w:lvlJc w:val="left"/>
      <w:pPr>
        <w:ind w:left="420" w:hanging="420"/>
      </w:pPr>
      <w:rPr>
        <w:rFonts w:ascii="宋体" w:eastAsia="宋体" w:hAnsi="宋体" w:cs="微软雅黑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FF2163"/>
    <w:multiLevelType w:val="hybridMultilevel"/>
    <w:tmpl w:val="ABEE794C"/>
    <w:lvl w:ilvl="0" w:tplc="CE82048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34801373">
    <w:abstractNumId w:val="1"/>
  </w:num>
  <w:num w:numId="2" w16cid:durableId="1452356461">
    <w:abstractNumId w:val="0"/>
  </w:num>
  <w:num w:numId="3" w16cid:durableId="201445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1B"/>
    <w:rsid w:val="000052E2"/>
    <w:rsid w:val="000114EE"/>
    <w:rsid w:val="0004681B"/>
    <w:rsid w:val="000642E2"/>
    <w:rsid w:val="00121DE5"/>
    <w:rsid w:val="00175626"/>
    <w:rsid w:val="001C231B"/>
    <w:rsid w:val="001F0F17"/>
    <w:rsid w:val="001F78C7"/>
    <w:rsid w:val="00326665"/>
    <w:rsid w:val="003E4F06"/>
    <w:rsid w:val="0046376A"/>
    <w:rsid w:val="004A422E"/>
    <w:rsid w:val="005B6447"/>
    <w:rsid w:val="006A1A51"/>
    <w:rsid w:val="007A3C3B"/>
    <w:rsid w:val="008670E5"/>
    <w:rsid w:val="00885262"/>
    <w:rsid w:val="008C6469"/>
    <w:rsid w:val="00A43E5A"/>
    <w:rsid w:val="00A91754"/>
    <w:rsid w:val="00B14016"/>
    <w:rsid w:val="00D8510B"/>
    <w:rsid w:val="00EA18F2"/>
    <w:rsid w:val="00F405DA"/>
    <w:rsid w:val="00FC63D7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7BE14"/>
  <w15:chartTrackingRefBased/>
  <w15:docId w15:val="{63D29EF8-051D-374A-9EE1-5FABADAA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31B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23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3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3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3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3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31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31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3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C2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C2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23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23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C23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23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23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23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23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2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3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23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23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23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23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23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2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23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23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A1A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A1A51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A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A1A51"/>
    <w:rPr>
      <w:rFonts w:ascii="Times New Roman" w:eastAsia="宋体" w:hAnsi="Times New Roman" w:cs="Times New Roman"/>
      <w:sz w:val="18"/>
      <w:szCs w:val="18"/>
    </w:rPr>
  </w:style>
  <w:style w:type="character" w:customStyle="1" w:styleId="font41">
    <w:name w:val="font41"/>
    <w:basedOn w:val="a0"/>
    <w:rsid w:val="00D8510B"/>
    <w:rPr>
      <w:rFonts w:ascii="仿宋" w:eastAsia="仿宋" w:hAnsi="仿宋" w:cs="仿宋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rsid w:val="00D8510B"/>
    <w:rPr>
      <w:rFonts w:ascii="仿宋" w:eastAsia="仿宋" w:hAnsi="仿宋" w:cs="仿宋" w:hint="eastAsia"/>
      <w:color w:val="000000"/>
      <w:sz w:val="32"/>
      <w:szCs w:val="32"/>
      <w:u w:val="none"/>
    </w:rPr>
  </w:style>
  <w:style w:type="character" w:customStyle="1" w:styleId="font51">
    <w:name w:val="font51"/>
    <w:basedOn w:val="a0"/>
    <w:rsid w:val="00D8510B"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font71">
    <w:name w:val="font71"/>
    <w:basedOn w:val="a0"/>
    <w:rsid w:val="00D8510B"/>
    <w:rPr>
      <w:rFonts w:ascii="仿宋" w:eastAsia="仿宋" w:hAnsi="仿宋" w:cs="仿宋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微软用户</cp:lastModifiedBy>
  <cp:revision>15</cp:revision>
  <dcterms:created xsi:type="dcterms:W3CDTF">2026-09-10T09:58:00Z</dcterms:created>
  <dcterms:modified xsi:type="dcterms:W3CDTF">2026-09-15T00:42:00Z</dcterms:modified>
</cp:coreProperties>
</file>