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CC1B" w14:textId="77777777" w:rsidR="00396C1E" w:rsidRPr="00007AAD" w:rsidRDefault="00000000">
      <w:pPr>
        <w:jc w:val="center"/>
        <w:textAlignment w:val="baseline"/>
        <w:rPr>
          <w:rFonts w:ascii="宋体" w:eastAsia="宋体" w:hAnsi="宋体" w:hint="eastAsia"/>
          <w:b/>
          <w:bCs/>
          <w:sz w:val="32"/>
          <w:szCs w:val="32"/>
        </w:rPr>
      </w:pPr>
      <w:r w:rsidRPr="00007AAD">
        <w:rPr>
          <w:rFonts w:ascii="宋体" w:eastAsia="宋体" w:hAnsi="宋体" w:hint="eastAsia"/>
          <w:b/>
          <w:bCs/>
          <w:sz w:val="32"/>
          <w:szCs w:val="32"/>
        </w:rPr>
        <w:t>采购需求</w:t>
      </w:r>
    </w:p>
    <w:p w14:paraId="0C7569FF" w14:textId="77777777" w:rsidR="00396C1E" w:rsidRPr="00007AAD" w:rsidRDefault="00000000">
      <w:pPr>
        <w:jc w:val="left"/>
        <w:textAlignment w:val="baseline"/>
        <w:rPr>
          <w:rFonts w:ascii="宋体" w:eastAsia="宋体" w:hAnsi="宋体" w:cs="宋体" w:hint="eastAsia"/>
          <w:b/>
          <w:kern w:val="0"/>
          <w:sz w:val="28"/>
          <w:szCs w:val="24"/>
        </w:rPr>
      </w:pPr>
      <w:r w:rsidRPr="00007AAD">
        <w:rPr>
          <w:rFonts w:ascii="宋体" w:eastAsia="宋体" w:hAnsi="宋体" w:cs="宋体" w:hint="eastAsia"/>
          <w:b/>
          <w:kern w:val="0"/>
          <w:sz w:val="28"/>
          <w:szCs w:val="24"/>
        </w:rPr>
        <w:t>基本参数</w:t>
      </w:r>
    </w:p>
    <w:p w14:paraId="72C023C0" w14:textId="77777777" w:rsidR="00396C1E" w:rsidRPr="00007AAD" w:rsidRDefault="00000000">
      <w:pPr>
        <w:spacing w:line="360" w:lineRule="auto"/>
        <w:jc w:val="left"/>
        <w:rPr>
          <w:rFonts w:ascii="宋体" w:eastAsia="宋体" w:hAnsi="宋体" w:hint="eastAsia"/>
        </w:rPr>
      </w:pPr>
      <w:r w:rsidRPr="00007AAD">
        <w:rPr>
          <w:rFonts w:ascii="宋体" w:eastAsia="宋体" w:hAnsi="宋体" w:cs="Times New Roman" w:hint="eastAsia"/>
          <w:color w:val="000000"/>
          <w:sz w:val="24"/>
          <w:szCs w:val="24"/>
          <w:highlight w:val="yellow"/>
        </w:rPr>
        <w:t>一、技术参数：</w:t>
      </w:r>
    </w:p>
    <w:p w14:paraId="2160F8C2"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1   测量原理          示波法</w:t>
      </w:r>
    </w:p>
    <w:p w14:paraId="3D394D23"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2   显示屏            LCD 显示屏</w:t>
      </w:r>
    </w:p>
    <w:p w14:paraId="46B12C6E"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3   测量位置          左右臂均可</w:t>
      </w:r>
    </w:p>
    <w:p w14:paraId="207EF9BE"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4   适应</w:t>
      </w:r>
      <w:proofErr w:type="gramStart"/>
      <w:r w:rsidRPr="00007AAD">
        <w:rPr>
          <w:rFonts w:ascii="宋体" w:eastAsia="宋体" w:hAnsi="宋体"/>
          <w:spacing w:val="-1"/>
          <w:lang w:eastAsia="zh-CN"/>
        </w:rPr>
        <w:t>臂周范围</w:t>
      </w:r>
      <w:proofErr w:type="gramEnd"/>
      <w:r w:rsidRPr="00007AAD">
        <w:rPr>
          <w:rFonts w:ascii="宋体" w:eastAsia="宋体" w:hAnsi="宋体"/>
          <w:spacing w:val="-1"/>
          <w:lang w:eastAsia="zh-CN"/>
        </w:rPr>
        <w:t xml:space="preserve">      17～42cm</w:t>
      </w:r>
    </w:p>
    <w:p w14:paraId="3A0070EC"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5   测量范围          血压量程：0～299mmHg；   </w:t>
      </w:r>
      <w:proofErr w:type="gramStart"/>
      <w:r w:rsidRPr="00007AAD">
        <w:rPr>
          <w:rFonts w:ascii="宋体" w:eastAsia="宋体" w:hAnsi="宋体"/>
          <w:spacing w:val="-1"/>
          <w:lang w:eastAsia="zh-CN"/>
        </w:rPr>
        <w:t>脉博</w:t>
      </w:r>
      <w:proofErr w:type="gramEnd"/>
      <w:r w:rsidRPr="00007AAD">
        <w:rPr>
          <w:rFonts w:ascii="宋体" w:eastAsia="宋体" w:hAnsi="宋体"/>
          <w:spacing w:val="-1"/>
          <w:lang w:eastAsia="zh-CN"/>
        </w:rPr>
        <w:t>数：40～180 次/分</w:t>
      </w:r>
    </w:p>
    <w:p w14:paraId="5B13F8B3" w14:textId="5E004ADB"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6   手臂伸入检测功能  手臂伸入臂筒时，感知测量开始，启动语音引导</w:t>
      </w:r>
    </w:p>
    <w:p w14:paraId="0B779594"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7   测量精度</w:t>
      </w:r>
    </w:p>
    <w:p w14:paraId="5D12BB5E"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压力显示精度：</w:t>
      </w:r>
      <w:r w:rsidRPr="00007AAD">
        <w:rPr>
          <w:rFonts w:ascii="宋体" w:eastAsia="宋体" w:hAnsi="宋体" w:hint="eastAsia"/>
          <w:spacing w:val="-1"/>
          <w:lang w:eastAsia="zh-CN"/>
        </w:rPr>
        <w:t xml:space="preserve">    </w:t>
      </w:r>
      <w:r w:rsidRPr="00007AAD">
        <w:rPr>
          <w:rFonts w:ascii="宋体" w:eastAsia="宋体" w:hAnsi="宋体"/>
          <w:spacing w:val="-1"/>
          <w:lang w:eastAsia="zh-CN"/>
        </w:rPr>
        <w:t>±3mmHg (±0.4KPa）；</w:t>
      </w:r>
    </w:p>
    <w:p w14:paraId="3E09AE22"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脉搏测量精度： </w:t>
      </w:r>
      <w:r w:rsidRPr="00007AAD">
        <w:rPr>
          <w:rFonts w:ascii="宋体" w:eastAsia="宋体" w:hAnsi="宋体" w:hint="eastAsia"/>
          <w:spacing w:val="-1"/>
          <w:lang w:eastAsia="zh-CN"/>
        </w:rPr>
        <w:t xml:space="preserve">             </w:t>
      </w:r>
      <w:r w:rsidRPr="00007AAD">
        <w:rPr>
          <w:rFonts w:ascii="宋体" w:eastAsia="宋体" w:hAnsi="宋体"/>
          <w:spacing w:val="-1"/>
          <w:lang w:eastAsia="zh-CN"/>
        </w:rPr>
        <w:t>±2%或±2 次/分（取最大者）</w:t>
      </w:r>
    </w:p>
    <w:p w14:paraId="569B7B30"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8  肘部位置传感器   </w:t>
      </w:r>
      <w:r w:rsidRPr="00007AAD">
        <w:rPr>
          <w:rFonts w:ascii="宋体" w:eastAsia="宋体" w:hAnsi="宋体" w:hint="eastAsia"/>
          <w:spacing w:val="-1"/>
          <w:lang w:eastAsia="zh-CN"/>
        </w:rPr>
        <w:t xml:space="preserve">  </w:t>
      </w:r>
      <w:r w:rsidRPr="00007AAD">
        <w:rPr>
          <w:rFonts w:ascii="宋体" w:eastAsia="宋体" w:hAnsi="宋体"/>
          <w:spacing w:val="-1"/>
          <w:lang w:eastAsia="zh-CN"/>
        </w:rPr>
        <w:t>电子肘部位置传感器，并有图标提示手臂放置位置是否正确</w:t>
      </w:r>
    </w:p>
    <w:p w14:paraId="29FF3BF9"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9  臂</w:t>
      </w:r>
      <w:proofErr w:type="gramStart"/>
      <w:r w:rsidRPr="00007AAD">
        <w:rPr>
          <w:rFonts w:ascii="宋体" w:eastAsia="宋体" w:hAnsi="宋体"/>
          <w:spacing w:val="-1"/>
          <w:lang w:eastAsia="zh-CN"/>
        </w:rPr>
        <w:t>筒角度</w:t>
      </w:r>
      <w:proofErr w:type="gramEnd"/>
      <w:r w:rsidRPr="00007AAD">
        <w:rPr>
          <w:rFonts w:ascii="宋体" w:eastAsia="宋体" w:hAnsi="宋体"/>
          <w:spacing w:val="-1"/>
          <w:lang w:eastAsia="zh-CN"/>
        </w:rPr>
        <w:t xml:space="preserve">调节     </w:t>
      </w:r>
      <w:r w:rsidRPr="00007AAD">
        <w:rPr>
          <w:rFonts w:ascii="宋体" w:eastAsia="宋体" w:hAnsi="宋体" w:hint="eastAsia"/>
          <w:spacing w:val="-1"/>
          <w:lang w:eastAsia="zh-CN"/>
        </w:rPr>
        <w:t xml:space="preserve">  </w:t>
      </w:r>
      <w:r w:rsidRPr="00007AAD">
        <w:rPr>
          <w:rFonts w:ascii="宋体" w:eastAsia="宋体" w:hAnsi="宋体"/>
          <w:spacing w:val="-1"/>
          <w:lang w:eastAsia="zh-CN"/>
        </w:rPr>
        <w:t>自动上下</w:t>
      </w:r>
      <w:proofErr w:type="gramStart"/>
      <w:r w:rsidRPr="00007AAD">
        <w:rPr>
          <w:rFonts w:ascii="宋体" w:eastAsia="宋体" w:hAnsi="宋体"/>
          <w:spacing w:val="-1"/>
          <w:lang w:eastAsia="zh-CN"/>
        </w:rPr>
        <w:t>浮动式臂筒</w:t>
      </w:r>
      <w:proofErr w:type="gramEnd"/>
    </w:p>
    <w:p w14:paraId="10481056" w14:textId="4C448C6C"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10  平均测量模式    </w:t>
      </w:r>
      <w:r w:rsidRPr="00007AAD">
        <w:rPr>
          <w:rFonts w:ascii="宋体" w:eastAsia="宋体" w:hAnsi="宋体" w:hint="eastAsia"/>
          <w:spacing w:val="-1"/>
          <w:lang w:eastAsia="zh-CN"/>
        </w:rPr>
        <w:t xml:space="preserve">   </w:t>
      </w:r>
      <w:r w:rsidRPr="00007AAD">
        <w:rPr>
          <w:rFonts w:ascii="宋体" w:eastAsia="宋体" w:hAnsi="宋体"/>
          <w:spacing w:val="-1"/>
          <w:lang w:eastAsia="zh-CN"/>
        </w:rPr>
        <w:t>可一键启动连续 3 次测量，并自动得出平均值（中国高血压防治指南推荐的诊室测量方法）</w:t>
      </w:r>
    </w:p>
    <w:p w14:paraId="6675384E"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11  </w:t>
      </w:r>
      <w:proofErr w:type="gramStart"/>
      <w:r w:rsidRPr="00007AAD">
        <w:rPr>
          <w:rFonts w:ascii="宋体" w:eastAsia="宋体" w:hAnsi="宋体"/>
          <w:spacing w:val="-1"/>
          <w:lang w:eastAsia="zh-CN"/>
        </w:rPr>
        <w:t>二维码打印</w:t>
      </w:r>
      <w:proofErr w:type="gramEnd"/>
      <w:r w:rsidRPr="00007AAD">
        <w:rPr>
          <w:rFonts w:ascii="宋体" w:eastAsia="宋体" w:hAnsi="宋体"/>
          <w:spacing w:val="-1"/>
          <w:lang w:eastAsia="zh-CN"/>
        </w:rPr>
        <w:t xml:space="preserve">     </w:t>
      </w:r>
      <w:r w:rsidRPr="00007AAD">
        <w:rPr>
          <w:rFonts w:ascii="宋体" w:eastAsia="宋体" w:hAnsi="宋体" w:hint="eastAsia"/>
          <w:spacing w:val="-1"/>
          <w:lang w:eastAsia="zh-CN"/>
        </w:rPr>
        <w:t xml:space="preserve">    </w:t>
      </w:r>
      <w:r w:rsidRPr="00007AAD">
        <w:rPr>
          <w:rFonts w:ascii="宋体" w:eastAsia="宋体" w:hAnsi="宋体"/>
          <w:spacing w:val="-1"/>
          <w:lang w:eastAsia="zh-CN"/>
        </w:rPr>
        <w:t>测量结果可以二</w:t>
      </w:r>
      <w:proofErr w:type="gramStart"/>
      <w:r w:rsidRPr="00007AAD">
        <w:rPr>
          <w:rFonts w:ascii="宋体" w:eastAsia="宋体" w:hAnsi="宋体"/>
          <w:spacing w:val="-1"/>
          <w:lang w:eastAsia="zh-CN"/>
        </w:rPr>
        <w:t>维码形式</w:t>
      </w:r>
      <w:proofErr w:type="gramEnd"/>
      <w:r w:rsidRPr="00007AAD">
        <w:rPr>
          <w:rFonts w:ascii="宋体" w:eastAsia="宋体" w:hAnsi="宋体"/>
          <w:spacing w:val="-1"/>
          <w:lang w:eastAsia="zh-CN"/>
        </w:rPr>
        <w:t>打印出来</w:t>
      </w:r>
    </w:p>
    <w:p w14:paraId="3FE54E0C" w14:textId="77777777" w:rsidR="00396C1E" w:rsidRPr="00007AAD" w:rsidRDefault="00000000">
      <w:pPr>
        <w:pStyle w:val="a3"/>
        <w:spacing w:before="37" w:line="212" w:lineRule="auto"/>
        <w:ind w:leftChars="118" w:left="3104" w:hangingChars="1200" w:hanging="2856"/>
        <w:rPr>
          <w:rFonts w:ascii="宋体" w:eastAsia="宋体" w:hAnsi="宋体" w:hint="eastAsia"/>
          <w:spacing w:val="-1"/>
          <w:lang w:eastAsia="zh-CN"/>
        </w:rPr>
      </w:pPr>
      <w:r w:rsidRPr="00007AAD">
        <w:rPr>
          <w:rFonts w:ascii="宋体" w:eastAsia="宋体" w:hAnsi="宋体"/>
          <w:spacing w:val="-1"/>
          <w:lang w:eastAsia="zh-CN"/>
        </w:rPr>
        <w:t xml:space="preserve">12  打印装置      </w:t>
      </w:r>
      <w:r w:rsidRPr="00007AAD">
        <w:rPr>
          <w:rFonts w:ascii="宋体" w:eastAsia="宋体" w:hAnsi="宋体" w:hint="eastAsia"/>
          <w:spacing w:val="-1"/>
          <w:lang w:eastAsia="zh-CN"/>
        </w:rPr>
        <w:t xml:space="preserve">     </w:t>
      </w:r>
      <w:r w:rsidRPr="00007AAD">
        <w:rPr>
          <w:rFonts w:ascii="宋体" w:eastAsia="宋体" w:hAnsi="宋体"/>
          <w:spacing w:val="-1"/>
          <w:lang w:eastAsia="zh-CN"/>
        </w:rPr>
        <w:t>热敏式打印机、多种打印模式可选并打印显示干扰波形图</w:t>
      </w:r>
    </w:p>
    <w:p w14:paraId="2100F1E3"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13  ID 功能       </w:t>
      </w:r>
      <w:r w:rsidRPr="00007AAD">
        <w:rPr>
          <w:rFonts w:ascii="宋体" w:eastAsia="宋体" w:hAnsi="宋体" w:hint="eastAsia"/>
          <w:spacing w:val="-1"/>
          <w:lang w:eastAsia="zh-CN"/>
        </w:rPr>
        <w:t xml:space="preserve">  </w:t>
      </w:r>
      <w:r w:rsidRPr="00007AAD">
        <w:rPr>
          <w:rFonts w:ascii="宋体" w:eastAsia="宋体" w:hAnsi="宋体"/>
          <w:spacing w:val="-1"/>
          <w:lang w:eastAsia="zh-CN"/>
        </w:rPr>
        <w:t xml:space="preserve">  可连接扫描枪或身份证读卡器</w:t>
      </w:r>
    </w:p>
    <w:p w14:paraId="456D2193"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14  抗菌设计对应       外壳：抗菌树脂  袖带：抗菌布套</w:t>
      </w:r>
    </w:p>
    <w:p w14:paraId="5D07EB1D" w14:textId="7CCBF568"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15  臂筒组件交换功能   臂筒可自主拆卸更换，并具备自检自校功能。</w:t>
      </w:r>
    </w:p>
    <w:p w14:paraId="1006E458" w14:textId="37927F62"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16  语音功能       </w:t>
      </w:r>
      <w:r w:rsidRPr="00007AAD">
        <w:rPr>
          <w:rFonts w:ascii="宋体" w:eastAsia="宋体" w:hAnsi="宋体" w:hint="eastAsia"/>
          <w:spacing w:val="-1"/>
          <w:lang w:eastAsia="zh-CN"/>
        </w:rPr>
        <w:t xml:space="preserve">    </w:t>
      </w:r>
      <w:r w:rsidRPr="00007AAD">
        <w:rPr>
          <w:rFonts w:ascii="宋体" w:eastAsia="宋体" w:hAnsi="宋体"/>
          <w:spacing w:val="-1"/>
          <w:lang w:eastAsia="zh-CN"/>
        </w:rPr>
        <w:t>10 档音量调节，测量全程语音引导和测量结果播报。</w:t>
      </w:r>
    </w:p>
    <w:p w14:paraId="75B0DEDC"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17  用户教育       </w:t>
      </w:r>
      <w:r w:rsidRPr="00007AAD">
        <w:rPr>
          <w:rFonts w:ascii="宋体" w:eastAsia="宋体" w:hAnsi="宋体" w:hint="eastAsia"/>
          <w:spacing w:val="-1"/>
          <w:lang w:eastAsia="zh-CN"/>
        </w:rPr>
        <w:t xml:space="preserve">    </w:t>
      </w:r>
      <w:r w:rsidRPr="00007AAD">
        <w:rPr>
          <w:rFonts w:ascii="宋体" w:eastAsia="宋体" w:hAnsi="宋体"/>
          <w:spacing w:val="-1"/>
          <w:lang w:eastAsia="zh-CN"/>
        </w:rPr>
        <w:t>根据测量结果，显示提示信息</w:t>
      </w:r>
    </w:p>
    <w:p w14:paraId="6BA0A247" w14:textId="77777777"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18  通信数据输出    </w:t>
      </w:r>
      <w:r w:rsidRPr="00007AAD">
        <w:rPr>
          <w:rFonts w:ascii="宋体" w:eastAsia="宋体" w:hAnsi="宋体" w:hint="eastAsia"/>
          <w:spacing w:val="-1"/>
          <w:lang w:eastAsia="zh-CN"/>
        </w:rPr>
        <w:t xml:space="preserve">   </w:t>
      </w:r>
      <w:r w:rsidRPr="00007AAD">
        <w:rPr>
          <w:rFonts w:ascii="宋体" w:eastAsia="宋体" w:hAnsi="宋体"/>
          <w:spacing w:val="-1"/>
          <w:lang w:eastAsia="zh-CN"/>
        </w:rPr>
        <w:t>USB 数据传输</w:t>
      </w:r>
    </w:p>
    <w:p w14:paraId="4413816E" w14:textId="77777777" w:rsidR="00396C1E" w:rsidRPr="00007AAD" w:rsidRDefault="00000000">
      <w:pPr>
        <w:pStyle w:val="a3"/>
        <w:spacing w:before="37" w:line="212" w:lineRule="auto"/>
        <w:ind w:leftChars="118" w:left="3580" w:hangingChars="1400" w:hanging="3332"/>
        <w:rPr>
          <w:rFonts w:ascii="宋体" w:eastAsia="宋体" w:hAnsi="宋体" w:hint="eastAsia"/>
          <w:spacing w:val="-1"/>
          <w:lang w:eastAsia="zh-CN"/>
        </w:rPr>
      </w:pPr>
      <w:r w:rsidRPr="00007AAD">
        <w:rPr>
          <w:rFonts w:ascii="宋体" w:eastAsia="宋体" w:hAnsi="宋体"/>
          <w:spacing w:val="-1"/>
          <w:lang w:eastAsia="zh-CN"/>
        </w:rPr>
        <w:t>19  外形尺寸\重量：</w:t>
      </w:r>
      <w:r w:rsidRPr="00007AAD">
        <w:rPr>
          <w:rFonts w:ascii="宋体" w:eastAsia="宋体" w:hAnsi="宋体" w:hint="eastAsia"/>
          <w:spacing w:val="-1"/>
          <w:lang w:eastAsia="zh-CN"/>
        </w:rPr>
        <w:t xml:space="preserve">    </w:t>
      </w:r>
      <w:r w:rsidRPr="00007AAD">
        <w:rPr>
          <w:rFonts w:ascii="宋体" w:eastAsia="宋体" w:hAnsi="宋体"/>
          <w:spacing w:val="-1"/>
          <w:lang w:eastAsia="zh-CN"/>
        </w:rPr>
        <w:t xml:space="preserve">长 460mm × 高 270mm × 宽 420mm（不包含搁手板）\  5.5KG </w:t>
      </w:r>
    </w:p>
    <w:p w14:paraId="3AA82263" w14:textId="0A2D9BF6" w:rsidR="00396C1E" w:rsidRPr="00007AAD" w:rsidRDefault="00000000">
      <w:pPr>
        <w:pStyle w:val="a3"/>
        <w:spacing w:before="37" w:line="212" w:lineRule="auto"/>
        <w:ind w:left="249"/>
        <w:rPr>
          <w:rFonts w:ascii="宋体" w:eastAsia="宋体" w:hAnsi="宋体" w:hint="eastAsia"/>
          <w:spacing w:val="-1"/>
          <w:lang w:eastAsia="zh-CN"/>
        </w:rPr>
      </w:pPr>
      <w:r w:rsidRPr="00007AAD">
        <w:rPr>
          <w:rFonts w:ascii="宋体" w:eastAsia="宋体" w:hAnsi="宋体"/>
          <w:spacing w:val="-1"/>
          <w:lang w:eastAsia="zh-CN"/>
        </w:rPr>
        <w:t xml:space="preserve">20  精度保障：  </w:t>
      </w:r>
      <w:r w:rsidRPr="00007AAD">
        <w:rPr>
          <w:rFonts w:ascii="宋体" w:eastAsia="宋体" w:hAnsi="宋体" w:hint="eastAsia"/>
          <w:spacing w:val="-1"/>
          <w:lang w:eastAsia="zh-CN"/>
        </w:rPr>
        <w:t xml:space="preserve">      </w:t>
      </w:r>
      <w:r w:rsidRPr="00007AAD">
        <w:rPr>
          <w:rFonts w:ascii="宋体" w:eastAsia="宋体" w:hAnsi="宋体"/>
          <w:spacing w:val="-1"/>
          <w:lang w:eastAsia="zh-CN"/>
        </w:rPr>
        <w:t xml:space="preserve"> 需提供符合中国高血压指南要求的认证网站</w:t>
      </w:r>
    </w:p>
    <w:p w14:paraId="6A08422E" w14:textId="77777777" w:rsidR="00396C1E" w:rsidRPr="00007AAD" w:rsidRDefault="00000000">
      <w:pPr>
        <w:pStyle w:val="a3"/>
        <w:spacing w:before="37" w:line="212" w:lineRule="auto"/>
        <w:ind w:left="249"/>
        <w:rPr>
          <w:rFonts w:ascii="宋体" w:eastAsia="宋体" w:hAnsi="宋体" w:hint="eastAsia"/>
          <w:spacing w:val="-1"/>
        </w:rPr>
      </w:pPr>
      <w:r w:rsidRPr="00007AAD">
        <w:rPr>
          <w:rFonts w:ascii="宋体" w:eastAsia="宋体" w:hAnsi="宋体"/>
          <w:spacing w:val="-1"/>
        </w:rPr>
        <w:t>（</w:t>
      </w:r>
      <w:hyperlink r:id="rId5" w:history="1">
        <w:r w:rsidRPr="00007AAD">
          <w:rPr>
            <w:rFonts w:ascii="宋体" w:eastAsia="宋体" w:hAnsi="宋体"/>
            <w:spacing w:val="-1"/>
          </w:rPr>
          <w:t>http://www.dableducational.org</w:t>
        </w:r>
      </w:hyperlink>
      <w:r w:rsidRPr="00007AAD">
        <w:rPr>
          <w:rFonts w:ascii="宋体" w:eastAsia="宋体" w:hAnsi="宋体"/>
          <w:spacing w:val="-1"/>
        </w:rPr>
        <w:t>）上查询证明材料</w:t>
      </w:r>
    </w:p>
    <w:p w14:paraId="0766397E" w14:textId="77777777" w:rsidR="00396C1E" w:rsidRPr="00007AAD" w:rsidRDefault="00396C1E">
      <w:pPr>
        <w:spacing w:line="360" w:lineRule="auto"/>
        <w:jc w:val="left"/>
        <w:rPr>
          <w:rFonts w:ascii="宋体" w:eastAsia="宋体" w:hAnsi="宋体" w:cs="Times New Roman"/>
          <w:color w:val="000000"/>
          <w:sz w:val="24"/>
          <w:szCs w:val="24"/>
          <w:highlight w:val="yellow"/>
        </w:rPr>
      </w:pPr>
    </w:p>
    <w:p w14:paraId="7C7B163F" w14:textId="77777777" w:rsidR="00396C1E" w:rsidRPr="00007AAD" w:rsidRDefault="00396C1E">
      <w:pPr>
        <w:spacing w:line="360" w:lineRule="auto"/>
        <w:jc w:val="left"/>
        <w:rPr>
          <w:rFonts w:ascii="宋体" w:eastAsia="宋体" w:hAnsi="宋体" w:cs="Times New Roman"/>
          <w:color w:val="000000"/>
          <w:sz w:val="24"/>
          <w:szCs w:val="24"/>
          <w:highlight w:val="yellow"/>
        </w:rPr>
      </w:pPr>
    </w:p>
    <w:p w14:paraId="05F0B0DA" w14:textId="77777777" w:rsidR="00396C1E" w:rsidRPr="00007AAD" w:rsidRDefault="00396C1E">
      <w:pPr>
        <w:spacing w:line="360" w:lineRule="auto"/>
        <w:jc w:val="left"/>
        <w:rPr>
          <w:rFonts w:ascii="宋体" w:eastAsia="宋体" w:hAnsi="宋体" w:cs="Times New Roman"/>
          <w:color w:val="000000"/>
          <w:sz w:val="24"/>
          <w:szCs w:val="24"/>
          <w:highlight w:val="yellow"/>
        </w:rPr>
      </w:pPr>
    </w:p>
    <w:p w14:paraId="6F8B8551" w14:textId="77777777" w:rsidR="00396C1E" w:rsidRPr="00007AAD" w:rsidRDefault="00396C1E">
      <w:pPr>
        <w:spacing w:line="360" w:lineRule="auto"/>
        <w:jc w:val="left"/>
        <w:rPr>
          <w:rFonts w:ascii="宋体" w:eastAsia="宋体" w:hAnsi="宋体" w:cs="Times New Roman"/>
          <w:color w:val="000000"/>
          <w:sz w:val="24"/>
          <w:szCs w:val="24"/>
          <w:highlight w:val="yellow"/>
        </w:rPr>
      </w:pPr>
    </w:p>
    <w:p w14:paraId="1C66545C" w14:textId="77777777" w:rsidR="00396C1E" w:rsidRPr="00007AAD" w:rsidRDefault="00396C1E">
      <w:pPr>
        <w:spacing w:line="360" w:lineRule="auto"/>
        <w:jc w:val="left"/>
        <w:rPr>
          <w:rFonts w:ascii="宋体" w:eastAsia="宋体" w:hAnsi="宋体" w:cs="Times New Roman"/>
          <w:color w:val="000000"/>
          <w:sz w:val="24"/>
          <w:szCs w:val="24"/>
          <w:highlight w:val="yellow"/>
        </w:rPr>
      </w:pPr>
    </w:p>
    <w:p w14:paraId="09A47E8E" w14:textId="77777777" w:rsidR="00396C1E" w:rsidRPr="00007AAD" w:rsidRDefault="00000000">
      <w:pPr>
        <w:numPr>
          <w:ilvl w:val="0"/>
          <w:numId w:val="1"/>
        </w:numPr>
        <w:spacing w:line="360" w:lineRule="auto"/>
        <w:jc w:val="left"/>
        <w:rPr>
          <w:rFonts w:ascii="宋体" w:eastAsia="宋体" w:hAnsi="宋体" w:cs="Times New Roman"/>
          <w:color w:val="000000"/>
          <w:sz w:val="24"/>
          <w:szCs w:val="24"/>
          <w:highlight w:val="yellow"/>
        </w:rPr>
      </w:pPr>
      <w:r w:rsidRPr="00007AAD">
        <w:rPr>
          <w:rFonts w:ascii="宋体" w:eastAsia="宋体" w:hAnsi="宋体" w:cs="Times New Roman" w:hint="eastAsia"/>
          <w:color w:val="000000"/>
          <w:sz w:val="24"/>
          <w:szCs w:val="24"/>
          <w:highlight w:val="yellow"/>
        </w:rPr>
        <w:lastRenderedPageBreak/>
        <w:t>主要配置（单台）</w:t>
      </w:r>
    </w:p>
    <w:p w14:paraId="56C23D3F" w14:textId="77777777" w:rsidR="00396C1E" w:rsidRPr="00007AAD" w:rsidRDefault="00396C1E">
      <w:pPr>
        <w:spacing w:line="360" w:lineRule="auto"/>
        <w:jc w:val="left"/>
        <w:rPr>
          <w:rFonts w:ascii="宋体" w:eastAsia="宋体" w:hAnsi="宋体" w:cs="Times New Roman"/>
          <w:color w:val="000000"/>
          <w:sz w:val="24"/>
          <w:szCs w:val="24"/>
          <w:highlight w:val="yellow"/>
        </w:rPr>
      </w:pPr>
    </w:p>
    <w:p w14:paraId="5C3B26A9" w14:textId="77777777" w:rsidR="00396C1E" w:rsidRPr="00007AAD" w:rsidRDefault="00000000">
      <w:pPr>
        <w:spacing w:line="480" w:lineRule="auto"/>
        <w:jc w:val="center"/>
        <w:rPr>
          <w:rFonts w:ascii="宋体" w:eastAsia="宋体" w:hAnsi="宋体" w:hint="eastAsia"/>
          <w:bCs/>
          <w:sz w:val="28"/>
          <w:szCs w:val="28"/>
        </w:rPr>
      </w:pPr>
      <w:r w:rsidRPr="00007AAD">
        <w:rPr>
          <w:rFonts w:ascii="宋体" w:eastAsia="宋体" w:hAnsi="宋体" w:hint="eastAsia"/>
          <w:bCs/>
          <w:sz w:val="28"/>
          <w:szCs w:val="28"/>
        </w:rPr>
        <w:t>医用全自动电子血压计配置清单</w:t>
      </w:r>
    </w:p>
    <w:p w14:paraId="4A759CC3" w14:textId="77777777" w:rsidR="00396C1E" w:rsidRPr="00007AAD" w:rsidRDefault="00396C1E">
      <w:pPr>
        <w:spacing w:line="480" w:lineRule="auto"/>
        <w:jc w:val="center"/>
        <w:rPr>
          <w:rFonts w:ascii="宋体" w:eastAsia="宋体" w:hAnsi="宋体" w:hint="eastAsia"/>
          <w:bCs/>
          <w:sz w:val="28"/>
          <w:szCs w:val="28"/>
        </w:rPr>
      </w:pPr>
    </w:p>
    <w:tbl>
      <w:tblPr>
        <w:tblStyle w:val="aa"/>
        <w:tblW w:w="8558" w:type="dxa"/>
        <w:tblLook w:val="04A0" w:firstRow="1" w:lastRow="0" w:firstColumn="1" w:lastColumn="0" w:noHBand="0" w:noVBand="1"/>
      </w:tblPr>
      <w:tblGrid>
        <w:gridCol w:w="884"/>
        <w:gridCol w:w="3102"/>
        <w:gridCol w:w="1741"/>
        <w:gridCol w:w="1459"/>
        <w:gridCol w:w="1372"/>
      </w:tblGrid>
      <w:tr w:rsidR="00396C1E" w:rsidRPr="00007AAD" w14:paraId="755CACDF" w14:textId="77777777">
        <w:trPr>
          <w:trHeight w:val="892"/>
        </w:trPr>
        <w:tc>
          <w:tcPr>
            <w:tcW w:w="884" w:type="dxa"/>
          </w:tcPr>
          <w:p w14:paraId="55BD2F8B" w14:textId="77777777" w:rsidR="00396C1E" w:rsidRPr="00007AAD" w:rsidRDefault="00000000">
            <w:pPr>
              <w:spacing w:line="480" w:lineRule="auto"/>
              <w:jc w:val="center"/>
              <w:rPr>
                <w:rFonts w:ascii="宋体" w:eastAsia="宋体" w:hAnsi="宋体" w:hint="eastAsia"/>
                <w:bCs/>
                <w:sz w:val="28"/>
                <w:szCs w:val="28"/>
              </w:rPr>
            </w:pPr>
            <w:r w:rsidRPr="00007AAD">
              <w:rPr>
                <w:rFonts w:ascii="宋体" w:eastAsia="宋体" w:hAnsi="宋体" w:hint="eastAsia"/>
                <w:bCs/>
                <w:sz w:val="28"/>
                <w:szCs w:val="28"/>
              </w:rPr>
              <w:t>序号</w:t>
            </w:r>
          </w:p>
        </w:tc>
        <w:tc>
          <w:tcPr>
            <w:tcW w:w="3102" w:type="dxa"/>
          </w:tcPr>
          <w:p w14:paraId="3D1A3286" w14:textId="77777777" w:rsidR="00396C1E" w:rsidRPr="00007AAD" w:rsidRDefault="00000000">
            <w:pPr>
              <w:spacing w:line="480" w:lineRule="auto"/>
              <w:jc w:val="center"/>
              <w:rPr>
                <w:rFonts w:ascii="宋体" w:eastAsia="宋体" w:hAnsi="宋体" w:hint="eastAsia"/>
                <w:bCs/>
                <w:sz w:val="28"/>
                <w:szCs w:val="28"/>
              </w:rPr>
            </w:pPr>
            <w:r w:rsidRPr="00007AAD">
              <w:rPr>
                <w:rFonts w:ascii="宋体" w:eastAsia="宋体" w:hAnsi="宋体" w:hint="eastAsia"/>
                <w:bCs/>
                <w:sz w:val="28"/>
                <w:szCs w:val="28"/>
              </w:rPr>
              <w:t>名称</w:t>
            </w:r>
          </w:p>
        </w:tc>
        <w:tc>
          <w:tcPr>
            <w:tcW w:w="1741" w:type="dxa"/>
          </w:tcPr>
          <w:p w14:paraId="21255762" w14:textId="77777777" w:rsidR="00396C1E" w:rsidRPr="00007AAD" w:rsidRDefault="00000000">
            <w:pPr>
              <w:spacing w:line="480" w:lineRule="auto"/>
              <w:jc w:val="center"/>
              <w:rPr>
                <w:rFonts w:ascii="宋体" w:eastAsia="宋体" w:hAnsi="宋体" w:hint="eastAsia"/>
                <w:bCs/>
                <w:sz w:val="28"/>
                <w:szCs w:val="28"/>
              </w:rPr>
            </w:pPr>
            <w:r w:rsidRPr="00007AAD">
              <w:rPr>
                <w:rFonts w:ascii="宋体" w:eastAsia="宋体" w:hAnsi="宋体" w:hint="eastAsia"/>
                <w:bCs/>
                <w:sz w:val="28"/>
                <w:szCs w:val="28"/>
              </w:rPr>
              <w:t>规格</w:t>
            </w:r>
          </w:p>
        </w:tc>
        <w:tc>
          <w:tcPr>
            <w:tcW w:w="1459" w:type="dxa"/>
          </w:tcPr>
          <w:p w14:paraId="4EB8D30D" w14:textId="77777777" w:rsidR="00396C1E" w:rsidRPr="00007AAD" w:rsidRDefault="00000000">
            <w:pPr>
              <w:spacing w:line="480" w:lineRule="auto"/>
              <w:jc w:val="center"/>
              <w:rPr>
                <w:rFonts w:ascii="宋体" w:eastAsia="宋体" w:hAnsi="宋体" w:hint="eastAsia"/>
                <w:bCs/>
                <w:sz w:val="28"/>
                <w:szCs w:val="28"/>
              </w:rPr>
            </w:pPr>
            <w:r w:rsidRPr="00007AAD">
              <w:rPr>
                <w:rFonts w:ascii="宋体" w:eastAsia="宋体" w:hAnsi="宋体" w:hint="eastAsia"/>
                <w:bCs/>
                <w:sz w:val="28"/>
                <w:szCs w:val="28"/>
              </w:rPr>
              <w:t>单位</w:t>
            </w:r>
          </w:p>
        </w:tc>
        <w:tc>
          <w:tcPr>
            <w:tcW w:w="1372" w:type="dxa"/>
          </w:tcPr>
          <w:p w14:paraId="5FB27B04" w14:textId="77777777" w:rsidR="00396C1E" w:rsidRPr="00007AAD" w:rsidRDefault="00000000">
            <w:pPr>
              <w:spacing w:line="480" w:lineRule="auto"/>
              <w:jc w:val="center"/>
              <w:rPr>
                <w:rFonts w:ascii="宋体" w:eastAsia="宋体" w:hAnsi="宋体" w:hint="eastAsia"/>
                <w:bCs/>
                <w:sz w:val="28"/>
                <w:szCs w:val="28"/>
              </w:rPr>
            </w:pPr>
            <w:r w:rsidRPr="00007AAD">
              <w:rPr>
                <w:rFonts w:ascii="宋体" w:eastAsia="宋体" w:hAnsi="宋体" w:hint="eastAsia"/>
                <w:bCs/>
                <w:sz w:val="28"/>
                <w:szCs w:val="28"/>
              </w:rPr>
              <w:t>数量</w:t>
            </w:r>
          </w:p>
        </w:tc>
      </w:tr>
      <w:tr w:rsidR="00396C1E" w:rsidRPr="00007AAD" w14:paraId="154C9BAE" w14:textId="77777777">
        <w:trPr>
          <w:trHeight w:val="1761"/>
        </w:trPr>
        <w:tc>
          <w:tcPr>
            <w:tcW w:w="884" w:type="dxa"/>
            <w:vAlign w:val="center"/>
          </w:tcPr>
          <w:p w14:paraId="1D834966" w14:textId="77777777" w:rsidR="00396C1E" w:rsidRPr="00007AAD" w:rsidRDefault="00000000">
            <w:pPr>
              <w:spacing w:line="360" w:lineRule="auto"/>
              <w:jc w:val="center"/>
              <w:rPr>
                <w:rFonts w:ascii="宋体" w:eastAsia="宋体" w:hAnsi="宋体" w:hint="eastAsia"/>
                <w:bCs/>
                <w:sz w:val="24"/>
                <w:szCs w:val="24"/>
              </w:rPr>
            </w:pPr>
            <w:r w:rsidRPr="00007AAD">
              <w:rPr>
                <w:rFonts w:ascii="宋体" w:eastAsia="宋体" w:hAnsi="宋体" w:hint="eastAsia"/>
                <w:bCs/>
                <w:sz w:val="24"/>
                <w:szCs w:val="24"/>
              </w:rPr>
              <w:t>1</w:t>
            </w:r>
          </w:p>
        </w:tc>
        <w:tc>
          <w:tcPr>
            <w:tcW w:w="3102" w:type="dxa"/>
            <w:vAlign w:val="center"/>
          </w:tcPr>
          <w:p w14:paraId="19C4C4CA" w14:textId="77777777" w:rsidR="00396C1E" w:rsidRPr="00007AAD" w:rsidRDefault="00000000">
            <w:pPr>
              <w:spacing w:line="360" w:lineRule="auto"/>
              <w:jc w:val="center"/>
              <w:rPr>
                <w:rFonts w:ascii="宋体" w:eastAsia="宋体" w:hAnsi="宋体" w:hint="eastAsia"/>
                <w:bCs/>
                <w:sz w:val="24"/>
                <w:szCs w:val="24"/>
              </w:rPr>
            </w:pPr>
            <w:r w:rsidRPr="00007AAD">
              <w:rPr>
                <w:rFonts w:ascii="宋体" w:eastAsia="宋体" w:hAnsi="宋体" w:hint="eastAsia"/>
                <w:bCs/>
                <w:sz w:val="24"/>
                <w:szCs w:val="24"/>
              </w:rPr>
              <w:t>主机</w:t>
            </w:r>
          </w:p>
          <w:p w14:paraId="149E5A78" w14:textId="77777777" w:rsidR="00396C1E" w:rsidRPr="00007AAD" w:rsidRDefault="00000000">
            <w:pPr>
              <w:spacing w:line="360" w:lineRule="auto"/>
              <w:rPr>
                <w:rFonts w:ascii="宋体" w:eastAsia="宋体" w:hAnsi="宋体" w:hint="eastAsia"/>
                <w:bCs/>
                <w:sz w:val="24"/>
                <w:szCs w:val="24"/>
              </w:rPr>
            </w:pPr>
            <w:r w:rsidRPr="00007AAD">
              <w:rPr>
                <w:rFonts w:ascii="宋体" w:eastAsia="宋体" w:hAnsi="宋体" w:hint="eastAsia"/>
                <w:bCs/>
                <w:sz w:val="24"/>
                <w:szCs w:val="24"/>
              </w:rPr>
              <w:t>（医用全自动电子血压计）</w:t>
            </w:r>
          </w:p>
        </w:tc>
        <w:tc>
          <w:tcPr>
            <w:tcW w:w="1741" w:type="dxa"/>
            <w:vAlign w:val="center"/>
          </w:tcPr>
          <w:p w14:paraId="09D3A4F7" w14:textId="7BCF20E0" w:rsidR="00396C1E" w:rsidRPr="00007AAD" w:rsidRDefault="00007AAD">
            <w:pPr>
              <w:spacing w:line="360" w:lineRule="auto"/>
              <w:jc w:val="center"/>
              <w:rPr>
                <w:rFonts w:ascii="宋体" w:eastAsia="宋体" w:hAnsi="宋体" w:hint="eastAsia"/>
                <w:bCs/>
                <w:sz w:val="24"/>
                <w:szCs w:val="24"/>
              </w:rPr>
            </w:pPr>
            <w:r>
              <w:rPr>
                <w:rFonts w:ascii="宋体" w:eastAsia="宋体" w:hAnsi="宋体" w:hint="eastAsia"/>
                <w:bCs/>
                <w:sz w:val="24"/>
                <w:szCs w:val="24"/>
              </w:rPr>
              <w:t>/</w:t>
            </w:r>
          </w:p>
        </w:tc>
        <w:tc>
          <w:tcPr>
            <w:tcW w:w="1459" w:type="dxa"/>
            <w:vAlign w:val="center"/>
          </w:tcPr>
          <w:p w14:paraId="70BA38E6" w14:textId="77777777" w:rsidR="00396C1E" w:rsidRPr="00007AAD" w:rsidRDefault="00000000">
            <w:pPr>
              <w:spacing w:line="360" w:lineRule="auto"/>
              <w:jc w:val="center"/>
              <w:rPr>
                <w:rFonts w:ascii="宋体" w:eastAsia="宋体" w:hAnsi="宋体" w:hint="eastAsia"/>
                <w:bCs/>
                <w:sz w:val="24"/>
                <w:szCs w:val="24"/>
              </w:rPr>
            </w:pPr>
            <w:r w:rsidRPr="00007AAD">
              <w:rPr>
                <w:rFonts w:ascii="宋体" w:eastAsia="宋体" w:hAnsi="宋体" w:hint="eastAsia"/>
                <w:bCs/>
                <w:sz w:val="24"/>
                <w:szCs w:val="24"/>
              </w:rPr>
              <w:t>台</w:t>
            </w:r>
          </w:p>
        </w:tc>
        <w:tc>
          <w:tcPr>
            <w:tcW w:w="1372" w:type="dxa"/>
            <w:vAlign w:val="center"/>
          </w:tcPr>
          <w:p w14:paraId="5600404F" w14:textId="77777777" w:rsidR="00396C1E" w:rsidRPr="00007AAD" w:rsidRDefault="00000000">
            <w:pPr>
              <w:spacing w:line="360" w:lineRule="auto"/>
              <w:jc w:val="center"/>
              <w:rPr>
                <w:rFonts w:ascii="宋体" w:eastAsia="宋体" w:hAnsi="宋体" w:hint="eastAsia"/>
                <w:bCs/>
                <w:sz w:val="24"/>
                <w:szCs w:val="24"/>
              </w:rPr>
            </w:pPr>
            <w:r w:rsidRPr="00007AAD">
              <w:rPr>
                <w:rFonts w:ascii="宋体" w:eastAsia="宋体" w:hAnsi="宋体" w:hint="eastAsia"/>
                <w:bCs/>
                <w:sz w:val="24"/>
                <w:szCs w:val="24"/>
              </w:rPr>
              <w:t>1</w:t>
            </w:r>
          </w:p>
        </w:tc>
      </w:tr>
      <w:tr w:rsidR="00396C1E" w:rsidRPr="00007AAD" w14:paraId="1521AAEB" w14:textId="77777777">
        <w:trPr>
          <w:trHeight w:val="892"/>
        </w:trPr>
        <w:tc>
          <w:tcPr>
            <w:tcW w:w="884" w:type="dxa"/>
            <w:vAlign w:val="center"/>
          </w:tcPr>
          <w:p w14:paraId="6867AD53"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2</w:t>
            </w:r>
          </w:p>
        </w:tc>
        <w:tc>
          <w:tcPr>
            <w:tcW w:w="3102" w:type="dxa"/>
            <w:vAlign w:val="center"/>
          </w:tcPr>
          <w:p w14:paraId="51875C52"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搁手板</w:t>
            </w:r>
          </w:p>
        </w:tc>
        <w:tc>
          <w:tcPr>
            <w:tcW w:w="1741" w:type="dxa"/>
            <w:vAlign w:val="center"/>
          </w:tcPr>
          <w:p w14:paraId="2E2EEA2C"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w:t>
            </w:r>
          </w:p>
        </w:tc>
        <w:tc>
          <w:tcPr>
            <w:tcW w:w="1459" w:type="dxa"/>
            <w:vAlign w:val="center"/>
          </w:tcPr>
          <w:p w14:paraId="60F9A7F3" w14:textId="77777777" w:rsidR="00396C1E" w:rsidRPr="00007AAD" w:rsidRDefault="00000000">
            <w:pPr>
              <w:jc w:val="center"/>
              <w:rPr>
                <w:rFonts w:ascii="宋体" w:eastAsia="宋体" w:hAnsi="宋体" w:hint="eastAsia"/>
                <w:bCs/>
                <w:sz w:val="24"/>
                <w:szCs w:val="24"/>
              </w:rPr>
            </w:pPr>
            <w:proofErr w:type="gramStart"/>
            <w:r w:rsidRPr="00007AAD">
              <w:rPr>
                <w:rFonts w:ascii="宋体" w:eastAsia="宋体" w:hAnsi="宋体" w:hint="eastAsia"/>
                <w:bCs/>
                <w:sz w:val="24"/>
                <w:szCs w:val="24"/>
              </w:rPr>
              <w:t>个</w:t>
            </w:r>
            <w:proofErr w:type="gramEnd"/>
          </w:p>
        </w:tc>
        <w:tc>
          <w:tcPr>
            <w:tcW w:w="1372" w:type="dxa"/>
            <w:vAlign w:val="center"/>
          </w:tcPr>
          <w:p w14:paraId="1B1DF194"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1</w:t>
            </w:r>
          </w:p>
        </w:tc>
      </w:tr>
      <w:tr w:rsidR="00396C1E" w:rsidRPr="00007AAD" w14:paraId="04B59C31" w14:textId="77777777">
        <w:trPr>
          <w:trHeight w:val="892"/>
        </w:trPr>
        <w:tc>
          <w:tcPr>
            <w:tcW w:w="884" w:type="dxa"/>
            <w:vAlign w:val="center"/>
          </w:tcPr>
          <w:p w14:paraId="38A4B1BD"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3</w:t>
            </w:r>
          </w:p>
        </w:tc>
        <w:tc>
          <w:tcPr>
            <w:tcW w:w="3102" w:type="dxa"/>
            <w:vAlign w:val="center"/>
          </w:tcPr>
          <w:p w14:paraId="53FD76A3"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AC电源适配器</w:t>
            </w:r>
          </w:p>
        </w:tc>
        <w:tc>
          <w:tcPr>
            <w:tcW w:w="1741" w:type="dxa"/>
            <w:vAlign w:val="center"/>
          </w:tcPr>
          <w:p w14:paraId="2A4ACCA1"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w:t>
            </w:r>
          </w:p>
        </w:tc>
        <w:tc>
          <w:tcPr>
            <w:tcW w:w="1459" w:type="dxa"/>
            <w:vAlign w:val="center"/>
          </w:tcPr>
          <w:p w14:paraId="3D1A277C"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条</w:t>
            </w:r>
          </w:p>
        </w:tc>
        <w:tc>
          <w:tcPr>
            <w:tcW w:w="1372" w:type="dxa"/>
            <w:vAlign w:val="center"/>
          </w:tcPr>
          <w:p w14:paraId="08C5EB0B"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1</w:t>
            </w:r>
          </w:p>
        </w:tc>
      </w:tr>
      <w:tr w:rsidR="00396C1E" w:rsidRPr="00007AAD" w14:paraId="51AC290C" w14:textId="77777777">
        <w:trPr>
          <w:trHeight w:val="892"/>
        </w:trPr>
        <w:tc>
          <w:tcPr>
            <w:tcW w:w="884" w:type="dxa"/>
            <w:vAlign w:val="center"/>
          </w:tcPr>
          <w:p w14:paraId="25AB7C4B"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4</w:t>
            </w:r>
          </w:p>
        </w:tc>
        <w:tc>
          <w:tcPr>
            <w:tcW w:w="3102" w:type="dxa"/>
            <w:vAlign w:val="center"/>
          </w:tcPr>
          <w:p w14:paraId="764FCD97"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电源线</w:t>
            </w:r>
          </w:p>
        </w:tc>
        <w:tc>
          <w:tcPr>
            <w:tcW w:w="1741" w:type="dxa"/>
            <w:vAlign w:val="center"/>
          </w:tcPr>
          <w:p w14:paraId="1E4EEDB1"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w:t>
            </w:r>
          </w:p>
        </w:tc>
        <w:tc>
          <w:tcPr>
            <w:tcW w:w="1459" w:type="dxa"/>
            <w:vAlign w:val="center"/>
          </w:tcPr>
          <w:p w14:paraId="17455494"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条</w:t>
            </w:r>
          </w:p>
        </w:tc>
        <w:tc>
          <w:tcPr>
            <w:tcW w:w="1372" w:type="dxa"/>
            <w:vAlign w:val="center"/>
          </w:tcPr>
          <w:p w14:paraId="26FC38B9"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1</w:t>
            </w:r>
          </w:p>
        </w:tc>
      </w:tr>
      <w:tr w:rsidR="00396C1E" w:rsidRPr="00007AAD" w14:paraId="5F2AA08E" w14:textId="77777777">
        <w:trPr>
          <w:trHeight w:val="905"/>
        </w:trPr>
        <w:tc>
          <w:tcPr>
            <w:tcW w:w="884" w:type="dxa"/>
            <w:vAlign w:val="center"/>
          </w:tcPr>
          <w:p w14:paraId="081CA95F"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5</w:t>
            </w:r>
          </w:p>
        </w:tc>
        <w:tc>
          <w:tcPr>
            <w:tcW w:w="3102" w:type="dxa"/>
            <w:vAlign w:val="center"/>
          </w:tcPr>
          <w:p w14:paraId="59FE9F4C"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臂筒（已安装）</w:t>
            </w:r>
          </w:p>
        </w:tc>
        <w:tc>
          <w:tcPr>
            <w:tcW w:w="1741" w:type="dxa"/>
            <w:vAlign w:val="center"/>
          </w:tcPr>
          <w:p w14:paraId="1A682A30"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w:t>
            </w:r>
          </w:p>
        </w:tc>
        <w:tc>
          <w:tcPr>
            <w:tcW w:w="1459" w:type="dxa"/>
            <w:vAlign w:val="center"/>
          </w:tcPr>
          <w:p w14:paraId="2B6DC171" w14:textId="77777777" w:rsidR="00396C1E" w:rsidRPr="00007AAD" w:rsidRDefault="00000000">
            <w:pPr>
              <w:jc w:val="center"/>
              <w:rPr>
                <w:rFonts w:ascii="宋体" w:eastAsia="宋体" w:hAnsi="宋体" w:hint="eastAsia"/>
                <w:bCs/>
                <w:sz w:val="24"/>
                <w:szCs w:val="24"/>
              </w:rPr>
            </w:pPr>
            <w:proofErr w:type="gramStart"/>
            <w:r w:rsidRPr="00007AAD">
              <w:rPr>
                <w:rFonts w:ascii="宋体" w:eastAsia="宋体" w:hAnsi="宋体" w:hint="eastAsia"/>
                <w:bCs/>
                <w:sz w:val="24"/>
                <w:szCs w:val="24"/>
              </w:rPr>
              <w:t>个</w:t>
            </w:r>
            <w:proofErr w:type="gramEnd"/>
          </w:p>
        </w:tc>
        <w:tc>
          <w:tcPr>
            <w:tcW w:w="1372" w:type="dxa"/>
            <w:vAlign w:val="center"/>
          </w:tcPr>
          <w:p w14:paraId="3D2C260B"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1</w:t>
            </w:r>
          </w:p>
        </w:tc>
      </w:tr>
      <w:tr w:rsidR="00396C1E" w:rsidRPr="00007AAD" w14:paraId="19C2F091" w14:textId="77777777">
        <w:trPr>
          <w:trHeight w:val="892"/>
        </w:trPr>
        <w:tc>
          <w:tcPr>
            <w:tcW w:w="884" w:type="dxa"/>
            <w:vAlign w:val="center"/>
          </w:tcPr>
          <w:p w14:paraId="2AE2B70D"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6</w:t>
            </w:r>
          </w:p>
        </w:tc>
        <w:tc>
          <w:tcPr>
            <w:tcW w:w="3102" w:type="dxa"/>
            <w:vAlign w:val="center"/>
          </w:tcPr>
          <w:p w14:paraId="0B49961B"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袖套</w:t>
            </w:r>
          </w:p>
        </w:tc>
        <w:tc>
          <w:tcPr>
            <w:tcW w:w="1741" w:type="dxa"/>
            <w:vAlign w:val="center"/>
          </w:tcPr>
          <w:p w14:paraId="77DE7C51"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w:t>
            </w:r>
          </w:p>
        </w:tc>
        <w:tc>
          <w:tcPr>
            <w:tcW w:w="1459" w:type="dxa"/>
            <w:vAlign w:val="center"/>
          </w:tcPr>
          <w:p w14:paraId="2EFD5869"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条</w:t>
            </w:r>
          </w:p>
        </w:tc>
        <w:tc>
          <w:tcPr>
            <w:tcW w:w="1372" w:type="dxa"/>
            <w:vAlign w:val="center"/>
          </w:tcPr>
          <w:p w14:paraId="6882F446"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2</w:t>
            </w:r>
          </w:p>
        </w:tc>
      </w:tr>
      <w:tr w:rsidR="00396C1E" w:rsidRPr="00007AAD" w14:paraId="09389426" w14:textId="77777777">
        <w:trPr>
          <w:trHeight w:val="892"/>
        </w:trPr>
        <w:tc>
          <w:tcPr>
            <w:tcW w:w="884" w:type="dxa"/>
            <w:vAlign w:val="center"/>
          </w:tcPr>
          <w:p w14:paraId="39D671CC"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7</w:t>
            </w:r>
          </w:p>
        </w:tc>
        <w:tc>
          <w:tcPr>
            <w:tcW w:w="3102" w:type="dxa"/>
            <w:vAlign w:val="center"/>
          </w:tcPr>
          <w:p w14:paraId="199A4854"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使用说明书</w:t>
            </w:r>
          </w:p>
        </w:tc>
        <w:tc>
          <w:tcPr>
            <w:tcW w:w="1741" w:type="dxa"/>
            <w:vAlign w:val="center"/>
          </w:tcPr>
          <w:p w14:paraId="3C55BF73"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w:t>
            </w:r>
          </w:p>
        </w:tc>
        <w:tc>
          <w:tcPr>
            <w:tcW w:w="1459" w:type="dxa"/>
            <w:vAlign w:val="center"/>
          </w:tcPr>
          <w:p w14:paraId="6691E882"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本</w:t>
            </w:r>
          </w:p>
        </w:tc>
        <w:tc>
          <w:tcPr>
            <w:tcW w:w="1372" w:type="dxa"/>
            <w:vAlign w:val="center"/>
          </w:tcPr>
          <w:p w14:paraId="51DF1DC5"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1</w:t>
            </w:r>
          </w:p>
        </w:tc>
      </w:tr>
      <w:tr w:rsidR="00396C1E" w:rsidRPr="00007AAD" w14:paraId="186A7910" w14:textId="77777777">
        <w:trPr>
          <w:trHeight w:val="892"/>
        </w:trPr>
        <w:tc>
          <w:tcPr>
            <w:tcW w:w="884" w:type="dxa"/>
            <w:vAlign w:val="center"/>
          </w:tcPr>
          <w:p w14:paraId="1C06201C"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8</w:t>
            </w:r>
          </w:p>
        </w:tc>
        <w:tc>
          <w:tcPr>
            <w:tcW w:w="3102" w:type="dxa"/>
            <w:vAlign w:val="center"/>
          </w:tcPr>
          <w:p w14:paraId="590B96AE"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合格证</w:t>
            </w:r>
          </w:p>
        </w:tc>
        <w:tc>
          <w:tcPr>
            <w:tcW w:w="1741" w:type="dxa"/>
            <w:vAlign w:val="center"/>
          </w:tcPr>
          <w:p w14:paraId="0C2C2EE6"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w:t>
            </w:r>
          </w:p>
        </w:tc>
        <w:tc>
          <w:tcPr>
            <w:tcW w:w="1459" w:type="dxa"/>
            <w:vAlign w:val="center"/>
          </w:tcPr>
          <w:p w14:paraId="79DA0161" w14:textId="77777777" w:rsidR="00396C1E" w:rsidRPr="00007AAD" w:rsidRDefault="00000000">
            <w:pPr>
              <w:jc w:val="center"/>
              <w:rPr>
                <w:rFonts w:ascii="宋体" w:eastAsia="宋体" w:hAnsi="宋体" w:hint="eastAsia"/>
                <w:bCs/>
                <w:sz w:val="24"/>
                <w:szCs w:val="24"/>
              </w:rPr>
            </w:pPr>
            <w:proofErr w:type="gramStart"/>
            <w:r w:rsidRPr="00007AAD">
              <w:rPr>
                <w:rFonts w:ascii="宋体" w:eastAsia="宋体" w:hAnsi="宋体" w:hint="eastAsia"/>
                <w:bCs/>
                <w:sz w:val="24"/>
                <w:szCs w:val="24"/>
              </w:rPr>
              <w:t>个</w:t>
            </w:r>
            <w:proofErr w:type="gramEnd"/>
          </w:p>
        </w:tc>
        <w:tc>
          <w:tcPr>
            <w:tcW w:w="1372" w:type="dxa"/>
            <w:vAlign w:val="center"/>
          </w:tcPr>
          <w:p w14:paraId="576A992C"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1</w:t>
            </w:r>
          </w:p>
        </w:tc>
      </w:tr>
      <w:tr w:rsidR="00396C1E" w:rsidRPr="00007AAD" w14:paraId="67D958F8" w14:textId="77777777">
        <w:trPr>
          <w:trHeight w:val="892"/>
        </w:trPr>
        <w:tc>
          <w:tcPr>
            <w:tcW w:w="884" w:type="dxa"/>
            <w:vAlign w:val="center"/>
          </w:tcPr>
          <w:p w14:paraId="5B9D82A7"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9</w:t>
            </w:r>
          </w:p>
        </w:tc>
        <w:tc>
          <w:tcPr>
            <w:tcW w:w="3102" w:type="dxa"/>
            <w:vAlign w:val="center"/>
          </w:tcPr>
          <w:p w14:paraId="6B9E925F"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打印纸</w:t>
            </w:r>
          </w:p>
        </w:tc>
        <w:tc>
          <w:tcPr>
            <w:tcW w:w="1741" w:type="dxa"/>
            <w:vAlign w:val="center"/>
          </w:tcPr>
          <w:p w14:paraId="3E2556AB"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w:t>
            </w:r>
          </w:p>
        </w:tc>
        <w:tc>
          <w:tcPr>
            <w:tcW w:w="1459" w:type="dxa"/>
            <w:vAlign w:val="center"/>
          </w:tcPr>
          <w:p w14:paraId="4E1796D6"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卷</w:t>
            </w:r>
          </w:p>
        </w:tc>
        <w:tc>
          <w:tcPr>
            <w:tcW w:w="1372" w:type="dxa"/>
            <w:vAlign w:val="center"/>
          </w:tcPr>
          <w:p w14:paraId="05224A1E"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1</w:t>
            </w:r>
          </w:p>
        </w:tc>
      </w:tr>
      <w:tr w:rsidR="00396C1E" w:rsidRPr="00007AAD" w14:paraId="4CA6D004" w14:textId="77777777">
        <w:trPr>
          <w:trHeight w:val="917"/>
        </w:trPr>
        <w:tc>
          <w:tcPr>
            <w:tcW w:w="884" w:type="dxa"/>
            <w:vAlign w:val="center"/>
          </w:tcPr>
          <w:p w14:paraId="23ADF4B0"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10</w:t>
            </w:r>
          </w:p>
        </w:tc>
        <w:tc>
          <w:tcPr>
            <w:tcW w:w="3102" w:type="dxa"/>
            <w:vAlign w:val="center"/>
          </w:tcPr>
          <w:p w14:paraId="11D084F2"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测量桌椅</w:t>
            </w:r>
          </w:p>
        </w:tc>
        <w:tc>
          <w:tcPr>
            <w:tcW w:w="1741" w:type="dxa"/>
            <w:vAlign w:val="center"/>
          </w:tcPr>
          <w:p w14:paraId="4DEA0055"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w:t>
            </w:r>
          </w:p>
        </w:tc>
        <w:tc>
          <w:tcPr>
            <w:tcW w:w="1459" w:type="dxa"/>
            <w:vAlign w:val="center"/>
          </w:tcPr>
          <w:p w14:paraId="0FAD561B"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套</w:t>
            </w:r>
          </w:p>
        </w:tc>
        <w:tc>
          <w:tcPr>
            <w:tcW w:w="1372" w:type="dxa"/>
            <w:vAlign w:val="center"/>
          </w:tcPr>
          <w:p w14:paraId="5CB2A678" w14:textId="77777777" w:rsidR="00396C1E" w:rsidRPr="00007AAD" w:rsidRDefault="00000000">
            <w:pPr>
              <w:jc w:val="center"/>
              <w:rPr>
                <w:rFonts w:ascii="宋体" w:eastAsia="宋体" w:hAnsi="宋体" w:hint="eastAsia"/>
                <w:bCs/>
                <w:sz w:val="24"/>
                <w:szCs w:val="24"/>
              </w:rPr>
            </w:pPr>
            <w:r w:rsidRPr="00007AAD">
              <w:rPr>
                <w:rFonts w:ascii="宋体" w:eastAsia="宋体" w:hAnsi="宋体" w:hint="eastAsia"/>
                <w:bCs/>
                <w:sz w:val="24"/>
                <w:szCs w:val="24"/>
              </w:rPr>
              <w:t>1</w:t>
            </w:r>
          </w:p>
        </w:tc>
      </w:tr>
    </w:tbl>
    <w:p w14:paraId="73023B5F" w14:textId="77777777" w:rsidR="00396C1E" w:rsidRPr="00007AAD" w:rsidRDefault="00396C1E">
      <w:pPr>
        <w:rPr>
          <w:rFonts w:ascii="宋体" w:eastAsia="宋体" w:hAnsi="宋体" w:hint="eastAsia"/>
          <w:sz w:val="24"/>
        </w:rPr>
      </w:pPr>
    </w:p>
    <w:p w14:paraId="4D0FADF6" w14:textId="77777777" w:rsidR="00396C1E" w:rsidRPr="00007AAD" w:rsidRDefault="00396C1E">
      <w:pPr>
        <w:spacing w:line="360" w:lineRule="auto"/>
        <w:jc w:val="left"/>
        <w:rPr>
          <w:rFonts w:ascii="宋体" w:eastAsia="宋体" w:hAnsi="宋体" w:cs="Times New Roman"/>
          <w:color w:val="000000"/>
          <w:sz w:val="24"/>
          <w:szCs w:val="24"/>
        </w:rPr>
      </w:pPr>
    </w:p>
    <w:p w14:paraId="6B323696" w14:textId="77777777" w:rsidR="00396C1E" w:rsidRPr="00007AAD" w:rsidRDefault="00000000">
      <w:pPr>
        <w:spacing w:line="360" w:lineRule="auto"/>
        <w:jc w:val="left"/>
        <w:rPr>
          <w:rFonts w:ascii="宋体" w:eastAsia="宋体" w:hAnsi="宋体" w:cs="Times New Roman"/>
          <w:b/>
          <w:bCs/>
          <w:color w:val="000000"/>
          <w:sz w:val="24"/>
          <w:szCs w:val="24"/>
        </w:rPr>
      </w:pPr>
      <w:r w:rsidRPr="00007AAD">
        <w:rPr>
          <w:rFonts w:ascii="宋体" w:eastAsia="宋体" w:hAnsi="宋体" w:cs="Times New Roman" w:hint="eastAsia"/>
          <w:b/>
          <w:bCs/>
          <w:color w:val="000000"/>
          <w:sz w:val="24"/>
          <w:szCs w:val="24"/>
        </w:rPr>
        <w:lastRenderedPageBreak/>
        <w:t>服务要求</w:t>
      </w:r>
    </w:p>
    <w:p w14:paraId="006508E4"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color w:val="000000"/>
          <w:sz w:val="24"/>
          <w:szCs w:val="24"/>
        </w:rPr>
        <w:t>1、提供详细的产品使用说明书和操作指南。</w:t>
      </w:r>
    </w:p>
    <w:p w14:paraId="3F12B1A0"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color w:val="000000"/>
          <w:sz w:val="24"/>
          <w:szCs w:val="24"/>
        </w:rPr>
        <w:t>2、提供安装和调试服务，确保产品正确安装并能正常使用。</w:t>
      </w:r>
    </w:p>
    <w:p w14:paraId="4B3513B4"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color w:val="000000"/>
          <w:sz w:val="24"/>
          <w:szCs w:val="24"/>
        </w:rPr>
        <w:t>3、提供操作培训，使科室工作人员能够熟练掌握产品的使用方法。</w:t>
      </w:r>
    </w:p>
    <w:p w14:paraId="4E41BAAE"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color w:val="000000"/>
          <w:sz w:val="24"/>
          <w:szCs w:val="24"/>
        </w:rPr>
        <w:t>4、提供≥3年的免费保修期，在此期间内非人为损坏由供应商负责免费维修或更换。</w:t>
      </w:r>
    </w:p>
    <w:p w14:paraId="4DC44110" w14:textId="77777777" w:rsidR="00396C1E" w:rsidRPr="00007AAD" w:rsidRDefault="00396C1E">
      <w:pPr>
        <w:spacing w:line="360" w:lineRule="auto"/>
        <w:jc w:val="left"/>
        <w:rPr>
          <w:rFonts w:ascii="宋体" w:eastAsia="宋体" w:hAnsi="宋体" w:cs="Times New Roman"/>
          <w:b/>
          <w:bCs/>
          <w:color w:val="000000"/>
          <w:sz w:val="24"/>
          <w:szCs w:val="24"/>
        </w:rPr>
      </w:pPr>
    </w:p>
    <w:p w14:paraId="4AA37A54"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b/>
          <w:bCs/>
          <w:color w:val="000000"/>
          <w:sz w:val="24"/>
          <w:szCs w:val="24"/>
        </w:rPr>
        <w:t>商务要求</w:t>
      </w:r>
    </w:p>
    <w:p w14:paraId="0D5ED7F9"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color w:val="000000"/>
          <w:sz w:val="24"/>
          <w:szCs w:val="24"/>
        </w:rPr>
        <w:t>1、时间要求:中标供应商应在接到送货通知后7天内完成设备的交付，并在15天内完成安装调试。</w:t>
      </w:r>
    </w:p>
    <w:p w14:paraId="567E02CE"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color w:val="000000"/>
          <w:sz w:val="24"/>
          <w:szCs w:val="24"/>
        </w:rPr>
        <w:t>2、地点要求:交货地点院方指定地点。</w:t>
      </w:r>
    </w:p>
    <w:p w14:paraId="1D74BD0F"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color w:val="000000"/>
          <w:sz w:val="24"/>
          <w:szCs w:val="24"/>
        </w:rPr>
        <w:t>3、财务要求:货到交货地点并经验收合格后，在货物验收合格和收到厂家开具的等额增值税普通发票等付款材料之日起30个工作日内向乙方支付100%货款。</w:t>
      </w:r>
    </w:p>
    <w:p w14:paraId="17AE2C8B"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color w:val="000000"/>
          <w:sz w:val="24"/>
          <w:szCs w:val="24"/>
        </w:rPr>
        <w:t>4、包装与运输:设备需采用防震包装，确保运输过程中的安全。运输费用由供应商承担，运输途中的一切风险由供应商负责。</w:t>
      </w:r>
    </w:p>
    <w:p w14:paraId="50256084" w14:textId="77777777" w:rsidR="00396C1E" w:rsidRPr="00007AAD" w:rsidRDefault="00000000">
      <w:pPr>
        <w:spacing w:line="360" w:lineRule="auto"/>
        <w:jc w:val="left"/>
        <w:rPr>
          <w:rFonts w:ascii="宋体" w:eastAsia="宋体" w:hAnsi="宋体" w:cs="Times New Roman"/>
          <w:color w:val="000000"/>
          <w:sz w:val="24"/>
          <w:szCs w:val="24"/>
        </w:rPr>
      </w:pPr>
      <w:r w:rsidRPr="00007AAD">
        <w:rPr>
          <w:rFonts w:ascii="宋体" w:eastAsia="宋体" w:hAnsi="宋体" w:cs="Times New Roman"/>
          <w:color w:val="000000"/>
          <w:sz w:val="24"/>
          <w:szCs w:val="24"/>
        </w:rPr>
        <w:t>5</w:t>
      </w:r>
      <w:r w:rsidRPr="00007AAD">
        <w:rPr>
          <w:rFonts w:ascii="宋体" w:eastAsia="宋体" w:hAnsi="宋体" w:cs="Times New Roman" w:hint="eastAsia"/>
          <w:color w:val="000000"/>
          <w:sz w:val="24"/>
          <w:szCs w:val="24"/>
        </w:rPr>
        <w:t>、</w:t>
      </w:r>
      <w:r w:rsidRPr="00007AAD">
        <w:rPr>
          <w:rFonts w:ascii="宋体" w:eastAsia="宋体" w:hAnsi="宋体" w:cs="Times New Roman"/>
          <w:color w:val="000000"/>
          <w:sz w:val="24"/>
          <w:szCs w:val="24"/>
        </w:rPr>
        <w:tab/>
        <w:t>需遵守医院供应</w:t>
      </w:r>
      <w:proofErr w:type="gramStart"/>
      <w:r w:rsidRPr="00007AAD">
        <w:rPr>
          <w:rFonts w:ascii="宋体" w:eastAsia="宋体" w:hAnsi="宋体" w:cs="Times New Roman"/>
          <w:color w:val="000000"/>
          <w:sz w:val="24"/>
          <w:szCs w:val="24"/>
        </w:rPr>
        <w:t>商管理</w:t>
      </w:r>
      <w:proofErr w:type="gramEnd"/>
      <w:r w:rsidRPr="00007AAD">
        <w:rPr>
          <w:rFonts w:ascii="宋体" w:eastAsia="宋体" w:hAnsi="宋体" w:cs="Times New Roman"/>
          <w:color w:val="000000"/>
          <w:sz w:val="24"/>
          <w:szCs w:val="24"/>
        </w:rPr>
        <w:t>规定（规定详见</w:t>
      </w:r>
      <w:proofErr w:type="gramStart"/>
      <w:r w:rsidRPr="00007AAD">
        <w:rPr>
          <w:rFonts w:ascii="宋体" w:eastAsia="宋体" w:hAnsi="宋体" w:cs="Times New Roman"/>
          <w:color w:val="000000"/>
          <w:sz w:val="24"/>
          <w:szCs w:val="24"/>
        </w:rPr>
        <w:t>医院官网</w:t>
      </w:r>
      <w:proofErr w:type="gramEnd"/>
      <w:r w:rsidRPr="00007AAD">
        <w:rPr>
          <w:rFonts w:ascii="宋体" w:eastAsia="宋体" w:hAnsi="宋体" w:cs="Times New Roman"/>
          <w:color w:val="000000"/>
          <w:sz w:val="24"/>
          <w:szCs w:val="24"/>
        </w:rPr>
        <w:t>-采购公告置顶内容）</w:t>
      </w:r>
    </w:p>
    <w:sectPr w:rsidR="00396C1E" w:rsidRPr="00007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E5223"/>
    <w:multiLevelType w:val="singleLevel"/>
    <w:tmpl w:val="2DCE5223"/>
    <w:lvl w:ilvl="0">
      <w:start w:val="2"/>
      <w:numFmt w:val="chineseCounting"/>
      <w:suff w:val="nothing"/>
      <w:lvlText w:val="%1、"/>
      <w:lvlJc w:val="left"/>
      <w:rPr>
        <w:rFonts w:hint="eastAsia"/>
      </w:rPr>
    </w:lvl>
  </w:abstractNum>
  <w:num w:numId="1" w16cid:durableId="69639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97"/>
    <w:rsid w:val="00003DD4"/>
    <w:rsid w:val="00007AAD"/>
    <w:rsid w:val="000B17F5"/>
    <w:rsid w:val="000B5DEB"/>
    <w:rsid w:val="000C52D1"/>
    <w:rsid w:val="00152AB5"/>
    <w:rsid w:val="00207C42"/>
    <w:rsid w:val="00231B97"/>
    <w:rsid w:val="002417C6"/>
    <w:rsid w:val="00286C75"/>
    <w:rsid w:val="0032433A"/>
    <w:rsid w:val="00396C1E"/>
    <w:rsid w:val="003C06AE"/>
    <w:rsid w:val="003F55EF"/>
    <w:rsid w:val="00477DA7"/>
    <w:rsid w:val="00496087"/>
    <w:rsid w:val="004D5157"/>
    <w:rsid w:val="00551518"/>
    <w:rsid w:val="00556195"/>
    <w:rsid w:val="005E2854"/>
    <w:rsid w:val="00602822"/>
    <w:rsid w:val="006272C4"/>
    <w:rsid w:val="00633201"/>
    <w:rsid w:val="00763AEC"/>
    <w:rsid w:val="00796F8F"/>
    <w:rsid w:val="008E214B"/>
    <w:rsid w:val="009B4AD8"/>
    <w:rsid w:val="00A93C9E"/>
    <w:rsid w:val="00B02507"/>
    <w:rsid w:val="00B46FAB"/>
    <w:rsid w:val="00BA5FFD"/>
    <w:rsid w:val="00BC4C60"/>
    <w:rsid w:val="00BD68DC"/>
    <w:rsid w:val="00BF1E8E"/>
    <w:rsid w:val="00C23E8C"/>
    <w:rsid w:val="00C61CCF"/>
    <w:rsid w:val="00CA55C2"/>
    <w:rsid w:val="00CE500E"/>
    <w:rsid w:val="00D05A3D"/>
    <w:rsid w:val="00D8666A"/>
    <w:rsid w:val="00DC4AC6"/>
    <w:rsid w:val="00DE16A5"/>
    <w:rsid w:val="00E53307"/>
    <w:rsid w:val="00EB09EF"/>
    <w:rsid w:val="00ED6EEA"/>
    <w:rsid w:val="00F1440E"/>
    <w:rsid w:val="00F80477"/>
    <w:rsid w:val="00FD151A"/>
    <w:rsid w:val="29C65605"/>
    <w:rsid w:val="2AA1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9F673"/>
  <w15:docId w15:val="{490C7D94-1692-4434-B283-A1A7D52C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楷体" w:eastAsia="楷体" w:hAnsi="楷体" w:cs="楷体"/>
      <w:sz w:val="24"/>
      <w:szCs w:val="24"/>
      <w:lang w:eastAsia="en-US"/>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b">
    <w:name w:val="List Paragraph"/>
    <w:basedOn w:val="a"/>
    <w:uiPriority w:val="34"/>
    <w:qFormat/>
    <w:pPr>
      <w:ind w:firstLineChars="200" w:firstLine="420"/>
    </w:pPr>
    <w:rPr>
      <w:rFonts w:ascii="Calibri" w:eastAsia="宋体" w:hAnsi="Calibri" w:cs="Times New Roman"/>
      <w:szCs w:val="24"/>
    </w:r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bleducatio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683</Words>
  <Characters>759</Characters>
  <Application>Microsoft Office Word</Application>
  <DocSecurity>0</DocSecurity>
  <Lines>84</Lines>
  <Paragraphs>120</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13580549141@163.com</dc:creator>
  <cp:lastModifiedBy>pf Liu</cp:lastModifiedBy>
  <cp:revision>2</cp:revision>
  <cp:lastPrinted>2024-12-30T00:34:00Z</cp:lastPrinted>
  <dcterms:created xsi:type="dcterms:W3CDTF">2025-04-27T09:12:00Z</dcterms:created>
  <dcterms:modified xsi:type="dcterms:W3CDTF">2025-04-27T09:12:00Z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eyJoZGlkIjoiNjNjYmIzOWQyMzRkYjM5ZjMwNjQ5ZTVhZmIyYzA4OTEiLCJ1c2VySWQiOiIzOTE4OTczNzIifQ==</vt:lpwstr>
  </property>
  <property fmtid="{D5CDD505-2E9C-101B-9397-08002B2CF9AE}" pid="3" name="KSOProductBuildVer">
    <vt:lpwstr>2052-12.1.0.20784</vt:lpwstr>
  </property>
  <property fmtid="{D5CDD505-2E9C-101B-9397-08002B2CF9AE}" pid="4" name="ICV">
    <vt:lpwstr>187E883F9C4A464F87DEBF616CC56432_12</vt:lpwstr>
  </property>
</Properties>
</file>