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DF877" w14:textId="25199492" w:rsidR="00076EBF" w:rsidRPr="00F55281" w:rsidRDefault="00F07E30" w:rsidP="003F4413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F55281">
        <w:rPr>
          <w:rFonts w:ascii="宋体" w:eastAsia="宋体" w:hAnsi="宋体" w:hint="eastAsia"/>
          <w:b/>
          <w:bCs/>
          <w:sz w:val="32"/>
          <w:szCs w:val="36"/>
        </w:rPr>
        <w:t>血气分析仪</w:t>
      </w:r>
      <w:r w:rsidR="00F55281">
        <w:rPr>
          <w:rFonts w:ascii="宋体" w:eastAsia="宋体" w:hAnsi="宋体" w:hint="eastAsia"/>
          <w:b/>
          <w:bCs/>
          <w:sz w:val="32"/>
          <w:szCs w:val="36"/>
        </w:rPr>
        <w:t>采购需求</w:t>
      </w:r>
    </w:p>
    <w:p w14:paraId="694B4FB9" w14:textId="0C29CAFF" w:rsidR="003F4413" w:rsidRPr="00F55281" w:rsidRDefault="00F55281" w:rsidP="00F55281">
      <w:pPr>
        <w:rPr>
          <w:rFonts w:ascii="宋体" w:eastAsia="宋体" w:hAnsi="宋体" w:hint="eastAsia"/>
          <w:b/>
          <w:bCs/>
          <w:szCs w:val="36"/>
        </w:rPr>
      </w:pPr>
      <w:r>
        <w:rPr>
          <w:rFonts w:ascii="宋体" w:eastAsia="宋体" w:hAnsi="宋体" w:hint="eastAsia"/>
          <w:b/>
          <w:bCs/>
          <w:szCs w:val="36"/>
        </w:rPr>
        <w:t>一</w:t>
      </w:r>
      <w:r w:rsidR="0036520A">
        <w:rPr>
          <w:rFonts w:ascii="宋体" w:eastAsia="宋体" w:hAnsi="宋体" w:hint="eastAsia"/>
          <w:b/>
          <w:bCs/>
          <w:szCs w:val="36"/>
        </w:rPr>
        <w:t>、</w:t>
      </w:r>
      <w:r>
        <w:rPr>
          <w:rFonts w:ascii="宋体" w:eastAsia="宋体" w:hAnsi="宋体" w:hint="eastAsia"/>
          <w:b/>
          <w:bCs/>
          <w:szCs w:val="36"/>
        </w:rPr>
        <w:t>技术参数</w:t>
      </w:r>
    </w:p>
    <w:p w14:paraId="69FB80EC" w14:textId="1B4E923F" w:rsidR="008A5F63" w:rsidRPr="00F55281" w:rsidRDefault="008A5F63" w:rsidP="008A5F63">
      <w:pPr>
        <w:rPr>
          <w:rFonts w:ascii="宋体" w:eastAsia="宋体" w:hAnsi="宋体"/>
        </w:rPr>
      </w:pPr>
      <w:r w:rsidRPr="00F55281">
        <w:rPr>
          <w:rFonts w:ascii="宋体" w:eastAsia="宋体" w:hAnsi="宋体" w:hint="eastAsia"/>
        </w:rPr>
        <w:t>1、方法学：</w:t>
      </w:r>
      <w:r w:rsidR="003F4413" w:rsidRPr="00F55281">
        <w:rPr>
          <w:rFonts w:ascii="宋体" w:eastAsia="宋体" w:hAnsi="宋体" w:hint="eastAsia"/>
        </w:rPr>
        <w:t>运用电极法</w:t>
      </w:r>
      <w:r w:rsidR="00232BEE" w:rsidRPr="00F55281">
        <w:rPr>
          <w:rFonts w:ascii="宋体" w:eastAsia="宋体" w:hAnsi="宋体" w:hint="eastAsia"/>
        </w:rPr>
        <w:t>，可</w:t>
      </w:r>
      <w:r w:rsidR="003F4413" w:rsidRPr="00F55281">
        <w:rPr>
          <w:rFonts w:ascii="宋体" w:eastAsia="宋体" w:hAnsi="宋体" w:hint="eastAsia"/>
        </w:rPr>
        <w:t>测量血气、电解质和代谢物</w:t>
      </w:r>
    </w:p>
    <w:p w14:paraId="708DDA0A" w14:textId="03199E75" w:rsidR="008A5F63" w:rsidRPr="00F55281" w:rsidRDefault="008A5F63" w:rsidP="008A5F63">
      <w:pPr>
        <w:rPr>
          <w:rFonts w:ascii="宋体" w:eastAsia="宋体" w:hAnsi="宋体"/>
        </w:rPr>
      </w:pPr>
      <w:r w:rsidRPr="00F55281">
        <w:rPr>
          <w:rFonts w:ascii="宋体" w:eastAsia="宋体" w:hAnsi="宋体" w:hint="eastAsia"/>
        </w:rPr>
        <w:t>2、</w:t>
      </w:r>
      <w:r w:rsidR="00232BEE" w:rsidRPr="00F55281">
        <w:rPr>
          <w:rFonts w:ascii="宋体" w:eastAsia="宋体" w:hAnsi="宋体" w:hint="eastAsia"/>
        </w:rPr>
        <w:t>检测</w:t>
      </w:r>
      <w:r w:rsidRPr="00F55281">
        <w:rPr>
          <w:rFonts w:ascii="宋体" w:eastAsia="宋体" w:hAnsi="宋体" w:hint="eastAsia"/>
        </w:rPr>
        <w:t>样本类型：血液、呼出气体、胸腹水</w:t>
      </w:r>
    </w:p>
    <w:p w14:paraId="5C04F15A" w14:textId="2F424E5F" w:rsidR="00F07E30" w:rsidRPr="00F55281" w:rsidRDefault="008A5F63" w:rsidP="00F07E30">
      <w:pPr>
        <w:rPr>
          <w:rFonts w:ascii="宋体" w:eastAsia="宋体" w:hAnsi="宋体"/>
        </w:rPr>
      </w:pPr>
      <w:r w:rsidRPr="00F55281">
        <w:rPr>
          <w:rFonts w:ascii="宋体" w:eastAsia="宋体" w:hAnsi="宋体" w:hint="eastAsia"/>
        </w:rPr>
        <w:t>3</w:t>
      </w:r>
      <w:r w:rsidR="00F07E30" w:rsidRPr="00F55281">
        <w:rPr>
          <w:rFonts w:ascii="宋体" w:eastAsia="宋体" w:hAnsi="宋体" w:hint="eastAsia"/>
        </w:rPr>
        <w:t>、实测参数</w:t>
      </w:r>
      <w:r w:rsidR="00232BEE" w:rsidRPr="00F55281">
        <w:rPr>
          <w:rFonts w:ascii="宋体" w:eastAsia="宋体" w:hAnsi="宋体" w:hint="eastAsia"/>
        </w:rPr>
        <w:t>：≥17项，</w:t>
      </w:r>
      <w:r w:rsidR="00F07E30" w:rsidRPr="00F55281">
        <w:rPr>
          <w:rFonts w:ascii="宋体" w:eastAsia="宋体" w:hAnsi="宋体" w:hint="eastAsia"/>
        </w:rPr>
        <w:t>包括：pH、pCO2 、pO2、sO2、ctHb、FO2Hb、FCOHb、FMetHb、FHHb、FHbF、cK+、 cNa+、cCa2+、cCl- 、cGlu、cLac、ctBil</w:t>
      </w:r>
    </w:p>
    <w:p w14:paraId="44ABEE40" w14:textId="5C1AC234" w:rsidR="00F07E30" w:rsidRPr="00F55281" w:rsidRDefault="008A5F63" w:rsidP="00F07E30">
      <w:pPr>
        <w:rPr>
          <w:rFonts w:ascii="宋体" w:eastAsia="宋体" w:hAnsi="宋体"/>
        </w:rPr>
      </w:pPr>
      <w:r w:rsidRPr="00F55281">
        <w:rPr>
          <w:rFonts w:ascii="宋体" w:eastAsia="宋体" w:hAnsi="宋体" w:hint="eastAsia"/>
        </w:rPr>
        <w:t>4</w:t>
      </w:r>
      <w:r w:rsidR="00F07E30" w:rsidRPr="00F55281">
        <w:rPr>
          <w:rFonts w:ascii="宋体" w:eastAsia="宋体" w:hAnsi="宋体" w:hint="eastAsia"/>
        </w:rPr>
        <w:t>、计算参数</w:t>
      </w:r>
      <w:r w:rsidR="00232BEE" w:rsidRPr="00F55281">
        <w:rPr>
          <w:rFonts w:ascii="宋体" w:eastAsia="宋体" w:hAnsi="宋体" w:hint="eastAsia"/>
        </w:rPr>
        <w:t>：≥48项，</w:t>
      </w:r>
      <w:r w:rsidR="00F07E30" w:rsidRPr="00F55281">
        <w:rPr>
          <w:rFonts w:ascii="宋体" w:eastAsia="宋体" w:hAnsi="宋体" w:hint="eastAsia"/>
        </w:rPr>
        <w:t>包括：cBase(B)、cBase(B,ox)、cBase(Ecf)、cBase(Ecf,ox)、cHCO3 - (P,st)、p50、pO2(A–a)、pO2(A–a,T)、pO2(a)/FO2(I)、Anion Gap(K+)、Anion Gap、RI、RI(T)、VO2、mOsm、FO2Hb、GFR等</w:t>
      </w:r>
    </w:p>
    <w:p w14:paraId="31527ECE" w14:textId="6B8FEF86" w:rsidR="00F07E30" w:rsidRPr="00F55281" w:rsidRDefault="00F07E30" w:rsidP="00F07E30">
      <w:pPr>
        <w:rPr>
          <w:rFonts w:ascii="宋体" w:eastAsia="宋体" w:hAnsi="宋体"/>
        </w:rPr>
      </w:pPr>
      <w:r w:rsidRPr="00F55281">
        <w:rPr>
          <w:rFonts w:ascii="宋体" w:eastAsia="宋体" w:hAnsi="宋体" w:hint="eastAsia"/>
        </w:rPr>
        <w:t>5、</w:t>
      </w:r>
      <w:r w:rsidRPr="00F55281">
        <w:rPr>
          <w:rFonts w:ascii="宋体" w:eastAsia="宋体" w:hAnsi="宋体"/>
        </w:rPr>
        <w:t>测试速度</w:t>
      </w:r>
      <w:r w:rsidRPr="00F55281">
        <w:rPr>
          <w:rFonts w:ascii="宋体" w:eastAsia="宋体" w:hAnsi="宋体" w:hint="eastAsia"/>
        </w:rPr>
        <w:t>：≤</w:t>
      </w:r>
      <w:r w:rsidR="008A5F63" w:rsidRPr="00F55281">
        <w:rPr>
          <w:rFonts w:ascii="宋体" w:eastAsia="宋体" w:hAnsi="宋体" w:hint="eastAsia"/>
        </w:rPr>
        <w:t>1</w:t>
      </w:r>
      <w:r w:rsidR="00232BEE" w:rsidRPr="00F55281">
        <w:rPr>
          <w:rFonts w:ascii="宋体" w:eastAsia="宋体" w:hAnsi="宋体" w:hint="eastAsia"/>
        </w:rPr>
        <w:t>40</w:t>
      </w:r>
      <w:r w:rsidRPr="00F55281">
        <w:rPr>
          <w:rFonts w:ascii="宋体" w:eastAsia="宋体" w:hAnsi="宋体" w:hint="eastAsia"/>
        </w:rPr>
        <w:t>秒</w:t>
      </w:r>
    </w:p>
    <w:p w14:paraId="44D78246" w14:textId="7FA4082E" w:rsidR="00F07E30" w:rsidRPr="00F55281" w:rsidRDefault="008A5F63" w:rsidP="00F07E30">
      <w:pPr>
        <w:rPr>
          <w:rFonts w:ascii="宋体" w:eastAsia="宋体" w:hAnsi="宋体"/>
        </w:rPr>
      </w:pPr>
      <w:r w:rsidRPr="00F55281">
        <w:rPr>
          <w:rFonts w:ascii="宋体" w:eastAsia="宋体" w:hAnsi="宋体" w:cs="宋体" w:hint="eastAsia"/>
        </w:rPr>
        <w:t>6</w:t>
      </w:r>
      <w:r w:rsidR="00F07E30" w:rsidRPr="00F55281">
        <w:rPr>
          <w:rFonts w:ascii="宋体" w:eastAsia="宋体" w:hAnsi="宋体" w:hint="eastAsia"/>
        </w:rPr>
        <w:t>、</w:t>
      </w:r>
      <w:r w:rsidR="00F07E30" w:rsidRPr="00F55281">
        <w:rPr>
          <w:rFonts w:ascii="宋体" w:eastAsia="宋体" w:hAnsi="宋体"/>
        </w:rPr>
        <w:t>样本体积</w:t>
      </w:r>
      <w:r w:rsidR="00F07E30" w:rsidRPr="00F55281">
        <w:rPr>
          <w:rFonts w:ascii="宋体" w:eastAsia="宋体" w:hAnsi="宋体" w:hint="eastAsia"/>
        </w:rPr>
        <w:t>：</w:t>
      </w:r>
      <w:r w:rsidRPr="00F55281">
        <w:rPr>
          <w:rFonts w:ascii="宋体" w:eastAsia="宋体" w:hAnsi="宋体" w:hint="eastAsia"/>
        </w:rPr>
        <w:t>全参数</w:t>
      </w:r>
      <w:r w:rsidR="00F07E30" w:rsidRPr="00F55281">
        <w:rPr>
          <w:rFonts w:ascii="宋体" w:eastAsia="宋体" w:hAnsi="宋体" w:hint="eastAsia"/>
        </w:rPr>
        <w:t>≤</w:t>
      </w:r>
      <w:r w:rsidR="00232BEE" w:rsidRPr="00F55281">
        <w:rPr>
          <w:rFonts w:ascii="宋体" w:eastAsia="宋体" w:hAnsi="宋体" w:hint="eastAsia"/>
        </w:rPr>
        <w:t>200</w:t>
      </w:r>
      <w:r w:rsidR="00F07E30" w:rsidRPr="00F55281">
        <w:rPr>
          <w:rFonts w:ascii="宋体" w:eastAsia="宋体" w:hAnsi="宋体" w:hint="eastAsia"/>
        </w:rPr>
        <w:t>µl</w:t>
      </w:r>
    </w:p>
    <w:p w14:paraId="5FF93F86" w14:textId="3A67080E" w:rsidR="003F4413" w:rsidRPr="00F55281" w:rsidRDefault="003F4413" w:rsidP="003F4413">
      <w:pPr>
        <w:rPr>
          <w:rFonts w:ascii="宋体" w:eastAsia="宋体" w:hAnsi="宋体"/>
        </w:rPr>
      </w:pPr>
      <w:r w:rsidRPr="00F55281">
        <w:rPr>
          <w:rFonts w:ascii="宋体" w:eastAsia="宋体" w:hAnsi="宋体" w:hint="eastAsia"/>
        </w:rPr>
        <w:t>7、</w:t>
      </w:r>
      <w:r w:rsidRPr="00F55281">
        <w:rPr>
          <w:rFonts w:ascii="宋体" w:eastAsia="宋体" w:hAnsi="宋体"/>
        </w:rPr>
        <w:t>进样方式</w:t>
      </w:r>
      <w:r w:rsidRPr="00F55281">
        <w:rPr>
          <w:rFonts w:ascii="宋体" w:eastAsia="宋体" w:hAnsi="宋体" w:hint="eastAsia"/>
        </w:rPr>
        <w:t>：进样针自动吸取血液进样</w:t>
      </w:r>
      <w:r w:rsidR="00232BEE" w:rsidRPr="00F55281">
        <w:rPr>
          <w:rFonts w:ascii="宋体" w:eastAsia="宋体" w:hAnsi="宋体" w:hint="eastAsia"/>
        </w:rPr>
        <w:t>；可</w:t>
      </w:r>
      <w:r w:rsidRPr="00F55281">
        <w:rPr>
          <w:rFonts w:ascii="宋体" w:eastAsia="宋体" w:hAnsi="宋体" w:hint="eastAsia"/>
        </w:rPr>
        <w:t>配置全自动进样模块，可同时放置</w:t>
      </w:r>
      <w:r w:rsidR="00232BEE" w:rsidRPr="00F55281">
        <w:rPr>
          <w:rFonts w:ascii="宋体" w:eastAsia="宋体" w:hAnsi="宋体" w:hint="eastAsia"/>
        </w:rPr>
        <w:t>2</w:t>
      </w:r>
      <w:r w:rsidRPr="00F55281">
        <w:rPr>
          <w:rFonts w:ascii="宋体" w:eastAsia="宋体" w:hAnsi="宋体" w:hint="eastAsia"/>
        </w:rPr>
        <w:t>个</w:t>
      </w:r>
      <w:r w:rsidR="00232BEE" w:rsidRPr="00F55281">
        <w:rPr>
          <w:rFonts w:ascii="宋体" w:eastAsia="宋体" w:hAnsi="宋体" w:hint="eastAsia"/>
        </w:rPr>
        <w:t>以上</w:t>
      </w:r>
      <w:r w:rsidRPr="00F55281">
        <w:rPr>
          <w:rFonts w:ascii="宋体" w:eastAsia="宋体" w:hAnsi="宋体" w:hint="eastAsia"/>
        </w:rPr>
        <w:t>样本，自动混匀，自动吸样和自动识别信息。</w:t>
      </w:r>
    </w:p>
    <w:p w14:paraId="77697FC1" w14:textId="714EE66F" w:rsidR="008A5F63" w:rsidRPr="00F55281" w:rsidRDefault="003F4413" w:rsidP="00F07E30">
      <w:pPr>
        <w:rPr>
          <w:rFonts w:ascii="宋体" w:eastAsia="宋体" w:hAnsi="宋体"/>
        </w:rPr>
      </w:pPr>
      <w:r w:rsidRPr="00F55281">
        <w:rPr>
          <w:rFonts w:ascii="宋体" w:eastAsia="宋体" w:hAnsi="宋体" w:hint="eastAsia"/>
        </w:rPr>
        <w:t>8</w:t>
      </w:r>
      <w:r w:rsidR="008A5F63" w:rsidRPr="00F55281">
        <w:rPr>
          <w:rFonts w:ascii="宋体" w:eastAsia="宋体" w:hAnsi="宋体" w:hint="eastAsia"/>
        </w:rPr>
        <w:t>、pH电极检测范围：6.300-8.000</w:t>
      </w:r>
      <w:r w:rsidR="00232BEE" w:rsidRPr="00F55281">
        <w:rPr>
          <w:rFonts w:ascii="宋体" w:eastAsia="宋体" w:hAnsi="宋体" w:hint="eastAsia"/>
        </w:rPr>
        <w:t>，精确到小数点后3位数</w:t>
      </w:r>
    </w:p>
    <w:p w14:paraId="0CD39676" w14:textId="0CD7468C" w:rsidR="00F07E30" w:rsidRPr="00F55281" w:rsidRDefault="003F4413" w:rsidP="00F07E30">
      <w:pPr>
        <w:rPr>
          <w:rFonts w:ascii="宋体" w:eastAsia="宋体" w:hAnsi="宋体"/>
        </w:rPr>
      </w:pPr>
      <w:r w:rsidRPr="00F55281">
        <w:rPr>
          <w:rFonts w:ascii="宋体" w:eastAsia="宋体" w:hAnsi="宋体" w:hint="eastAsia"/>
        </w:rPr>
        <w:t>9</w:t>
      </w:r>
      <w:r w:rsidR="00F07E30" w:rsidRPr="00F55281">
        <w:rPr>
          <w:rFonts w:ascii="宋体" w:eastAsia="宋体" w:hAnsi="宋体" w:hint="eastAsia"/>
        </w:rPr>
        <w:t>、</w:t>
      </w:r>
      <w:r w:rsidR="008A5F63" w:rsidRPr="00F55281">
        <w:rPr>
          <w:rFonts w:ascii="宋体" w:eastAsia="宋体" w:hAnsi="宋体" w:hint="eastAsia"/>
        </w:rPr>
        <w:t>质控要求：液体质控，机器带有自动质控模块，可自动扫描注册检测及分析结果，同时支持外部第三方液体质控品</w:t>
      </w:r>
      <w:r w:rsidR="00CD66C2" w:rsidRPr="00F55281">
        <w:rPr>
          <w:rFonts w:ascii="宋体" w:eastAsia="宋体" w:hAnsi="宋体" w:hint="eastAsia"/>
        </w:rPr>
        <w:t>，</w:t>
      </w:r>
      <w:r w:rsidR="00431BC9" w:rsidRPr="00F55281">
        <w:rPr>
          <w:rFonts w:ascii="宋体" w:eastAsia="宋体" w:hAnsi="宋体" w:hint="eastAsia"/>
        </w:rPr>
        <w:t>有L</w:t>
      </w:r>
      <w:r w:rsidR="008A5F63" w:rsidRPr="00F55281">
        <w:rPr>
          <w:rFonts w:ascii="宋体" w:eastAsia="宋体" w:hAnsi="宋体" w:hint="eastAsia"/>
        </w:rPr>
        <w:t>evey-Jennings质控图；可选择Westgard 规则；可选WDC世界范围内同机型质控结果比对。</w:t>
      </w:r>
    </w:p>
    <w:p w14:paraId="2C3FE6B7" w14:textId="2CE051F5" w:rsidR="00F07E30" w:rsidRPr="00F55281" w:rsidRDefault="003F4413" w:rsidP="00F07E30">
      <w:pPr>
        <w:rPr>
          <w:rFonts w:ascii="宋体" w:eastAsia="宋体" w:hAnsi="宋体"/>
        </w:rPr>
      </w:pPr>
      <w:r w:rsidRPr="00F55281">
        <w:rPr>
          <w:rFonts w:ascii="宋体" w:eastAsia="宋体" w:hAnsi="宋体" w:hint="eastAsia"/>
        </w:rPr>
        <w:t>1</w:t>
      </w:r>
      <w:r w:rsidR="00431BC9" w:rsidRPr="00F55281">
        <w:rPr>
          <w:rFonts w:ascii="宋体" w:eastAsia="宋体" w:hAnsi="宋体" w:hint="eastAsia"/>
        </w:rPr>
        <w:t>0</w:t>
      </w:r>
      <w:r w:rsidR="00F07E30" w:rsidRPr="00F55281">
        <w:rPr>
          <w:rFonts w:ascii="宋体" w:eastAsia="宋体" w:hAnsi="宋体" w:hint="eastAsia"/>
        </w:rPr>
        <w:t>、</w:t>
      </w:r>
      <w:r w:rsidR="008A5F63" w:rsidRPr="00F55281">
        <w:rPr>
          <w:rFonts w:ascii="宋体" w:eastAsia="宋体" w:hAnsi="宋体" w:hint="eastAsia"/>
        </w:rPr>
        <w:t>开机启动时间：热启动≤5分钟内完成开机</w:t>
      </w:r>
    </w:p>
    <w:p w14:paraId="43D1D07B" w14:textId="77777777" w:rsidR="00ED5666" w:rsidRPr="00F55281" w:rsidRDefault="003F4413" w:rsidP="00ED5666">
      <w:pPr>
        <w:rPr>
          <w:rFonts w:ascii="宋体" w:eastAsia="宋体" w:hAnsi="宋体"/>
        </w:rPr>
      </w:pPr>
      <w:r w:rsidRPr="00F55281">
        <w:rPr>
          <w:rFonts w:ascii="宋体" w:eastAsia="宋体" w:hAnsi="宋体" w:hint="eastAsia"/>
        </w:rPr>
        <w:t>1</w:t>
      </w:r>
      <w:r w:rsidR="00431BC9" w:rsidRPr="00F55281">
        <w:rPr>
          <w:rFonts w:ascii="宋体" w:eastAsia="宋体" w:hAnsi="宋体" w:hint="eastAsia"/>
        </w:rPr>
        <w:t>1</w:t>
      </w:r>
      <w:r w:rsidR="008A5F63" w:rsidRPr="00F55281">
        <w:rPr>
          <w:rFonts w:ascii="宋体" w:eastAsia="宋体" w:hAnsi="宋体" w:hint="eastAsia"/>
        </w:rPr>
        <w:t>、数据存储：</w:t>
      </w:r>
      <w:r w:rsidR="00431BC9" w:rsidRPr="00F55281">
        <w:rPr>
          <w:rFonts w:ascii="宋体" w:eastAsia="宋体" w:hAnsi="宋体" w:hint="eastAsia"/>
        </w:rPr>
        <w:t>有</w:t>
      </w:r>
      <w:r w:rsidR="008A5F63" w:rsidRPr="00F55281">
        <w:rPr>
          <w:rFonts w:ascii="宋体" w:eastAsia="宋体" w:hAnsi="宋体" w:hint="eastAsia"/>
        </w:rPr>
        <w:t>USB接口，患者检测结果</w:t>
      </w:r>
      <w:r w:rsidR="00232BEE" w:rsidRPr="00F55281">
        <w:rPr>
          <w:rFonts w:ascii="宋体" w:eastAsia="宋体" w:hAnsi="宋体" w:hint="eastAsia"/>
        </w:rPr>
        <w:t>≥</w:t>
      </w:r>
      <w:r w:rsidR="008A5F63" w:rsidRPr="00F55281">
        <w:rPr>
          <w:rFonts w:ascii="宋体" w:eastAsia="宋体" w:hAnsi="宋体" w:hint="eastAsia"/>
        </w:rPr>
        <w:t>2000，定标结果</w:t>
      </w:r>
      <w:r w:rsidR="00232BEE" w:rsidRPr="00F55281">
        <w:rPr>
          <w:rFonts w:ascii="宋体" w:eastAsia="宋体" w:hAnsi="宋体" w:hint="eastAsia"/>
        </w:rPr>
        <w:t>≥</w:t>
      </w:r>
      <w:r w:rsidR="008A5F63" w:rsidRPr="00F55281">
        <w:rPr>
          <w:rFonts w:ascii="宋体" w:eastAsia="宋体" w:hAnsi="宋体" w:hint="eastAsia"/>
        </w:rPr>
        <w:t>1000，质控结果</w:t>
      </w:r>
      <w:r w:rsidR="00232BEE" w:rsidRPr="00F55281">
        <w:rPr>
          <w:rFonts w:ascii="宋体" w:eastAsia="宋体" w:hAnsi="宋体" w:hint="eastAsia"/>
        </w:rPr>
        <w:t>≥</w:t>
      </w:r>
      <w:r w:rsidR="008A5F63" w:rsidRPr="00F55281">
        <w:rPr>
          <w:rFonts w:ascii="宋体" w:eastAsia="宋体" w:hAnsi="宋体" w:hint="eastAsia"/>
        </w:rPr>
        <w:t>1500，操作记录</w:t>
      </w:r>
      <w:r w:rsidR="00232BEE" w:rsidRPr="00F55281">
        <w:rPr>
          <w:rFonts w:ascii="宋体" w:eastAsia="宋体" w:hAnsi="宋体" w:hint="eastAsia"/>
        </w:rPr>
        <w:t>≥</w:t>
      </w:r>
      <w:r w:rsidR="008A5F63" w:rsidRPr="00F55281">
        <w:rPr>
          <w:rFonts w:ascii="宋体" w:eastAsia="宋体" w:hAnsi="宋体" w:hint="eastAsia"/>
        </w:rPr>
        <w:t>5000</w:t>
      </w:r>
    </w:p>
    <w:p w14:paraId="4FBD9600" w14:textId="325CB23F" w:rsidR="008A5F63" w:rsidRPr="00F55281" w:rsidRDefault="00ED5666" w:rsidP="00F07E30">
      <w:pPr>
        <w:rPr>
          <w:rFonts w:ascii="宋体" w:eastAsia="宋体" w:hAnsi="宋体"/>
        </w:rPr>
      </w:pPr>
      <w:r w:rsidRPr="00F55281">
        <w:rPr>
          <w:rFonts w:ascii="宋体" w:eastAsia="宋体" w:hAnsi="宋体" w:cs="宋体" w:hint="eastAsia"/>
        </w:rPr>
        <w:t>12、配套血气辅助软件：</w:t>
      </w:r>
      <w:r w:rsidRPr="00F55281">
        <w:rPr>
          <w:rFonts w:ascii="宋体" w:eastAsia="宋体" w:hAnsi="宋体" w:hint="eastAsia"/>
        </w:rPr>
        <w:t>能够提供血气结果辅助分析功能，提供危急值预警功能，提供趋势图功能等</w:t>
      </w:r>
    </w:p>
    <w:p w14:paraId="04AF79C3" w14:textId="05E2FE1D" w:rsidR="003F4413" w:rsidRPr="00F55281" w:rsidRDefault="003F4413" w:rsidP="00F07E30">
      <w:pPr>
        <w:rPr>
          <w:rFonts w:ascii="宋体" w:eastAsia="宋体" w:hAnsi="宋体"/>
        </w:rPr>
      </w:pPr>
      <w:r w:rsidRPr="00F55281">
        <w:rPr>
          <w:rFonts w:ascii="宋体" w:eastAsia="宋体" w:hAnsi="宋体" w:hint="eastAsia"/>
        </w:rPr>
        <w:t>1</w:t>
      </w:r>
      <w:r w:rsidR="00ED5666" w:rsidRPr="00F55281">
        <w:rPr>
          <w:rFonts w:ascii="宋体" w:eastAsia="宋体" w:hAnsi="宋体" w:hint="eastAsia"/>
        </w:rPr>
        <w:t>3</w:t>
      </w:r>
      <w:r w:rsidRPr="00F55281">
        <w:rPr>
          <w:rFonts w:ascii="宋体" w:eastAsia="宋体" w:hAnsi="宋体" w:hint="eastAsia"/>
        </w:rPr>
        <w:t>、屏幕、接口与条形码：</w:t>
      </w:r>
      <w:r w:rsidR="00F55281">
        <w:rPr>
          <w:rFonts w:ascii="宋体" w:eastAsia="宋体" w:hAnsi="宋体" w:hint="eastAsia"/>
        </w:rPr>
        <w:t>配备</w:t>
      </w:r>
      <w:r w:rsidRPr="00F55281">
        <w:rPr>
          <w:rFonts w:ascii="宋体" w:eastAsia="宋体" w:hAnsi="宋体" w:hint="eastAsia"/>
        </w:rPr>
        <w:t>液晶彩色触摸显示屏、内置条码阅读器、以太网端口和2个</w:t>
      </w:r>
      <w:r w:rsidR="00F55281">
        <w:rPr>
          <w:rFonts w:ascii="宋体" w:eastAsia="宋体" w:hAnsi="宋体" w:hint="eastAsia"/>
        </w:rPr>
        <w:t>以上</w:t>
      </w:r>
      <w:r w:rsidRPr="00F55281">
        <w:rPr>
          <w:rFonts w:ascii="宋体" w:eastAsia="宋体" w:hAnsi="宋体" w:hint="eastAsia"/>
        </w:rPr>
        <w:t>USB接口，可外接键盘、鼠标和外接条形码扫描器</w:t>
      </w:r>
    </w:p>
    <w:p w14:paraId="3B8FFE8E" w14:textId="59D717F2" w:rsidR="00F07E30" w:rsidRPr="00F55281" w:rsidRDefault="00F07E30" w:rsidP="00F07E30">
      <w:pPr>
        <w:rPr>
          <w:rFonts w:ascii="宋体" w:eastAsia="宋体" w:hAnsi="宋体"/>
        </w:rPr>
      </w:pPr>
      <w:r w:rsidRPr="00F55281">
        <w:rPr>
          <w:rFonts w:ascii="宋体" w:eastAsia="宋体" w:hAnsi="宋体"/>
        </w:rPr>
        <w:t>1</w:t>
      </w:r>
      <w:r w:rsidR="00F55281">
        <w:rPr>
          <w:rFonts w:ascii="宋体" w:eastAsia="宋体" w:hAnsi="宋体"/>
        </w:rPr>
        <w:t>4</w:t>
      </w:r>
      <w:r w:rsidR="00431BC9" w:rsidRPr="00F55281">
        <w:rPr>
          <w:rFonts w:ascii="宋体" w:eastAsia="宋体" w:hAnsi="宋体" w:hint="eastAsia"/>
        </w:rPr>
        <w:t>、</w:t>
      </w:r>
      <w:r w:rsidR="003F4413" w:rsidRPr="00F55281">
        <w:rPr>
          <w:rFonts w:ascii="宋体" w:eastAsia="宋体" w:hAnsi="宋体" w:hint="eastAsia"/>
        </w:rPr>
        <w:t>网络连接能力：有单向、双向连接外部LIS/HIS软件或网络的能力</w:t>
      </w:r>
      <w:r w:rsidRPr="00F55281">
        <w:rPr>
          <w:rFonts w:ascii="宋体" w:eastAsia="宋体" w:hAnsi="宋体" w:hint="eastAsia"/>
        </w:rPr>
        <w:t>；</w:t>
      </w:r>
    </w:p>
    <w:p w14:paraId="64AC46F5" w14:textId="77777777" w:rsidR="00F07E30" w:rsidRPr="00F55281" w:rsidRDefault="00F07E30" w:rsidP="00F07E30">
      <w:pPr>
        <w:rPr>
          <w:rFonts w:ascii="宋体" w:eastAsia="宋体" w:hAnsi="宋体"/>
        </w:rPr>
      </w:pPr>
    </w:p>
    <w:p w14:paraId="402B249B" w14:textId="356F9B3D" w:rsidR="00F07E30" w:rsidRPr="0036520A" w:rsidRDefault="00F55281" w:rsidP="00F55281">
      <w:pPr>
        <w:pStyle w:val="a9"/>
        <w:numPr>
          <w:ilvl w:val="0"/>
          <w:numId w:val="1"/>
        </w:numPr>
        <w:spacing w:line="360" w:lineRule="auto"/>
        <w:ind w:left="0"/>
        <w:contextualSpacing w:val="0"/>
        <w:jc w:val="left"/>
        <w:rPr>
          <w:rFonts w:ascii="宋体" w:eastAsia="宋体" w:hAnsi="宋体"/>
          <w:b/>
        </w:rPr>
      </w:pPr>
      <w:r w:rsidRPr="0036520A">
        <w:rPr>
          <w:rFonts w:ascii="宋体" w:eastAsia="宋体" w:hAnsi="宋体" w:hint="eastAsia"/>
          <w:b/>
        </w:rPr>
        <w:t>配置清单（单台配置</w:t>
      </w:r>
      <w:r w:rsidR="00F07E30" w:rsidRPr="0036520A">
        <w:rPr>
          <w:rFonts w:ascii="宋体" w:eastAsia="宋体" w:hAnsi="宋体" w:hint="eastAsia"/>
          <w:b/>
        </w:rPr>
        <w:t>）：</w:t>
      </w:r>
    </w:p>
    <w:tbl>
      <w:tblPr>
        <w:tblpPr w:leftFromText="180" w:rightFromText="180" w:vertAnchor="text" w:tblpY="1"/>
        <w:tblOverlap w:val="never"/>
        <w:tblW w:w="8472" w:type="dxa"/>
        <w:tblLayout w:type="fixed"/>
        <w:tblLook w:val="04A0" w:firstRow="1" w:lastRow="0" w:firstColumn="1" w:lastColumn="0" w:noHBand="0" w:noVBand="1"/>
      </w:tblPr>
      <w:tblGrid>
        <w:gridCol w:w="6126"/>
        <w:gridCol w:w="2346"/>
      </w:tblGrid>
      <w:tr w:rsidR="00F07E30" w:rsidRPr="00F55281" w14:paraId="5862DC03" w14:textId="77777777" w:rsidTr="00232BEE">
        <w:trPr>
          <w:trHeight w:val="348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834F6" w14:textId="77777777" w:rsidR="00F07E30" w:rsidRPr="00F55281" w:rsidRDefault="00F07E30" w:rsidP="003F4413">
            <w:pPr>
              <w:rPr>
                <w:rFonts w:ascii="宋体" w:eastAsia="宋体" w:hAnsi="宋体"/>
              </w:rPr>
            </w:pPr>
            <w:r w:rsidRPr="00F55281">
              <w:rPr>
                <w:rFonts w:ascii="宋体" w:eastAsia="宋体" w:hAnsi="宋体" w:hint="eastAsia"/>
                <w:lang w:bidi="ar"/>
              </w:rPr>
              <w:t>名称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4955C" w14:textId="77777777" w:rsidR="00F07E30" w:rsidRPr="00F55281" w:rsidRDefault="00F07E30" w:rsidP="003F4413">
            <w:pPr>
              <w:rPr>
                <w:rFonts w:ascii="宋体" w:eastAsia="宋体" w:hAnsi="宋体" w:cs="Verdana"/>
              </w:rPr>
            </w:pPr>
            <w:r w:rsidRPr="00F55281">
              <w:rPr>
                <w:rStyle w:val="font31"/>
                <w:rFonts w:hint="default"/>
                <w:lang w:bidi="ar"/>
              </w:rPr>
              <w:t>数量</w:t>
            </w:r>
          </w:p>
        </w:tc>
      </w:tr>
      <w:tr w:rsidR="00F07E30" w:rsidRPr="00F55281" w14:paraId="3627B930" w14:textId="77777777" w:rsidTr="00232BEE">
        <w:trPr>
          <w:trHeight w:val="348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F4703" w14:textId="4B6ED562" w:rsidR="00F07E30" w:rsidRPr="00F55281" w:rsidRDefault="00F07E30" w:rsidP="003F4413">
            <w:pPr>
              <w:rPr>
                <w:rFonts w:ascii="宋体" w:eastAsia="宋体" w:hAnsi="宋体" w:hint="eastAsia"/>
              </w:rPr>
            </w:pPr>
            <w:r w:rsidRPr="00F55281">
              <w:rPr>
                <w:rStyle w:val="font31"/>
                <w:rFonts w:hint="default"/>
                <w:lang w:bidi="ar"/>
              </w:rPr>
              <w:t>血气分析仪</w:t>
            </w:r>
            <w:r w:rsidR="00F55281">
              <w:rPr>
                <w:rStyle w:val="font21"/>
                <w:rFonts w:hint="eastAsia"/>
              </w:rPr>
              <w:t>主机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43BD1" w14:textId="77604B89" w:rsidR="00F07E30" w:rsidRPr="00F55281" w:rsidRDefault="00F07E30" w:rsidP="003F4413">
            <w:pPr>
              <w:rPr>
                <w:rFonts w:ascii="宋体" w:eastAsia="宋体" w:hAnsi="宋体"/>
              </w:rPr>
            </w:pPr>
            <w:r w:rsidRPr="00F55281">
              <w:rPr>
                <w:rFonts w:ascii="宋体" w:eastAsia="宋体" w:hAnsi="宋体"/>
                <w:lang w:bidi="ar"/>
              </w:rPr>
              <w:t>1</w:t>
            </w:r>
            <w:r w:rsidR="00F55281">
              <w:rPr>
                <w:rFonts w:ascii="宋体" w:eastAsia="宋体" w:hAnsi="宋体" w:hint="eastAsia"/>
                <w:lang w:bidi="ar"/>
              </w:rPr>
              <w:t>台</w:t>
            </w:r>
          </w:p>
        </w:tc>
      </w:tr>
      <w:tr w:rsidR="00F07E30" w:rsidRPr="00F55281" w14:paraId="3EB5FDA4" w14:textId="77777777" w:rsidTr="00232BEE">
        <w:trPr>
          <w:trHeight w:val="255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82E72" w14:textId="77777777" w:rsidR="00F07E30" w:rsidRPr="00F55281" w:rsidRDefault="00F07E30" w:rsidP="003F4413">
            <w:pPr>
              <w:rPr>
                <w:rFonts w:ascii="宋体" w:eastAsia="宋体" w:hAnsi="宋体"/>
              </w:rPr>
            </w:pPr>
            <w:r w:rsidRPr="00F55281">
              <w:rPr>
                <w:rFonts w:ascii="宋体" w:eastAsia="宋体" w:hAnsi="宋体"/>
                <w:lang w:bidi="ar"/>
              </w:rPr>
              <w:t xml:space="preserve">220-240V </w:t>
            </w:r>
            <w:r w:rsidRPr="00F55281">
              <w:rPr>
                <w:rStyle w:val="font31"/>
                <w:rFonts w:hint="default"/>
                <w:lang w:bidi="ar"/>
              </w:rPr>
              <w:t>电源线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A943F" w14:textId="34BDFB59" w:rsidR="00F07E30" w:rsidRPr="00F55281" w:rsidRDefault="00F07E30" w:rsidP="003F4413">
            <w:pPr>
              <w:rPr>
                <w:rFonts w:ascii="宋体" w:eastAsia="宋体" w:hAnsi="宋体"/>
              </w:rPr>
            </w:pPr>
            <w:r w:rsidRPr="00F55281">
              <w:rPr>
                <w:rFonts w:ascii="宋体" w:eastAsia="宋体" w:hAnsi="宋体"/>
                <w:lang w:bidi="ar"/>
              </w:rPr>
              <w:t>1</w:t>
            </w:r>
            <w:r w:rsidR="00F55281">
              <w:rPr>
                <w:rFonts w:ascii="宋体" w:eastAsia="宋体" w:hAnsi="宋体" w:hint="eastAsia"/>
                <w:lang w:bidi="ar"/>
              </w:rPr>
              <w:t>条</w:t>
            </w:r>
          </w:p>
        </w:tc>
      </w:tr>
      <w:tr w:rsidR="003F4413" w:rsidRPr="00F55281" w14:paraId="167FF04C" w14:textId="77777777" w:rsidTr="00232BEE">
        <w:trPr>
          <w:trHeight w:val="255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4854E" w14:textId="1B07F06F" w:rsidR="003F4413" w:rsidRPr="00F55281" w:rsidRDefault="003F4413" w:rsidP="003F4413">
            <w:pPr>
              <w:rPr>
                <w:rFonts w:ascii="宋体" w:eastAsia="宋体" w:hAnsi="宋体"/>
                <w:lang w:bidi="ar"/>
              </w:rPr>
            </w:pPr>
            <w:r w:rsidRPr="00F55281">
              <w:rPr>
                <w:rFonts w:ascii="宋体" w:eastAsia="宋体" w:hAnsi="宋体" w:hint="eastAsia"/>
                <w:lang w:bidi="ar"/>
              </w:rPr>
              <w:t>打印纸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ABEA0" w14:textId="15A34C97" w:rsidR="003F4413" w:rsidRPr="00F55281" w:rsidRDefault="003F4413" w:rsidP="003F4413">
            <w:pPr>
              <w:rPr>
                <w:rFonts w:ascii="宋体" w:eastAsia="宋体" w:hAnsi="宋体"/>
                <w:lang w:bidi="ar"/>
              </w:rPr>
            </w:pPr>
            <w:r w:rsidRPr="00F55281">
              <w:rPr>
                <w:rFonts w:ascii="宋体" w:eastAsia="宋体" w:hAnsi="宋体" w:hint="eastAsia"/>
                <w:lang w:bidi="ar"/>
              </w:rPr>
              <w:t>1</w:t>
            </w:r>
            <w:r w:rsidR="00F55281">
              <w:rPr>
                <w:rFonts w:ascii="宋体" w:eastAsia="宋体" w:hAnsi="宋体" w:hint="eastAsia"/>
                <w:lang w:bidi="ar"/>
              </w:rPr>
              <w:t>卷</w:t>
            </w:r>
          </w:p>
        </w:tc>
      </w:tr>
    </w:tbl>
    <w:p w14:paraId="27BD934D" w14:textId="4744DD9A" w:rsidR="003F4413" w:rsidRDefault="003F4413" w:rsidP="00F07E30">
      <w:pPr>
        <w:rPr>
          <w:rFonts w:ascii="宋体" w:eastAsia="宋体" w:hAnsi="宋体"/>
        </w:rPr>
      </w:pPr>
    </w:p>
    <w:p w14:paraId="7B0DF549" w14:textId="272713F6" w:rsidR="00F55281" w:rsidRPr="0036520A" w:rsidRDefault="00F55281" w:rsidP="00F55281">
      <w:pPr>
        <w:pStyle w:val="a9"/>
        <w:numPr>
          <w:ilvl w:val="0"/>
          <w:numId w:val="1"/>
        </w:numPr>
        <w:spacing w:line="360" w:lineRule="auto"/>
        <w:ind w:left="0"/>
        <w:contextualSpacing w:val="0"/>
        <w:jc w:val="left"/>
        <w:rPr>
          <w:rFonts w:ascii="宋体" w:eastAsia="宋体" w:hAnsi="宋体"/>
          <w:b/>
        </w:rPr>
      </w:pPr>
      <w:r w:rsidRPr="0036520A">
        <w:rPr>
          <w:rFonts w:ascii="宋体" w:eastAsia="宋体" w:hAnsi="宋体" w:hint="eastAsia"/>
          <w:b/>
        </w:rPr>
        <w:t>商务要求</w:t>
      </w:r>
      <w:bookmarkStart w:id="0" w:name="_GoBack"/>
      <w:bookmarkEnd w:id="0"/>
      <w:r w:rsidRPr="0036520A">
        <w:rPr>
          <w:rFonts w:ascii="宋体" w:eastAsia="宋体" w:hAnsi="宋体" w:hint="eastAsia"/>
          <w:b/>
        </w:rPr>
        <w:t>：</w:t>
      </w:r>
    </w:p>
    <w:p w14:paraId="21359B5C" w14:textId="1EDE57A0" w:rsidR="00F55281" w:rsidRDefault="00F55281" w:rsidP="00F55281">
      <w:pPr>
        <w:pStyle w:val="a9"/>
        <w:spacing w:line="360" w:lineRule="auto"/>
        <w:ind w:left="0"/>
        <w:contextualSpacing w:val="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1、保修期限：3年保修；</w:t>
      </w:r>
    </w:p>
    <w:p w14:paraId="34B5115A" w14:textId="2EDDB274" w:rsidR="00F55281" w:rsidRPr="00F55281" w:rsidRDefault="00F55281" w:rsidP="00F55281">
      <w:pPr>
        <w:pStyle w:val="a9"/>
        <w:spacing w:line="360" w:lineRule="auto"/>
        <w:ind w:left="0"/>
        <w:contextualSpacing w:val="0"/>
        <w:jc w:val="lef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2、货期：接到送货通知后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个自然日内完成送货。</w:t>
      </w:r>
    </w:p>
    <w:p w14:paraId="37F632F7" w14:textId="77777777" w:rsidR="00F55281" w:rsidRPr="00F55281" w:rsidRDefault="00F55281" w:rsidP="00F07E30">
      <w:pPr>
        <w:rPr>
          <w:rFonts w:ascii="宋体" w:eastAsia="宋体" w:hAnsi="宋体" w:hint="eastAsia"/>
        </w:rPr>
      </w:pPr>
    </w:p>
    <w:sectPr w:rsidR="00F55281" w:rsidRPr="00F55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1DBF1" w14:textId="77777777" w:rsidR="00811DFF" w:rsidRDefault="00811DFF" w:rsidP="00F55281">
      <w:r>
        <w:separator/>
      </w:r>
    </w:p>
  </w:endnote>
  <w:endnote w:type="continuationSeparator" w:id="0">
    <w:p w14:paraId="5DFFB3EC" w14:textId="77777777" w:rsidR="00811DFF" w:rsidRDefault="00811DFF" w:rsidP="00F5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8B5EE" w14:textId="77777777" w:rsidR="00811DFF" w:rsidRDefault="00811DFF" w:rsidP="00F55281">
      <w:r>
        <w:separator/>
      </w:r>
    </w:p>
  </w:footnote>
  <w:footnote w:type="continuationSeparator" w:id="0">
    <w:p w14:paraId="43BD772E" w14:textId="77777777" w:rsidR="00811DFF" w:rsidRDefault="00811DFF" w:rsidP="00F55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236D5D5"/>
    <w:multiLevelType w:val="singleLevel"/>
    <w:tmpl w:val="C236D5D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30"/>
    <w:rsid w:val="00076EBF"/>
    <w:rsid w:val="00232BEE"/>
    <w:rsid w:val="002D5E52"/>
    <w:rsid w:val="0036520A"/>
    <w:rsid w:val="003F4413"/>
    <w:rsid w:val="00431BC9"/>
    <w:rsid w:val="00481D09"/>
    <w:rsid w:val="0048373A"/>
    <w:rsid w:val="005A38E6"/>
    <w:rsid w:val="006F3026"/>
    <w:rsid w:val="00811DFF"/>
    <w:rsid w:val="008A5F63"/>
    <w:rsid w:val="00CD66C2"/>
    <w:rsid w:val="00D07280"/>
    <w:rsid w:val="00ED5666"/>
    <w:rsid w:val="00F07E30"/>
    <w:rsid w:val="00F5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07C8E"/>
  <w15:chartTrackingRefBased/>
  <w15:docId w15:val="{25B8D128-DA6F-4C84-8F6B-D5E8B313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7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E3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E3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E3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E3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E3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E3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E3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E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E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E3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E3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07E3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E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E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E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E30"/>
    <w:rPr>
      <w:i/>
      <w:iCs/>
      <w:color w:val="404040" w:themeColor="text1" w:themeTint="BF"/>
    </w:rPr>
  </w:style>
  <w:style w:type="paragraph" w:styleId="a9">
    <w:name w:val="List Paragraph"/>
    <w:basedOn w:val="a"/>
    <w:uiPriority w:val="99"/>
    <w:qFormat/>
    <w:rsid w:val="00F07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E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E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E3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07E30"/>
    <w:rPr>
      <w:b/>
      <w:bCs/>
      <w:smallCaps/>
      <w:color w:val="0F4761" w:themeColor="accent1" w:themeShade="BF"/>
      <w:spacing w:val="5"/>
    </w:rPr>
  </w:style>
  <w:style w:type="character" w:customStyle="1" w:styleId="font31">
    <w:name w:val="font31"/>
    <w:basedOn w:val="a0"/>
    <w:rsid w:val="00F07E3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F07E30"/>
    <w:rPr>
      <w:rFonts w:ascii="Verdana" w:hAnsi="Verdana" w:cs="Verdana" w:hint="default"/>
      <w:color w:val="000000"/>
      <w:sz w:val="20"/>
      <w:szCs w:val="20"/>
      <w:u w:val="none"/>
    </w:rPr>
  </w:style>
  <w:style w:type="paragraph" w:styleId="ae">
    <w:name w:val="header"/>
    <w:basedOn w:val="a"/>
    <w:link w:val="af"/>
    <w:uiPriority w:val="99"/>
    <w:unhideWhenUsed/>
    <w:rsid w:val="00F55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5528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55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552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Zhou, Jolinna CNZYL</dc:creator>
  <cp:keywords/>
  <dc:description/>
  <cp:lastModifiedBy>微软用户</cp:lastModifiedBy>
  <cp:revision>8</cp:revision>
  <dcterms:created xsi:type="dcterms:W3CDTF">2025-03-19T05:27:00Z</dcterms:created>
  <dcterms:modified xsi:type="dcterms:W3CDTF">2025-03-19T10:28:00Z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094ff5-79ca-456b-95f6-d578316a3809_Enabled">
    <vt:lpwstr>true</vt:lpwstr>
  </property>
  <property fmtid="{D5CDD505-2E9C-101B-9397-08002B2CF9AE}" pid="3" name="MSIP_Label_73094ff5-79ca-456b-95f6-d578316a3809_SetDate">
    <vt:lpwstr>2025-03-19T06:03:55Z</vt:lpwstr>
  </property>
  <property fmtid="{D5CDD505-2E9C-101B-9397-08002B2CF9AE}" pid="4" name="MSIP_Label_73094ff5-79ca-456b-95f6-d578316a3809_Method">
    <vt:lpwstr>Privileged</vt:lpwstr>
  </property>
  <property fmtid="{D5CDD505-2E9C-101B-9397-08002B2CF9AE}" pid="5" name="MSIP_Label_73094ff5-79ca-456b-95f6-d578316a3809_Name">
    <vt:lpwstr>Public</vt:lpwstr>
  </property>
  <property fmtid="{D5CDD505-2E9C-101B-9397-08002B2CF9AE}" pid="6" name="MSIP_Label_73094ff5-79ca-456b-95f6-d578316a3809_SiteId">
    <vt:lpwstr>771c9c47-7f24-44dc-958e-34f8713a8394</vt:lpwstr>
  </property>
  <property fmtid="{D5CDD505-2E9C-101B-9397-08002B2CF9AE}" pid="7" name="MSIP_Label_73094ff5-79ca-456b-95f6-d578316a3809_ActionId">
    <vt:lpwstr>80b6067b-a6ea-4115-bea1-9b4d1d9448c2</vt:lpwstr>
  </property>
  <property fmtid="{D5CDD505-2E9C-101B-9397-08002B2CF9AE}" pid="8" name="MSIP_Label_73094ff5-79ca-456b-95f6-d578316a3809_ContentBits">
    <vt:lpwstr>0</vt:lpwstr>
  </property>
</Properties>
</file>